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2F8FD" w14:textId="4E835535" w:rsidR="00A60844" w:rsidRPr="009360F4" w:rsidRDefault="00D126A8" w:rsidP="00A60844">
      <w:pPr>
        <w:pBdr>
          <w:top w:val="double" w:sz="6" w:space="0" w:color="auto"/>
          <w:left w:val="double" w:sz="6" w:space="1" w:color="auto"/>
          <w:bottom w:val="double" w:sz="6" w:space="1" w:color="auto"/>
          <w:right w:val="double" w:sz="6" w:space="1" w:color="auto"/>
        </w:pBdr>
        <w:shd w:val="pct10" w:color="auto" w:fill="auto"/>
        <w:rPr>
          <w:b/>
          <w:sz w:val="44"/>
          <w:lang w:val="en-AU"/>
        </w:rPr>
      </w:pPr>
      <w:r w:rsidRPr="009360F4">
        <w:rPr>
          <w:b/>
          <w:sz w:val="44"/>
          <w:lang w:val="en-AU"/>
        </w:rPr>
        <w:t xml:space="preserve">  </w:t>
      </w:r>
      <w:r w:rsidR="005C10BC" w:rsidRPr="009360F4">
        <w:rPr>
          <w:b/>
          <w:sz w:val="44"/>
          <w:lang w:val="en-AU"/>
        </w:rPr>
        <w:t xml:space="preserve"> </w:t>
      </w:r>
    </w:p>
    <w:p w14:paraId="1C66D682" w14:textId="305F373B" w:rsidR="00A60844" w:rsidRPr="0013043D" w:rsidRDefault="00A60844" w:rsidP="00A60844">
      <w:pPr>
        <w:pBdr>
          <w:top w:val="double" w:sz="6" w:space="0" w:color="auto"/>
          <w:left w:val="double" w:sz="6" w:space="1" w:color="auto"/>
          <w:bottom w:val="double" w:sz="6" w:space="1" w:color="auto"/>
          <w:right w:val="double" w:sz="6" w:space="1" w:color="auto"/>
        </w:pBdr>
        <w:shd w:val="pct10" w:color="auto" w:fill="auto"/>
        <w:jc w:val="center"/>
      </w:pPr>
      <w:r w:rsidRPr="0013043D">
        <w:rPr>
          <w:noProof/>
        </w:rPr>
        <w:drawing>
          <wp:inline distT="0" distB="0" distL="0" distR="0" wp14:anchorId="230951C7" wp14:editId="1581D1ED">
            <wp:extent cx="2924175" cy="292417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4175" cy="2924175"/>
                    </a:xfrm>
                    <a:prstGeom prst="rect">
                      <a:avLst/>
                    </a:prstGeom>
                    <a:noFill/>
                    <a:ln>
                      <a:noFill/>
                    </a:ln>
                  </pic:spPr>
                </pic:pic>
              </a:graphicData>
            </a:graphic>
          </wp:inline>
        </w:drawing>
      </w:r>
    </w:p>
    <w:p w14:paraId="303FEF7A" w14:textId="77777777" w:rsidR="00A60844" w:rsidRPr="0013043D" w:rsidRDefault="00A60844" w:rsidP="00A60844">
      <w:pPr>
        <w:pBdr>
          <w:top w:val="double" w:sz="6" w:space="0" w:color="auto"/>
          <w:left w:val="double" w:sz="6" w:space="1" w:color="auto"/>
          <w:bottom w:val="double" w:sz="6" w:space="1" w:color="auto"/>
          <w:right w:val="double" w:sz="6" w:space="1" w:color="auto"/>
        </w:pBdr>
        <w:shd w:val="pct10" w:color="auto" w:fill="auto"/>
        <w:jc w:val="center"/>
      </w:pPr>
    </w:p>
    <w:p w14:paraId="783F9827" w14:textId="77777777" w:rsidR="00A60844" w:rsidRPr="0013043D" w:rsidRDefault="00A60844" w:rsidP="00A60844">
      <w:pPr>
        <w:pBdr>
          <w:top w:val="double" w:sz="6" w:space="0" w:color="auto"/>
          <w:left w:val="double" w:sz="6" w:space="1" w:color="auto"/>
          <w:bottom w:val="double" w:sz="6" w:space="1" w:color="auto"/>
          <w:right w:val="double" w:sz="6" w:space="1" w:color="auto"/>
        </w:pBdr>
        <w:shd w:val="pct10" w:color="auto" w:fill="auto"/>
        <w:jc w:val="center"/>
        <w:rPr>
          <w:b/>
          <w:sz w:val="44"/>
          <w:szCs w:val="44"/>
          <w:lang w:val="en-AU"/>
        </w:rPr>
      </w:pPr>
      <w:r w:rsidRPr="0013043D">
        <w:rPr>
          <w:b/>
          <w:sz w:val="44"/>
          <w:szCs w:val="44"/>
          <w:lang w:val="en-AU"/>
        </w:rPr>
        <w:t xml:space="preserve">MERSİN TARSUS ORGANİZE </w:t>
      </w:r>
    </w:p>
    <w:p w14:paraId="3ABD129E" w14:textId="77777777" w:rsidR="00A60844" w:rsidRPr="0013043D" w:rsidRDefault="00A60844" w:rsidP="00A60844">
      <w:pPr>
        <w:pBdr>
          <w:top w:val="double" w:sz="6" w:space="0" w:color="auto"/>
          <w:left w:val="double" w:sz="6" w:space="1" w:color="auto"/>
          <w:bottom w:val="double" w:sz="6" w:space="1" w:color="auto"/>
          <w:right w:val="double" w:sz="6" w:space="1" w:color="auto"/>
        </w:pBdr>
        <w:shd w:val="pct10" w:color="auto" w:fill="auto"/>
        <w:jc w:val="center"/>
        <w:rPr>
          <w:b/>
          <w:sz w:val="44"/>
          <w:szCs w:val="44"/>
          <w:lang w:val="en-AU"/>
        </w:rPr>
      </w:pPr>
      <w:r w:rsidRPr="0013043D">
        <w:rPr>
          <w:b/>
          <w:sz w:val="44"/>
          <w:szCs w:val="44"/>
          <w:lang w:val="en-AU"/>
        </w:rPr>
        <w:t xml:space="preserve">SANAYİ BÖLGESİ </w:t>
      </w:r>
    </w:p>
    <w:p w14:paraId="02801A62" w14:textId="77777777" w:rsidR="00A60844" w:rsidRPr="0013043D" w:rsidRDefault="00A60844" w:rsidP="00A60844">
      <w:pPr>
        <w:pBdr>
          <w:top w:val="double" w:sz="6" w:space="0" w:color="auto"/>
          <w:left w:val="double" w:sz="6" w:space="1" w:color="auto"/>
          <w:bottom w:val="double" w:sz="6" w:space="1" w:color="auto"/>
          <w:right w:val="double" w:sz="6" w:space="1" w:color="auto"/>
        </w:pBdr>
        <w:shd w:val="pct10" w:color="auto" w:fill="auto"/>
        <w:jc w:val="center"/>
        <w:rPr>
          <w:b/>
          <w:sz w:val="44"/>
          <w:szCs w:val="44"/>
          <w:lang w:val="en-AU"/>
        </w:rPr>
      </w:pPr>
      <w:r w:rsidRPr="0013043D">
        <w:rPr>
          <w:b/>
          <w:sz w:val="44"/>
          <w:szCs w:val="44"/>
          <w:lang w:val="en-AU"/>
        </w:rPr>
        <w:t xml:space="preserve">1. BÖLGE ATIKSU ARITMA TESİSİ </w:t>
      </w:r>
    </w:p>
    <w:p w14:paraId="0780D30F" w14:textId="77777777" w:rsidR="00A60844" w:rsidRPr="0013043D" w:rsidRDefault="00A60844" w:rsidP="00A60844">
      <w:pPr>
        <w:pBdr>
          <w:top w:val="double" w:sz="6" w:space="0" w:color="auto"/>
          <w:left w:val="double" w:sz="6" w:space="1" w:color="auto"/>
          <w:bottom w:val="double" w:sz="6" w:space="1" w:color="auto"/>
          <w:right w:val="double" w:sz="6" w:space="1" w:color="auto"/>
        </w:pBdr>
        <w:shd w:val="pct10" w:color="auto" w:fill="auto"/>
        <w:jc w:val="center"/>
        <w:rPr>
          <w:b/>
          <w:sz w:val="44"/>
          <w:szCs w:val="44"/>
          <w:lang w:val="en-AU"/>
        </w:rPr>
      </w:pPr>
      <w:r w:rsidRPr="0013043D">
        <w:rPr>
          <w:b/>
          <w:sz w:val="44"/>
          <w:szCs w:val="44"/>
          <w:lang w:val="en-AU"/>
        </w:rPr>
        <w:t xml:space="preserve">KAPASİTE ARTIŞ PROJESİ  </w:t>
      </w:r>
    </w:p>
    <w:p w14:paraId="742D956E" w14:textId="77777777" w:rsidR="00A60844" w:rsidRPr="0013043D" w:rsidRDefault="00A60844" w:rsidP="00A60844">
      <w:pPr>
        <w:pBdr>
          <w:top w:val="double" w:sz="6" w:space="0" w:color="auto"/>
          <w:left w:val="double" w:sz="6" w:space="1" w:color="auto"/>
          <w:bottom w:val="double" w:sz="6" w:space="1" w:color="auto"/>
          <w:right w:val="double" w:sz="6" w:space="1" w:color="auto"/>
        </w:pBdr>
        <w:shd w:val="pct10" w:color="auto" w:fill="auto"/>
        <w:jc w:val="center"/>
        <w:rPr>
          <w:b/>
          <w:sz w:val="44"/>
          <w:szCs w:val="44"/>
          <w:lang w:val="en-AU"/>
        </w:rPr>
      </w:pPr>
      <w:r w:rsidRPr="0013043D">
        <w:rPr>
          <w:b/>
          <w:sz w:val="44"/>
          <w:szCs w:val="44"/>
          <w:lang w:val="en-AU"/>
        </w:rPr>
        <w:t>YAPIM İŞİ</w:t>
      </w:r>
    </w:p>
    <w:p w14:paraId="19F18074" w14:textId="77777777" w:rsidR="00A60844" w:rsidRPr="0013043D" w:rsidRDefault="00A60844" w:rsidP="00A60844">
      <w:pPr>
        <w:pBdr>
          <w:top w:val="double" w:sz="6" w:space="0" w:color="auto"/>
          <w:left w:val="double" w:sz="6" w:space="1" w:color="auto"/>
          <w:bottom w:val="double" w:sz="6" w:space="1" w:color="auto"/>
          <w:right w:val="double" w:sz="6" w:space="1" w:color="auto"/>
        </w:pBdr>
        <w:shd w:val="pct10" w:color="auto" w:fill="auto"/>
        <w:jc w:val="center"/>
        <w:rPr>
          <w:lang w:val="en-AU"/>
        </w:rPr>
      </w:pPr>
    </w:p>
    <w:p w14:paraId="60D9B084" w14:textId="660508C2" w:rsidR="00A60844" w:rsidRPr="0013043D" w:rsidRDefault="00A60844" w:rsidP="00A60844">
      <w:pPr>
        <w:pBdr>
          <w:top w:val="double" w:sz="6" w:space="0" w:color="auto"/>
          <w:left w:val="double" w:sz="6" w:space="1" w:color="auto"/>
          <w:bottom w:val="double" w:sz="6" w:space="1" w:color="auto"/>
          <w:right w:val="double" w:sz="6" w:space="1" w:color="auto"/>
        </w:pBdr>
        <w:shd w:val="pct10" w:color="auto" w:fill="auto"/>
        <w:jc w:val="center"/>
        <w:rPr>
          <w:rFonts w:cs="Arial"/>
          <w:b/>
          <w:sz w:val="44"/>
          <w:szCs w:val="32"/>
          <w:u w:val="single"/>
        </w:rPr>
      </w:pPr>
      <w:r w:rsidRPr="0013043D">
        <w:rPr>
          <w:rFonts w:cs="Arial"/>
          <w:b/>
          <w:sz w:val="44"/>
          <w:szCs w:val="32"/>
          <w:u w:val="single"/>
        </w:rPr>
        <w:t xml:space="preserve">ELEKTRİK İŞLERİ ÖZEL TEKNİK ŞARTNAMESİ       </w:t>
      </w:r>
    </w:p>
    <w:p w14:paraId="1A5591A5" w14:textId="77777777" w:rsidR="00A60844" w:rsidRPr="0013043D" w:rsidRDefault="00A60844" w:rsidP="00A60844">
      <w:pPr>
        <w:pBdr>
          <w:top w:val="double" w:sz="6" w:space="0" w:color="auto"/>
          <w:left w:val="double" w:sz="6" w:space="1" w:color="auto"/>
          <w:bottom w:val="double" w:sz="6" w:space="1" w:color="auto"/>
          <w:right w:val="double" w:sz="6" w:space="1" w:color="auto"/>
        </w:pBdr>
        <w:shd w:val="pct10" w:color="auto" w:fill="auto"/>
        <w:jc w:val="center"/>
        <w:rPr>
          <w:sz w:val="40"/>
          <w:lang w:val="en-AU"/>
        </w:rPr>
      </w:pPr>
    </w:p>
    <w:p w14:paraId="5FC12AAD" w14:textId="77777777" w:rsidR="00A60844" w:rsidRPr="0013043D" w:rsidRDefault="00A60844" w:rsidP="00A60844">
      <w:pPr>
        <w:rPr>
          <w:rFonts w:cs="Arial"/>
        </w:rPr>
        <w:sectPr w:rsidR="00A60844" w:rsidRPr="0013043D" w:rsidSect="00F063C8">
          <w:headerReference w:type="even" r:id="rId12"/>
          <w:headerReference w:type="default" r:id="rId13"/>
          <w:footerReference w:type="default" r:id="rId14"/>
          <w:headerReference w:type="first" r:id="rId15"/>
          <w:pgSz w:w="11907" w:h="16840" w:code="9"/>
          <w:pgMar w:top="1418" w:right="851" w:bottom="1134" w:left="1418" w:header="624" w:footer="624" w:gutter="0"/>
          <w:pgNumType w:fmt="lowerRoman"/>
          <w:cols w:space="708"/>
        </w:sectPr>
      </w:pPr>
    </w:p>
    <w:bookmarkStart w:id="0" w:name="_Toc109828129" w:displacedByCustomXml="next"/>
    <w:sdt>
      <w:sdtPr>
        <w:rPr>
          <w:b w:val="0"/>
          <w:caps w:val="0"/>
          <w:sz w:val="22"/>
        </w:rPr>
        <w:id w:val="1316496"/>
        <w:docPartObj>
          <w:docPartGallery w:val="Table of Contents"/>
          <w:docPartUnique/>
        </w:docPartObj>
      </w:sdtPr>
      <w:sdtContent>
        <w:bookmarkStart w:id="1" w:name="_Toc347936877" w:displacedByCustomXml="prev"/>
        <w:p w14:paraId="11C8F643" w14:textId="05E206B5" w:rsidR="00424E07" w:rsidRPr="0013043D" w:rsidRDefault="00424E07" w:rsidP="006212A9">
          <w:pPr>
            <w:pStyle w:val="icindekiler"/>
          </w:pPr>
          <w:r w:rsidRPr="0013043D">
            <w:t>İ</w:t>
          </w:r>
          <w:r w:rsidR="00180975" w:rsidRPr="0013043D">
            <w:t>ÇİNDEKİLER</w:t>
          </w:r>
          <w:bookmarkEnd w:id="0"/>
          <w:bookmarkEnd w:id="1"/>
        </w:p>
        <w:p w14:paraId="47E5CF9B" w14:textId="3B07BD92" w:rsidR="006F6480" w:rsidRPr="0013043D" w:rsidRDefault="00831F48">
          <w:pPr>
            <w:pStyle w:val="T1"/>
            <w:rPr>
              <w:rFonts w:asciiTheme="minorHAnsi" w:eastAsiaTheme="minorEastAsia" w:hAnsiTheme="minorHAnsi" w:cstheme="minorBidi"/>
              <w:szCs w:val="22"/>
            </w:rPr>
          </w:pPr>
          <w:r w:rsidRPr="0013043D">
            <w:fldChar w:fldCharType="begin"/>
          </w:r>
          <w:r w:rsidR="000C0D53" w:rsidRPr="0013043D">
            <w:instrText xml:space="preserve"> TOC \o "1-2" \h \z \t "Başlık 3;3" </w:instrText>
          </w:r>
          <w:r w:rsidRPr="0013043D">
            <w:fldChar w:fldCharType="separate"/>
          </w:r>
          <w:hyperlink w:anchor="_Toc109828129" w:history="1">
            <w:r w:rsidR="006F6480" w:rsidRPr="0013043D">
              <w:rPr>
                <w:rStyle w:val="Kpr"/>
                <w:color w:val="auto"/>
              </w:rPr>
              <w:t>İÇİNDEKİLER</w:t>
            </w:r>
            <w:r w:rsidR="006F6480" w:rsidRPr="0013043D">
              <w:rPr>
                <w:webHidden/>
              </w:rPr>
              <w:tab/>
            </w:r>
            <w:r w:rsidR="006F6480" w:rsidRPr="0013043D">
              <w:rPr>
                <w:webHidden/>
              </w:rPr>
              <w:fldChar w:fldCharType="begin"/>
            </w:r>
            <w:r w:rsidR="006F6480" w:rsidRPr="0013043D">
              <w:rPr>
                <w:webHidden/>
              </w:rPr>
              <w:instrText xml:space="preserve"> PAGEREF _Toc109828129 \h </w:instrText>
            </w:r>
            <w:r w:rsidR="006F6480" w:rsidRPr="0013043D">
              <w:rPr>
                <w:webHidden/>
              </w:rPr>
            </w:r>
            <w:r w:rsidR="006F6480" w:rsidRPr="0013043D">
              <w:rPr>
                <w:webHidden/>
              </w:rPr>
              <w:fldChar w:fldCharType="separate"/>
            </w:r>
            <w:r w:rsidR="006F6480" w:rsidRPr="0013043D">
              <w:rPr>
                <w:webHidden/>
              </w:rPr>
              <w:t>ii</w:t>
            </w:r>
            <w:r w:rsidR="006F6480" w:rsidRPr="0013043D">
              <w:rPr>
                <w:webHidden/>
              </w:rPr>
              <w:fldChar w:fldCharType="end"/>
            </w:r>
          </w:hyperlink>
        </w:p>
        <w:p w14:paraId="565A5635" w14:textId="4419E8F9" w:rsidR="006F6480" w:rsidRPr="0013043D" w:rsidRDefault="00000000">
          <w:pPr>
            <w:pStyle w:val="T1"/>
            <w:rPr>
              <w:rFonts w:asciiTheme="minorHAnsi" w:eastAsiaTheme="minorEastAsia" w:hAnsiTheme="minorHAnsi" w:cstheme="minorBidi"/>
              <w:szCs w:val="22"/>
            </w:rPr>
          </w:pPr>
          <w:hyperlink w:anchor="_Toc109828130" w:history="1">
            <w:r w:rsidR="006F6480" w:rsidRPr="0013043D">
              <w:rPr>
                <w:rStyle w:val="Kpr"/>
                <w:color w:val="auto"/>
              </w:rPr>
              <w:t>1</w:t>
            </w:r>
            <w:r w:rsidR="006F6480" w:rsidRPr="0013043D">
              <w:rPr>
                <w:rFonts w:asciiTheme="minorHAnsi" w:eastAsiaTheme="minorEastAsia" w:hAnsiTheme="minorHAnsi" w:cstheme="minorBidi"/>
                <w:szCs w:val="22"/>
              </w:rPr>
              <w:tab/>
            </w:r>
            <w:r w:rsidR="006F6480" w:rsidRPr="0013043D">
              <w:rPr>
                <w:rStyle w:val="Kpr"/>
                <w:color w:val="auto"/>
              </w:rPr>
              <w:t>KONU VE KAPSAM</w:t>
            </w:r>
            <w:r w:rsidR="006F6480" w:rsidRPr="0013043D">
              <w:rPr>
                <w:webHidden/>
              </w:rPr>
              <w:tab/>
            </w:r>
            <w:r w:rsidR="006F6480" w:rsidRPr="0013043D">
              <w:rPr>
                <w:webHidden/>
              </w:rPr>
              <w:fldChar w:fldCharType="begin"/>
            </w:r>
            <w:r w:rsidR="006F6480" w:rsidRPr="0013043D">
              <w:rPr>
                <w:webHidden/>
              </w:rPr>
              <w:instrText xml:space="preserve"> PAGEREF _Toc109828130 \h </w:instrText>
            </w:r>
            <w:r w:rsidR="006F6480" w:rsidRPr="0013043D">
              <w:rPr>
                <w:webHidden/>
              </w:rPr>
            </w:r>
            <w:r w:rsidR="006F6480" w:rsidRPr="0013043D">
              <w:rPr>
                <w:webHidden/>
              </w:rPr>
              <w:fldChar w:fldCharType="separate"/>
            </w:r>
            <w:r w:rsidR="006F6480" w:rsidRPr="0013043D">
              <w:rPr>
                <w:webHidden/>
              </w:rPr>
              <w:t>1</w:t>
            </w:r>
            <w:r w:rsidR="006F6480" w:rsidRPr="0013043D">
              <w:rPr>
                <w:webHidden/>
              </w:rPr>
              <w:fldChar w:fldCharType="end"/>
            </w:r>
          </w:hyperlink>
        </w:p>
        <w:p w14:paraId="62AA147B" w14:textId="2360E8F8" w:rsidR="006F6480" w:rsidRPr="0013043D" w:rsidRDefault="00000000">
          <w:pPr>
            <w:pStyle w:val="T1"/>
            <w:rPr>
              <w:rFonts w:asciiTheme="minorHAnsi" w:eastAsiaTheme="minorEastAsia" w:hAnsiTheme="minorHAnsi" w:cstheme="minorBidi"/>
              <w:szCs w:val="22"/>
            </w:rPr>
          </w:pPr>
          <w:hyperlink w:anchor="_Toc109828131" w:history="1">
            <w:r w:rsidR="006F6480" w:rsidRPr="0013043D">
              <w:rPr>
                <w:rStyle w:val="Kpr"/>
                <w:color w:val="auto"/>
              </w:rPr>
              <w:t>2</w:t>
            </w:r>
            <w:r w:rsidR="006F6480" w:rsidRPr="0013043D">
              <w:rPr>
                <w:rFonts w:asciiTheme="minorHAnsi" w:eastAsiaTheme="minorEastAsia" w:hAnsiTheme="minorHAnsi" w:cstheme="minorBidi"/>
                <w:szCs w:val="22"/>
              </w:rPr>
              <w:tab/>
            </w:r>
            <w:r w:rsidR="006F6480" w:rsidRPr="0013043D">
              <w:rPr>
                <w:rStyle w:val="Kpr"/>
                <w:color w:val="auto"/>
              </w:rPr>
              <w:t>YAPILACAK İŞLER</w:t>
            </w:r>
            <w:r w:rsidR="006F6480" w:rsidRPr="0013043D">
              <w:rPr>
                <w:webHidden/>
              </w:rPr>
              <w:tab/>
            </w:r>
            <w:r w:rsidR="006F6480" w:rsidRPr="0013043D">
              <w:rPr>
                <w:webHidden/>
              </w:rPr>
              <w:fldChar w:fldCharType="begin"/>
            </w:r>
            <w:r w:rsidR="006F6480" w:rsidRPr="0013043D">
              <w:rPr>
                <w:webHidden/>
              </w:rPr>
              <w:instrText xml:space="preserve"> PAGEREF _Toc109828131 \h </w:instrText>
            </w:r>
            <w:r w:rsidR="006F6480" w:rsidRPr="0013043D">
              <w:rPr>
                <w:webHidden/>
              </w:rPr>
            </w:r>
            <w:r w:rsidR="006F6480" w:rsidRPr="0013043D">
              <w:rPr>
                <w:webHidden/>
              </w:rPr>
              <w:fldChar w:fldCharType="separate"/>
            </w:r>
            <w:r w:rsidR="006F6480" w:rsidRPr="0013043D">
              <w:rPr>
                <w:webHidden/>
              </w:rPr>
              <w:t>2</w:t>
            </w:r>
            <w:r w:rsidR="006F6480" w:rsidRPr="0013043D">
              <w:rPr>
                <w:webHidden/>
              </w:rPr>
              <w:fldChar w:fldCharType="end"/>
            </w:r>
          </w:hyperlink>
        </w:p>
        <w:p w14:paraId="31E09BBC" w14:textId="505FB623" w:rsidR="006F6480" w:rsidRPr="0013043D" w:rsidRDefault="00000000">
          <w:pPr>
            <w:pStyle w:val="T1"/>
            <w:rPr>
              <w:rFonts w:asciiTheme="minorHAnsi" w:eastAsiaTheme="minorEastAsia" w:hAnsiTheme="minorHAnsi" w:cstheme="minorBidi"/>
              <w:szCs w:val="22"/>
            </w:rPr>
          </w:pPr>
          <w:hyperlink w:anchor="_Toc109828132" w:history="1">
            <w:r w:rsidR="006F6480" w:rsidRPr="0013043D">
              <w:rPr>
                <w:rStyle w:val="Kpr"/>
                <w:color w:val="auto"/>
              </w:rPr>
              <w:t>3</w:t>
            </w:r>
            <w:r w:rsidR="006F6480" w:rsidRPr="0013043D">
              <w:rPr>
                <w:rFonts w:asciiTheme="minorHAnsi" w:eastAsiaTheme="minorEastAsia" w:hAnsiTheme="minorHAnsi" w:cstheme="minorBidi"/>
                <w:szCs w:val="22"/>
              </w:rPr>
              <w:tab/>
            </w:r>
            <w:r w:rsidR="006F6480" w:rsidRPr="0013043D">
              <w:rPr>
                <w:rStyle w:val="Kpr"/>
                <w:color w:val="auto"/>
              </w:rPr>
              <w:t>TEKNİK ÖZELLİKLER</w:t>
            </w:r>
            <w:r w:rsidR="006F6480" w:rsidRPr="0013043D">
              <w:rPr>
                <w:webHidden/>
              </w:rPr>
              <w:tab/>
            </w:r>
            <w:r w:rsidR="006F6480" w:rsidRPr="0013043D">
              <w:rPr>
                <w:webHidden/>
              </w:rPr>
              <w:fldChar w:fldCharType="begin"/>
            </w:r>
            <w:r w:rsidR="006F6480" w:rsidRPr="0013043D">
              <w:rPr>
                <w:webHidden/>
              </w:rPr>
              <w:instrText xml:space="preserve"> PAGEREF _Toc109828132 \h </w:instrText>
            </w:r>
            <w:r w:rsidR="006F6480" w:rsidRPr="0013043D">
              <w:rPr>
                <w:webHidden/>
              </w:rPr>
            </w:r>
            <w:r w:rsidR="006F6480" w:rsidRPr="0013043D">
              <w:rPr>
                <w:webHidden/>
              </w:rPr>
              <w:fldChar w:fldCharType="separate"/>
            </w:r>
            <w:r w:rsidR="006F6480" w:rsidRPr="0013043D">
              <w:rPr>
                <w:webHidden/>
              </w:rPr>
              <w:t>3</w:t>
            </w:r>
            <w:r w:rsidR="006F6480" w:rsidRPr="0013043D">
              <w:rPr>
                <w:webHidden/>
              </w:rPr>
              <w:fldChar w:fldCharType="end"/>
            </w:r>
          </w:hyperlink>
        </w:p>
        <w:p w14:paraId="10C3481A" w14:textId="579B736B" w:rsidR="006F6480" w:rsidRPr="0013043D" w:rsidRDefault="00000000">
          <w:pPr>
            <w:pStyle w:val="T2"/>
            <w:rPr>
              <w:rFonts w:asciiTheme="minorHAnsi" w:eastAsiaTheme="minorEastAsia" w:hAnsiTheme="minorHAnsi" w:cstheme="minorBidi"/>
              <w:szCs w:val="22"/>
            </w:rPr>
          </w:pPr>
          <w:hyperlink w:anchor="_Toc109828133" w:history="1">
            <w:r w:rsidR="006F6480" w:rsidRPr="0013043D">
              <w:rPr>
                <w:rStyle w:val="Kpr"/>
                <w:snapToGrid w:val="0"/>
                <w:color w:val="auto"/>
                <w:w w:val="0"/>
              </w:rPr>
              <w:t>3.1</w:t>
            </w:r>
            <w:r w:rsidR="006F6480" w:rsidRPr="0013043D">
              <w:rPr>
                <w:rFonts w:asciiTheme="minorHAnsi" w:eastAsiaTheme="minorEastAsia" w:hAnsiTheme="minorHAnsi" w:cstheme="minorBidi"/>
                <w:szCs w:val="22"/>
              </w:rPr>
              <w:tab/>
            </w:r>
            <w:r w:rsidR="006F6480" w:rsidRPr="0013043D">
              <w:rPr>
                <w:rStyle w:val="Kpr"/>
                <w:color w:val="auto"/>
              </w:rPr>
              <w:t>Genel Teknik Gereklilikler</w:t>
            </w:r>
            <w:r w:rsidR="006F6480" w:rsidRPr="0013043D">
              <w:rPr>
                <w:webHidden/>
              </w:rPr>
              <w:tab/>
            </w:r>
            <w:r w:rsidR="006F6480" w:rsidRPr="0013043D">
              <w:rPr>
                <w:webHidden/>
              </w:rPr>
              <w:fldChar w:fldCharType="begin"/>
            </w:r>
            <w:r w:rsidR="006F6480" w:rsidRPr="0013043D">
              <w:rPr>
                <w:webHidden/>
              </w:rPr>
              <w:instrText xml:space="preserve"> PAGEREF _Toc109828133 \h </w:instrText>
            </w:r>
            <w:r w:rsidR="006F6480" w:rsidRPr="0013043D">
              <w:rPr>
                <w:webHidden/>
              </w:rPr>
            </w:r>
            <w:r w:rsidR="006F6480" w:rsidRPr="0013043D">
              <w:rPr>
                <w:webHidden/>
              </w:rPr>
              <w:fldChar w:fldCharType="separate"/>
            </w:r>
            <w:r w:rsidR="006F6480" w:rsidRPr="0013043D">
              <w:rPr>
                <w:webHidden/>
              </w:rPr>
              <w:t>3</w:t>
            </w:r>
            <w:r w:rsidR="006F6480" w:rsidRPr="0013043D">
              <w:rPr>
                <w:webHidden/>
              </w:rPr>
              <w:fldChar w:fldCharType="end"/>
            </w:r>
          </w:hyperlink>
        </w:p>
        <w:p w14:paraId="2EB1C7E4" w14:textId="5DF0977B" w:rsidR="006F6480" w:rsidRPr="0013043D" w:rsidRDefault="00000000">
          <w:pPr>
            <w:pStyle w:val="T2"/>
            <w:rPr>
              <w:rFonts w:asciiTheme="minorHAnsi" w:eastAsiaTheme="minorEastAsia" w:hAnsiTheme="minorHAnsi" w:cstheme="minorBidi"/>
              <w:szCs w:val="22"/>
            </w:rPr>
          </w:pPr>
          <w:hyperlink w:anchor="_Toc109828134" w:history="1">
            <w:r w:rsidR="006F6480" w:rsidRPr="0013043D">
              <w:rPr>
                <w:rStyle w:val="Kpr"/>
                <w:snapToGrid w:val="0"/>
                <w:color w:val="auto"/>
                <w:w w:val="0"/>
              </w:rPr>
              <w:t>3.2</w:t>
            </w:r>
            <w:r w:rsidR="006F6480" w:rsidRPr="0013043D">
              <w:rPr>
                <w:rFonts w:asciiTheme="minorHAnsi" w:eastAsiaTheme="minorEastAsia" w:hAnsiTheme="minorHAnsi" w:cstheme="minorBidi"/>
                <w:szCs w:val="22"/>
              </w:rPr>
              <w:tab/>
            </w:r>
            <w:r w:rsidR="006F6480" w:rsidRPr="0013043D">
              <w:rPr>
                <w:rStyle w:val="Kpr"/>
                <w:color w:val="auto"/>
              </w:rPr>
              <w:t>Tesisin Enerji İhtiyacının Karşılanması</w:t>
            </w:r>
            <w:r w:rsidR="006F6480" w:rsidRPr="0013043D">
              <w:rPr>
                <w:webHidden/>
              </w:rPr>
              <w:tab/>
            </w:r>
            <w:r w:rsidR="006F6480" w:rsidRPr="0013043D">
              <w:rPr>
                <w:webHidden/>
              </w:rPr>
              <w:fldChar w:fldCharType="begin"/>
            </w:r>
            <w:r w:rsidR="006F6480" w:rsidRPr="0013043D">
              <w:rPr>
                <w:webHidden/>
              </w:rPr>
              <w:instrText xml:space="preserve"> PAGEREF _Toc109828134 \h </w:instrText>
            </w:r>
            <w:r w:rsidR="006F6480" w:rsidRPr="0013043D">
              <w:rPr>
                <w:webHidden/>
              </w:rPr>
            </w:r>
            <w:r w:rsidR="006F6480" w:rsidRPr="0013043D">
              <w:rPr>
                <w:webHidden/>
              </w:rPr>
              <w:fldChar w:fldCharType="separate"/>
            </w:r>
            <w:r w:rsidR="006F6480" w:rsidRPr="0013043D">
              <w:rPr>
                <w:webHidden/>
              </w:rPr>
              <w:t>6</w:t>
            </w:r>
            <w:r w:rsidR="006F6480" w:rsidRPr="0013043D">
              <w:rPr>
                <w:webHidden/>
              </w:rPr>
              <w:fldChar w:fldCharType="end"/>
            </w:r>
          </w:hyperlink>
        </w:p>
        <w:p w14:paraId="754E4360" w14:textId="0F7EEE5A" w:rsidR="006F6480" w:rsidRPr="0013043D" w:rsidRDefault="00000000">
          <w:pPr>
            <w:pStyle w:val="T2"/>
            <w:rPr>
              <w:rFonts w:asciiTheme="minorHAnsi" w:eastAsiaTheme="minorEastAsia" w:hAnsiTheme="minorHAnsi" w:cstheme="minorBidi"/>
              <w:szCs w:val="22"/>
            </w:rPr>
          </w:pPr>
          <w:hyperlink w:anchor="_Toc109828135" w:history="1">
            <w:r w:rsidR="006F6480" w:rsidRPr="0013043D">
              <w:rPr>
                <w:rStyle w:val="Kpr"/>
                <w:snapToGrid w:val="0"/>
                <w:color w:val="auto"/>
                <w:w w:val="0"/>
              </w:rPr>
              <w:t>3.3</w:t>
            </w:r>
            <w:r w:rsidR="006F6480" w:rsidRPr="0013043D">
              <w:rPr>
                <w:rFonts w:asciiTheme="minorHAnsi" w:eastAsiaTheme="minorEastAsia" w:hAnsiTheme="minorHAnsi" w:cstheme="minorBidi"/>
                <w:szCs w:val="22"/>
              </w:rPr>
              <w:tab/>
            </w:r>
            <w:r w:rsidR="006F6480" w:rsidRPr="0013043D">
              <w:rPr>
                <w:rStyle w:val="Kpr"/>
                <w:color w:val="auto"/>
              </w:rPr>
              <w:t>Pano Odaları ve Trafo Merkezlerinin Tasarımı</w:t>
            </w:r>
            <w:r w:rsidR="006F6480" w:rsidRPr="0013043D">
              <w:rPr>
                <w:webHidden/>
              </w:rPr>
              <w:tab/>
            </w:r>
            <w:r w:rsidR="006F6480" w:rsidRPr="0013043D">
              <w:rPr>
                <w:webHidden/>
              </w:rPr>
              <w:fldChar w:fldCharType="begin"/>
            </w:r>
            <w:r w:rsidR="006F6480" w:rsidRPr="0013043D">
              <w:rPr>
                <w:webHidden/>
              </w:rPr>
              <w:instrText xml:space="preserve"> PAGEREF _Toc109828135 \h </w:instrText>
            </w:r>
            <w:r w:rsidR="006F6480" w:rsidRPr="0013043D">
              <w:rPr>
                <w:webHidden/>
              </w:rPr>
            </w:r>
            <w:r w:rsidR="006F6480" w:rsidRPr="0013043D">
              <w:rPr>
                <w:webHidden/>
              </w:rPr>
              <w:fldChar w:fldCharType="separate"/>
            </w:r>
            <w:r w:rsidR="006F6480" w:rsidRPr="0013043D">
              <w:rPr>
                <w:webHidden/>
              </w:rPr>
              <w:t>6</w:t>
            </w:r>
            <w:r w:rsidR="006F6480" w:rsidRPr="0013043D">
              <w:rPr>
                <w:webHidden/>
              </w:rPr>
              <w:fldChar w:fldCharType="end"/>
            </w:r>
          </w:hyperlink>
        </w:p>
        <w:p w14:paraId="567BBA00" w14:textId="406E5335" w:rsidR="006F6480" w:rsidRPr="0013043D" w:rsidRDefault="00000000">
          <w:pPr>
            <w:pStyle w:val="T2"/>
            <w:rPr>
              <w:rFonts w:asciiTheme="minorHAnsi" w:eastAsiaTheme="minorEastAsia" w:hAnsiTheme="minorHAnsi" w:cstheme="minorBidi"/>
              <w:szCs w:val="22"/>
            </w:rPr>
          </w:pPr>
          <w:hyperlink w:anchor="_Toc109828136" w:history="1">
            <w:r w:rsidR="006F6480" w:rsidRPr="0013043D">
              <w:rPr>
                <w:rStyle w:val="Kpr"/>
                <w:snapToGrid w:val="0"/>
                <w:color w:val="auto"/>
                <w:w w:val="0"/>
              </w:rPr>
              <w:t>3.4</w:t>
            </w:r>
            <w:r w:rsidR="006F6480" w:rsidRPr="0013043D">
              <w:rPr>
                <w:rFonts w:asciiTheme="minorHAnsi" w:eastAsiaTheme="minorEastAsia" w:hAnsiTheme="minorHAnsi" w:cstheme="minorBidi"/>
                <w:szCs w:val="22"/>
              </w:rPr>
              <w:tab/>
            </w:r>
            <w:r w:rsidR="006F6480" w:rsidRPr="0013043D">
              <w:rPr>
                <w:rStyle w:val="Kpr"/>
                <w:color w:val="auto"/>
              </w:rPr>
              <w:t>34,5 kV Orta Gerilim Sisteminin Tasarımı</w:t>
            </w:r>
            <w:r w:rsidR="006F6480" w:rsidRPr="0013043D">
              <w:rPr>
                <w:webHidden/>
              </w:rPr>
              <w:tab/>
            </w:r>
            <w:r w:rsidR="006F6480" w:rsidRPr="0013043D">
              <w:rPr>
                <w:webHidden/>
              </w:rPr>
              <w:fldChar w:fldCharType="begin"/>
            </w:r>
            <w:r w:rsidR="006F6480" w:rsidRPr="0013043D">
              <w:rPr>
                <w:webHidden/>
              </w:rPr>
              <w:instrText xml:space="preserve"> PAGEREF _Toc109828136 \h </w:instrText>
            </w:r>
            <w:r w:rsidR="006F6480" w:rsidRPr="0013043D">
              <w:rPr>
                <w:webHidden/>
              </w:rPr>
            </w:r>
            <w:r w:rsidR="006F6480" w:rsidRPr="0013043D">
              <w:rPr>
                <w:webHidden/>
              </w:rPr>
              <w:fldChar w:fldCharType="separate"/>
            </w:r>
            <w:r w:rsidR="006F6480" w:rsidRPr="0013043D">
              <w:rPr>
                <w:webHidden/>
              </w:rPr>
              <w:t>7</w:t>
            </w:r>
            <w:r w:rsidR="006F6480" w:rsidRPr="0013043D">
              <w:rPr>
                <w:webHidden/>
              </w:rPr>
              <w:fldChar w:fldCharType="end"/>
            </w:r>
          </w:hyperlink>
        </w:p>
        <w:p w14:paraId="639B8337" w14:textId="2C0C3BE0" w:rsidR="006F6480" w:rsidRPr="0013043D" w:rsidRDefault="00000000">
          <w:pPr>
            <w:pStyle w:val="T2"/>
            <w:rPr>
              <w:rFonts w:asciiTheme="minorHAnsi" w:eastAsiaTheme="minorEastAsia" w:hAnsiTheme="minorHAnsi" w:cstheme="minorBidi"/>
              <w:szCs w:val="22"/>
            </w:rPr>
          </w:pPr>
          <w:hyperlink w:anchor="_Toc109828137" w:history="1">
            <w:r w:rsidR="006F6480" w:rsidRPr="0013043D">
              <w:rPr>
                <w:rStyle w:val="Kpr"/>
                <w:snapToGrid w:val="0"/>
                <w:color w:val="auto"/>
                <w:w w:val="0"/>
              </w:rPr>
              <w:t>3.5</w:t>
            </w:r>
            <w:r w:rsidR="006F6480" w:rsidRPr="0013043D">
              <w:rPr>
                <w:rFonts w:asciiTheme="minorHAnsi" w:eastAsiaTheme="minorEastAsia" w:hAnsiTheme="minorHAnsi" w:cstheme="minorBidi"/>
                <w:szCs w:val="22"/>
              </w:rPr>
              <w:tab/>
            </w:r>
            <w:r w:rsidR="006F6480" w:rsidRPr="0013043D">
              <w:rPr>
                <w:rStyle w:val="Kpr"/>
                <w:color w:val="auto"/>
              </w:rPr>
              <w:t>Güç ve Dağıtım Transformatörlerinin Tasarımı</w:t>
            </w:r>
            <w:r w:rsidR="006F6480" w:rsidRPr="0013043D">
              <w:rPr>
                <w:webHidden/>
              </w:rPr>
              <w:tab/>
            </w:r>
            <w:r w:rsidR="006F6480" w:rsidRPr="0013043D">
              <w:rPr>
                <w:webHidden/>
              </w:rPr>
              <w:fldChar w:fldCharType="begin"/>
            </w:r>
            <w:r w:rsidR="006F6480" w:rsidRPr="0013043D">
              <w:rPr>
                <w:webHidden/>
              </w:rPr>
              <w:instrText xml:space="preserve"> PAGEREF _Toc109828137 \h </w:instrText>
            </w:r>
            <w:r w:rsidR="006F6480" w:rsidRPr="0013043D">
              <w:rPr>
                <w:webHidden/>
              </w:rPr>
            </w:r>
            <w:r w:rsidR="006F6480" w:rsidRPr="0013043D">
              <w:rPr>
                <w:webHidden/>
              </w:rPr>
              <w:fldChar w:fldCharType="separate"/>
            </w:r>
            <w:r w:rsidR="006F6480" w:rsidRPr="0013043D">
              <w:rPr>
                <w:webHidden/>
              </w:rPr>
              <w:t>12</w:t>
            </w:r>
            <w:r w:rsidR="006F6480" w:rsidRPr="0013043D">
              <w:rPr>
                <w:webHidden/>
              </w:rPr>
              <w:fldChar w:fldCharType="end"/>
            </w:r>
          </w:hyperlink>
        </w:p>
        <w:p w14:paraId="6005C06D" w14:textId="7F8340F5" w:rsidR="006F6480" w:rsidRPr="0013043D" w:rsidRDefault="00000000">
          <w:pPr>
            <w:pStyle w:val="T3"/>
            <w:rPr>
              <w:rFonts w:asciiTheme="minorHAnsi" w:eastAsiaTheme="minorEastAsia" w:hAnsiTheme="minorHAnsi" w:cstheme="minorBidi"/>
              <w:szCs w:val="22"/>
            </w:rPr>
          </w:pPr>
          <w:hyperlink w:anchor="_Toc109828138" w:history="1">
            <w:r w:rsidR="006F6480" w:rsidRPr="0013043D">
              <w:rPr>
                <w:rStyle w:val="Kpr"/>
                <w:color w:val="auto"/>
              </w:rPr>
              <w:t>3.5.1</w:t>
            </w:r>
            <w:r w:rsidR="006F6480" w:rsidRPr="0013043D">
              <w:rPr>
                <w:rFonts w:asciiTheme="minorHAnsi" w:eastAsiaTheme="minorEastAsia" w:hAnsiTheme="minorHAnsi" w:cstheme="minorBidi"/>
                <w:szCs w:val="22"/>
              </w:rPr>
              <w:tab/>
            </w:r>
            <w:r w:rsidR="006F6480" w:rsidRPr="0013043D">
              <w:rPr>
                <w:rStyle w:val="Kpr"/>
                <w:color w:val="auto"/>
              </w:rPr>
              <w:t>Yağlı Tip Transformatörlerin Yapısı</w:t>
            </w:r>
            <w:r w:rsidR="006F6480" w:rsidRPr="0013043D">
              <w:rPr>
                <w:webHidden/>
              </w:rPr>
              <w:tab/>
            </w:r>
            <w:r w:rsidR="006F6480" w:rsidRPr="0013043D">
              <w:rPr>
                <w:webHidden/>
              </w:rPr>
              <w:fldChar w:fldCharType="begin"/>
            </w:r>
            <w:r w:rsidR="006F6480" w:rsidRPr="0013043D">
              <w:rPr>
                <w:webHidden/>
              </w:rPr>
              <w:instrText xml:space="preserve"> PAGEREF _Toc109828138 \h </w:instrText>
            </w:r>
            <w:r w:rsidR="006F6480" w:rsidRPr="0013043D">
              <w:rPr>
                <w:webHidden/>
              </w:rPr>
            </w:r>
            <w:r w:rsidR="006F6480" w:rsidRPr="0013043D">
              <w:rPr>
                <w:webHidden/>
              </w:rPr>
              <w:fldChar w:fldCharType="separate"/>
            </w:r>
            <w:r w:rsidR="006F6480" w:rsidRPr="0013043D">
              <w:rPr>
                <w:webHidden/>
              </w:rPr>
              <w:t>13</w:t>
            </w:r>
            <w:r w:rsidR="006F6480" w:rsidRPr="0013043D">
              <w:rPr>
                <w:webHidden/>
              </w:rPr>
              <w:fldChar w:fldCharType="end"/>
            </w:r>
          </w:hyperlink>
        </w:p>
        <w:p w14:paraId="57B40191" w14:textId="199638C6" w:rsidR="006F6480" w:rsidRPr="0013043D" w:rsidRDefault="00000000">
          <w:pPr>
            <w:pStyle w:val="T3"/>
            <w:rPr>
              <w:rFonts w:asciiTheme="minorHAnsi" w:eastAsiaTheme="minorEastAsia" w:hAnsiTheme="minorHAnsi" w:cstheme="minorBidi"/>
              <w:szCs w:val="22"/>
            </w:rPr>
          </w:pPr>
          <w:hyperlink w:anchor="_Toc109828139" w:history="1">
            <w:r w:rsidR="006F6480" w:rsidRPr="0013043D">
              <w:rPr>
                <w:rStyle w:val="Kpr"/>
                <w:color w:val="auto"/>
              </w:rPr>
              <w:t>3.5.2</w:t>
            </w:r>
            <w:r w:rsidR="006F6480" w:rsidRPr="0013043D">
              <w:rPr>
                <w:rFonts w:asciiTheme="minorHAnsi" w:eastAsiaTheme="minorEastAsia" w:hAnsiTheme="minorHAnsi" w:cstheme="minorBidi"/>
                <w:szCs w:val="22"/>
              </w:rPr>
              <w:tab/>
            </w:r>
            <w:r w:rsidR="006F6480" w:rsidRPr="0013043D">
              <w:rPr>
                <w:rStyle w:val="Kpr"/>
                <w:color w:val="auto"/>
              </w:rPr>
              <w:t>Transformatörler için Testler</w:t>
            </w:r>
            <w:r w:rsidR="006F6480" w:rsidRPr="0013043D">
              <w:rPr>
                <w:webHidden/>
              </w:rPr>
              <w:tab/>
            </w:r>
            <w:r w:rsidR="006F6480" w:rsidRPr="0013043D">
              <w:rPr>
                <w:webHidden/>
              </w:rPr>
              <w:fldChar w:fldCharType="begin"/>
            </w:r>
            <w:r w:rsidR="006F6480" w:rsidRPr="0013043D">
              <w:rPr>
                <w:webHidden/>
              </w:rPr>
              <w:instrText xml:space="preserve"> PAGEREF _Toc109828139 \h </w:instrText>
            </w:r>
            <w:r w:rsidR="006F6480" w:rsidRPr="0013043D">
              <w:rPr>
                <w:webHidden/>
              </w:rPr>
            </w:r>
            <w:r w:rsidR="006F6480" w:rsidRPr="0013043D">
              <w:rPr>
                <w:webHidden/>
              </w:rPr>
              <w:fldChar w:fldCharType="separate"/>
            </w:r>
            <w:r w:rsidR="006F6480" w:rsidRPr="0013043D">
              <w:rPr>
                <w:webHidden/>
              </w:rPr>
              <w:t>13</w:t>
            </w:r>
            <w:r w:rsidR="006F6480" w:rsidRPr="0013043D">
              <w:rPr>
                <w:webHidden/>
              </w:rPr>
              <w:fldChar w:fldCharType="end"/>
            </w:r>
          </w:hyperlink>
        </w:p>
        <w:p w14:paraId="2FAD0E10" w14:textId="46C1A20A" w:rsidR="006F6480" w:rsidRPr="0013043D" w:rsidRDefault="00000000">
          <w:pPr>
            <w:pStyle w:val="T3"/>
            <w:rPr>
              <w:rFonts w:asciiTheme="minorHAnsi" w:eastAsiaTheme="minorEastAsia" w:hAnsiTheme="minorHAnsi" w:cstheme="minorBidi"/>
              <w:szCs w:val="22"/>
            </w:rPr>
          </w:pPr>
          <w:hyperlink w:anchor="_Toc109828140" w:history="1">
            <w:r w:rsidR="006F6480" w:rsidRPr="0013043D">
              <w:rPr>
                <w:rStyle w:val="Kpr"/>
                <w:color w:val="auto"/>
              </w:rPr>
              <w:t>3.5.3</w:t>
            </w:r>
            <w:r w:rsidR="006F6480" w:rsidRPr="0013043D">
              <w:rPr>
                <w:rFonts w:asciiTheme="minorHAnsi" w:eastAsiaTheme="minorEastAsia" w:hAnsiTheme="minorHAnsi" w:cstheme="minorBidi"/>
                <w:szCs w:val="22"/>
              </w:rPr>
              <w:tab/>
            </w:r>
            <w:r w:rsidR="006F6480" w:rsidRPr="0013043D">
              <w:rPr>
                <w:rStyle w:val="Kpr"/>
                <w:color w:val="auto"/>
              </w:rPr>
              <w:t>Transformatörler için Dokümantasyon</w:t>
            </w:r>
            <w:r w:rsidR="006F6480" w:rsidRPr="0013043D">
              <w:rPr>
                <w:webHidden/>
              </w:rPr>
              <w:tab/>
            </w:r>
            <w:r w:rsidR="006F6480" w:rsidRPr="0013043D">
              <w:rPr>
                <w:webHidden/>
              </w:rPr>
              <w:fldChar w:fldCharType="begin"/>
            </w:r>
            <w:r w:rsidR="006F6480" w:rsidRPr="0013043D">
              <w:rPr>
                <w:webHidden/>
              </w:rPr>
              <w:instrText xml:space="preserve"> PAGEREF _Toc109828140 \h </w:instrText>
            </w:r>
            <w:r w:rsidR="006F6480" w:rsidRPr="0013043D">
              <w:rPr>
                <w:webHidden/>
              </w:rPr>
            </w:r>
            <w:r w:rsidR="006F6480" w:rsidRPr="0013043D">
              <w:rPr>
                <w:webHidden/>
              </w:rPr>
              <w:fldChar w:fldCharType="separate"/>
            </w:r>
            <w:r w:rsidR="006F6480" w:rsidRPr="0013043D">
              <w:rPr>
                <w:webHidden/>
              </w:rPr>
              <w:t>13</w:t>
            </w:r>
            <w:r w:rsidR="006F6480" w:rsidRPr="0013043D">
              <w:rPr>
                <w:webHidden/>
              </w:rPr>
              <w:fldChar w:fldCharType="end"/>
            </w:r>
          </w:hyperlink>
        </w:p>
        <w:p w14:paraId="1D01555B" w14:textId="5B715D00" w:rsidR="006F6480" w:rsidRPr="0013043D" w:rsidRDefault="00000000">
          <w:pPr>
            <w:pStyle w:val="T2"/>
            <w:rPr>
              <w:rFonts w:asciiTheme="minorHAnsi" w:eastAsiaTheme="minorEastAsia" w:hAnsiTheme="minorHAnsi" w:cstheme="minorBidi"/>
              <w:szCs w:val="22"/>
            </w:rPr>
          </w:pPr>
          <w:hyperlink w:anchor="_Toc109828141" w:history="1">
            <w:r w:rsidR="006F6480" w:rsidRPr="0013043D">
              <w:rPr>
                <w:rStyle w:val="Kpr"/>
                <w:snapToGrid w:val="0"/>
                <w:color w:val="auto"/>
                <w:w w:val="0"/>
              </w:rPr>
              <w:t>3.6</w:t>
            </w:r>
            <w:r w:rsidR="006F6480" w:rsidRPr="0013043D">
              <w:rPr>
                <w:rFonts w:asciiTheme="minorHAnsi" w:eastAsiaTheme="minorEastAsia" w:hAnsiTheme="minorHAnsi" w:cstheme="minorBidi"/>
                <w:szCs w:val="22"/>
              </w:rPr>
              <w:tab/>
            </w:r>
            <w:r w:rsidR="006F6480" w:rsidRPr="0013043D">
              <w:rPr>
                <w:rStyle w:val="Kpr"/>
                <w:color w:val="auto"/>
              </w:rPr>
              <w:t>Dizel Jeneratör Grubu</w:t>
            </w:r>
            <w:r w:rsidR="006F6480" w:rsidRPr="0013043D">
              <w:rPr>
                <w:webHidden/>
              </w:rPr>
              <w:tab/>
            </w:r>
            <w:r w:rsidR="006F6480" w:rsidRPr="0013043D">
              <w:rPr>
                <w:webHidden/>
              </w:rPr>
              <w:fldChar w:fldCharType="begin"/>
            </w:r>
            <w:r w:rsidR="006F6480" w:rsidRPr="0013043D">
              <w:rPr>
                <w:webHidden/>
              </w:rPr>
              <w:instrText xml:space="preserve"> PAGEREF _Toc109828141 \h </w:instrText>
            </w:r>
            <w:r w:rsidR="006F6480" w:rsidRPr="0013043D">
              <w:rPr>
                <w:webHidden/>
              </w:rPr>
            </w:r>
            <w:r w:rsidR="006F6480" w:rsidRPr="0013043D">
              <w:rPr>
                <w:webHidden/>
              </w:rPr>
              <w:fldChar w:fldCharType="separate"/>
            </w:r>
            <w:r w:rsidR="006F6480" w:rsidRPr="0013043D">
              <w:rPr>
                <w:webHidden/>
              </w:rPr>
              <w:t>14</w:t>
            </w:r>
            <w:r w:rsidR="006F6480" w:rsidRPr="0013043D">
              <w:rPr>
                <w:webHidden/>
              </w:rPr>
              <w:fldChar w:fldCharType="end"/>
            </w:r>
          </w:hyperlink>
        </w:p>
        <w:p w14:paraId="573439DB" w14:textId="0BCE57B0" w:rsidR="006F6480" w:rsidRPr="0013043D" w:rsidRDefault="00000000">
          <w:pPr>
            <w:pStyle w:val="T3"/>
            <w:rPr>
              <w:rFonts w:asciiTheme="minorHAnsi" w:eastAsiaTheme="minorEastAsia" w:hAnsiTheme="minorHAnsi" w:cstheme="minorBidi"/>
              <w:szCs w:val="22"/>
            </w:rPr>
          </w:pPr>
          <w:hyperlink w:anchor="_Toc109828142" w:history="1">
            <w:r w:rsidR="006F6480" w:rsidRPr="0013043D">
              <w:rPr>
                <w:rStyle w:val="Kpr"/>
                <w:color w:val="auto"/>
              </w:rPr>
              <w:t>3.6.1</w:t>
            </w:r>
            <w:r w:rsidR="006F6480" w:rsidRPr="0013043D">
              <w:rPr>
                <w:rFonts w:asciiTheme="minorHAnsi" w:eastAsiaTheme="minorEastAsia" w:hAnsiTheme="minorHAnsi" w:cstheme="minorBidi"/>
                <w:szCs w:val="22"/>
              </w:rPr>
              <w:tab/>
            </w:r>
            <w:r w:rsidR="006F6480" w:rsidRPr="0013043D">
              <w:rPr>
                <w:rStyle w:val="Kpr"/>
                <w:color w:val="auto"/>
              </w:rPr>
              <w:t>Genel</w:t>
            </w:r>
            <w:r w:rsidR="006F6480" w:rsidRPr="0013043D">
              <w:rPr>
                <w:webHidden/>
              </w:rPr>
              <w:tab/>
            </w:r>
            <w:r w:rsidR="006F6480" w:rsidRPr="0013043D">
              <w:rPr>
                <w:webHidden/>
              </w:rPr>
              <w:fldChar w:fldCharType="begin"/>
            </w:r>
            <w:r w:rsidR="006F6480" w:rsidRPr="0013043D">
              <w:rPr>
                <w:webHidden/>
              </w:rPr>
              <w:instrText xml:space="preserve"> PAGEREF _Toc109828142 \h </w:instrText>
            </w:r>
            <w:r w:rsidR="006F6480" w:rsidRPr="0013043D">
              <w:rPr>
                <w:webHidden/>
              </w:rPr>
            </w:r>
            <w:r w:rsidR="006F6480" w:rsidRPr="0013043D">
              <w:rPr>
                <w:webHidden/>
              </w:rPr>
              <w:fldChar w:fldCharType="separate"/>
            </w:r>
            <w:r w:rsidR="006F6480" w:rsidRPr="0013043D">
              <w:rPr>
                <w:webHidden/>
              </w:rPr>
              <w:t>14</w:t>
            </w:r>
            <w:r w:rsidR="006F6480" w:rsidRPr="0013043D">
              <w:rPr>
                <w:webHidden/>
              </w:rPr>
              <w:fldChar w:fldCharType="end"/>
            </w:r>
          </w:hyperlink>
        </w:p>
        <w:p w14:paraId="099C7070" w14:textId="203608CB" w:rsidR="006F6480" w:rsidRPr="0013043D" w:rsidRDefault="00000000">
          <w:pPr>
            <w:pStyle w:val="T3"/>
            <w:rPr>
              <w:rFonts w:asciiTheme="minorHAnsi" w:eastAsiaTheme="minorEastAsia" w:hAnsiTheme="minorHAnsi" w:cstheme="minorBidi"/>
              <w:szCs w:val="22"/>
            </w:rPr>
          </w:pPr>
          <w:hyperlink w:anchor="_Toc109828143" w:history="1">
            <w:r w:rsidR="006F6480" w:rsidRPr="0013043D">
              <w:rPr>
                <w:rStyle w:val="Kpr"/>
                <w:color w:val="auto"/>
              </w:rPr>
              <w:t>3.6.2</w:t>
            </w:r>
            <w:r w:rsidR="006F6480" w:rsidRPr="0013043D">
              <w:rPr>
                <w:rFonts w:asciiTheme="minorHAnsi" w:eastAsiaTheme="minorEastAsia" w:hAnsiTheme="minorHAnsi" w:cstheme="minorBidi"/>
                <w:szCs w:val="22"/>
              </w:rPr>
              <w:tab/>
            </w:r>
            <w:r w:rsidR="006F6480" w:rsidRPr="0013043D">
              <w:rPr>
                <w:rStyle w:val="Kpr"/>
                <w:color w:val="auto"/>
              </w:rPr>
              <w:t>Standartlar</w:t>
            </w:r>
            <w:r w:rsidR="006F6480" w:rsidRPr="0013043D">
              <w:rPr>
                <w:webHidden/>
              </w:rPr>
              <w:tab/>
            </w:r>
            <w:r w:rsidR="006F6480" w:rsidRPr="0013043D">
              <w:rPr>
                <w:webHidden/>
              </w:rPr>
              <w:fldChar w:fldCharType="begin"/>
            </w:r>
            <w:r w:rsidR="006F6480" w:rsidRPr="0013043D">
              <w:rPr>
                <w:webHidden/>
              </w:rPr>
              <w:instrText xml:space="preserve"> PAGEREF _Toc109828143 \h </w:instrText>
            </w:r>
            <w:r w:rsidR="006F6480" w:rsidRPr="0013043D">
              <w:rPr>
                <w:webHidden/>
              </w:rPr>
            </w:r>
            <w:r w:rsidR="006F6480" w:rsidRPr="0013043D">
              <w:rPr>
                <w:webHidden/>
              </w:rPr>
              <w:fldChar w:fldCharType="separate"/>
            </w:r>
            <w:r w:rsidR="006F6480" w:rsidRPr="0013043D">
              <w:rPr>
                <w:webHidden/>
              </w:rPr>
              <w:t>14</w:t>
            </w:r>
            <w:r w:rsidR="006F6480" w:rsidRPr="0013043D">
              <w:rPr>
                <w:webHidden/>
              </w:rPr>
              <w:fldChar w:fldCharType="end"/>
            </w:r>
          </w:hyperlink>
        </w:p>
        <w:p w14:paraId="51921F0D" w14:textId="08624026" w:rsidR="006F6480" w:rsidRPr="0013043D" w:rsidRDefault="00000000">
          <w:pPr>
            <w:pStyle w:val="T3"/>
            <w:rPr>
              <w:rFonts w:asciiTheme="minorHAnsi" w:eastAsiaTheme="minorEastAsia" w:hAnsiTheme="minorHAnsi" w:cstheme="minorBidi"/>
              <w:szCs w:val="22"/>
            </w:rPr>
          </w:pPr>
          <w:hyperlink w:anchor="_Toc109828144" w:history="1">
            <w:r w:rsidR="006F6480" w:rsidRPr="0013043D">
              <w:rPr>
                <w:rStyle w:val="Kpr"/>
                <w:color w:val="auto"/>
              </w:rPr>
              <w:t>3.6.3</w:t>
            </w:r>
            <w:r w:rsidR="006F6480" w:rsidRPr="0013043D">
              <w:rPr>
                <w:rFonts w:asciiTheme="minorHAnsi" w:eastAsiaTheme="minorEastAsia" w:hAnsiTheme="minorHAnsi" w:cstheme="minorBidi"/>
                <w:szCs w:val="22"/>
              </w:rPr>
              <w:tab/>
            </w:r>
            <w:r w:rsidR="006F6480" w:rsidRPr="0013043D">
              <w:rPr>
                <w:rStyle w:val="Kpr"/>
                <w:color w:val="auto"/>
              </w:rPr>
              <w:t>Dokümantasyon</w:t>
            </w:r>
            <w:r w:rsidR="006F6480" w:rsidRPr="0013043D">
              <w:rPr>
                <w:webHidden/>
              </w:rPr>
              <w:tab/>
            </w:r>
            <w:r w:rsidR="006F6480" w:rsidRPr="0013043D">
              <w:rPr>
                <w:webHidden/>
              </w:rPr>
              <w:fldChar w:fldCharType="begin"/>
            </w:r>
            <w:r w:rsidR="006F6480" w:rsidRPr="0013043D">
              <w:rPr>
                <w:webHidden/>
              </w:rPr>
              <w:instrText xml:space="preserve"> PAGEREF _Toc109828144 \h </w:instrText>
            </w:r>
            <w:r w:rsidR="006F6480" w:rsidRPr="0013043D">
              <w:rPr>
                <w:webHidden/>
              </w:rPr>
            </w:r>
            <w:r w:rsidR="006F6480" w:rsidRPr="0013043D">
              <w:rPr>
                <w:webHidden/>
              </w:rPr>
              <w:fldChar w:fldCharType="separate"/>
            </w:r>
            <w:r w:rsidR="006F6480" w:rsidRPr="0013043D">
              <w:rPr>
                <w:webHidden/>
              </w:rPr>
              <w:t>15</w:t>
            </w:r>
            <w:r w:rsidR="006F6480" w:rsidRPr="0013043D">
              <w:rPr>
                <w:webHidden/>
              </w:rPr>
              <w:fldChar w:fldCharType="end"/>
            </w:r>
          </w:hyperlink>
        </w:p>
        <w:p w14:paraId="6DBE0F8F" w14:textId="6AD6C014" w:rsidR="006F6480" w:rsidRPr="0013043D" w:rsidRDefault="00000000">
          <w:pPr>
            <w:pStyle w:val="T3"/>
            <w:rPr>
              <w:rFonts w:asciiTheme="minorHAnsi" w:eastAsiaTheme="minorEastAsia" w:hAnsiTheme="minorHAnsi" w:cstheme="minorBidi"/>
              <w:szCs w:val="22"/>
            </w:rPr>
          </w:pPr>
          <w:hyperlink w:anchor="_Toc109828145" w:history="1">
            <w:r w:rsidR="006F6480" w:rsidRPr="0013043D">
              <w:rPr>
                <w:rStyle w:val="Kpr"/>
                <w:color w:val="auto"/>
              </w:rPr>
              <w:t>3.6.4</w:t>
            </w:r>
            <w:r w:rsidR="006F6480" w:rsidRPr="0013043D">
              <w:rPr>
                <w:rFonts w:asciiTheme="minorHAnsi" w:eastAsiaTheme="minorEastAsia" w:hAnsiTheme="minorHAnsi" w:cstheme="minorBidi"/>
                <w:szCs w:val="22"/>
              </w:rPr>
              <w:tab/>
            </w:r>
            <w:r w:rsidR="006F6480" w:rsidRPr="0013043D">
              <w:rPr>
                <w:rStyle w:val="Kpr"/>
                <w:color w:val="auto"/>
              </w:rPr>
              <w:t>Teknik Özellikler</w:t>
            </w:r>
            <w:r w:rsidR="006F6480" w:rsidRPr="0013043D">
              <w:rPr>
                <w:webHidden/>
              </w:rPr>
              <w:tab/>
            </w:r>
            <w:r w:rsidR="006F6480" w:rsidRPr="0013043D">
              <w:rPr>
                <w:webHidden/>
              </w:rPr>
              <w:fldChar w:fldCharType="begin"/>
            </w:r>
            <w:r w:rsidR="006F6480" w:rsidRPr="0013043D">
              <w:rPr>
                <w:webHidden/>
              </w:rPr>
              <w:instrText xml:space="preserve"> PAGEREF _Toc109828145 \h </w:instrText>
            </w:r>
            <w:r w:rsidR="006F6480" w:rsidRPr="0013043D">
              <w:rPr>
                <w:webHidden/>
              </w:rPr>
            </w:r>
            <w:r w:rsidR="006F6480" w:rsidRPr="0013043D">
              <w:rPr>
                <w:webHidden/>
              </w:rPr>
              <w:fldChar w:fldCharType="separate"/>
            </w:r>
            <w:r w:rsidR="006F6480" w:rsidRPr="0013043D">
              <w:rPr>
                <w:webHidden/>
              </w:rPr>
              <w:t>15</w:t>
            </w:r>
            <w:r w:rsidR="006F6480" w:rsidRPr="0013043D">
              <w:rPr>
                <w:webHidden/>
              </w:rPr>
              <w:fldChar w:fldCharType="end"/>
            </w:r>
          </w:hyperlink>
        </w:p>
        <w:p w14:paraId="2F67D8FC" w14:textId="797B1D10" w:rsidR="006F6480" w:rsidRPr="0013043D" w:rsidRDefault="00000000">
          <w:pPr>
            <w:pStyle w:val="T3"/>
            <w:rPr>
              <w:rFonts w:asciiTheme="minorHAnsi" w:eastAsiaTheme="minorEastAsia" w:hAnsiTheme="minorHAnsi" w:cstheme="minorBidi"/>
              <w:szCs w:val="22"/>
            </w:rPr>
          </w:pPr>
          <w:hyperlink w:anchor="_Toc109828146" w:history="1">
            <w:r w:rsidR="006F6480" w:rsidRPr="0013043D">
              <w:rPr>
                <w:rStyle w:val="Kpr"/>
                <w:color w:val="auto"/>
              </w:rPr>
              <w:t>3.6.5</w:t>
            </w:r>
            <w:r w:rsidR="006F6480" w:rsidRPr="0013043D">
              <w:rPr>
                <w:rFonts w:asciiTheme="minorHAnsi" w:eastAsiaTheme="minorEastAsia" w:hAnsiTheme="minorHAnsi" w:cstheme="minorBidi"/>
                <w:szCs w:val="22"/>
              </w:rPr>
              <w:tab/>
            </w:r>
            <w:r w:rsidR="006F6480" w:rsidRPr="0013043D">
              <w:rPr>
                <w:rStyle w:val="Kpr"/>
                <w:color w:val="auto"/>
              </w:rPr>
              <w:t>Dizel Motor</w:t>
            </w:r>
            <w:r w:rsidR="006F6480" w:rsidRPr="0013043D">
              <w:rPr>
                <w:webHidden/>
              </w:rPr>
              <w:tab/>
            </w:r>
            <w:r w:rsidR="006F6480" w:rsidRPr="0013043D">
              <w:rPr>
                <w:webHidden/>
              </w:rPr>
              <w:fldChar w:fldCharType="begin"/>
            </w:r>
            <w:r w:rsidR="006F6480" w:rsidRPr="0013043D">
              <w:rPr>
                <w:webHidden/>
              </w:rPr>
              <w:instrText xml:space="preserve"> PAGEREF _Toc109828146 \h </w:instrText>
            </w:r>
            <w:r w:rsidR="006F6480" w:rsidRPr="0013043D">
              <w:rPr>
                <w:webHidden/>
              </w:rPr>
            </w:r>
            <w:r w:rsidR="006F6480" w:rsidRPr="0013043D">
              <w:rPr>
                <w:webHidden/>
              </w:rPr>
              <w:fldChar w:fldCharType="separate"/>
            </w:r>
            <w:r w:rsidR="006F6480" w:rsidRPr="0013043D">
              <w:rPr>
                <w:webHidden/>
              </w:rPr>
              <w:t>16</w:t>
            </w:r>
            <w:r w:rsidR="006F6480" w:rsidRPr="0013043D">
              <w:rPr>
                <w:webHidden/>
              </w:rPr>
              <w:fldChar w:fldCharType="end"/>
            </w:r>
          </w:hyperlink>
        </w:p>
        <w:p w14:paraId="3DFC1516" w14:textId="42A7D0BC" w:rsidR="006F6480" w:rsidRPr="0013043D" w:rsidRDefault="00000000">
          <w:pPr>
            <w:pStyle w:val="T3"/>
            <w:rPr>
              <w:rFonts w:asciiTheme="minorHAnsi" w:eastAsiaTheme="minorEastAsia" w:hAnsiTheme="minorHAnsi" w:cstheme="minorBidi"/>
              <w:szCs w:val="22"/>
            </w:rPr>
          </w:pPr>
          <w:hyperlink w:anchor="_Toc109828147" w:history="1">
            <w:r w:rsidR="006F6480" w:rsidRPr="0013043D">
              <w:rPr>
                <w:rStyle w:val="Kpr"/>
                <w:color w:val="auto"/>
              </w:rPr>
              <w:t>3.6.6</w:t>
            </w:r>
            <w:r w:rsidR="006F6480" w:rsidRPr="0013043D">
              <w:rPr>
                <w:rFonts w:asciiTheme="minorHAnsi" w:eastAsiaTheme="minorEastAsia" w:hAnsiTheme="minorHAnsi" w:cstheme="minorBidi"/>
                <w:szCs w:val="22"/>
              </w:rPr>
              <w:tab/>
            </w:r>
            <w:r w:rsidR="006F6480" w:rsidRPr="0013043D">
              <w:rPr>
                <w:rStyle w:val="Kpr"/>
                <w:color w:val="auto"/>
              </w:rPr>
              <w:t>Alternatör</w:t>
            </w:r>
            <w:r w:rsidR="006F6480" w:rsidRPr="0013043D">
              <w:rPr>
                <w:webHidden/>
              </w:rPr>
              <w:tab/>
            </w:r>
            <w:r w:rsidR="006F6480" w:rsidRPr="0013043D">
              <w:rPr>
                <w:webHidden/>
              </w:rPr>
              <w:fldChar w:fldCharType="begin"/>
            </w:r>
            <w:r w:rsidR="006F6480" w:rsidRPr="0013043D">
              <w:rPr>
                <w:webHidden/>
              </w:rPr>
              <w:instrText xml:space="preserve"> PAGEREF _Toc109828147 \h </w:instrText>
            </w:r>
            <w:r w:rsidR="006F6480" w:rsidRPr="0013043D">
              <w:rPr>
                <w:webHidden/>
              </w:rPr>
            </w:r>
            <w:r w:rsidR="006F6480" w:rsidRPr="0013043D">
              <w:rPr>
                <w:webHidden/>
              </w:rPr>
              <w:fldChar w:fldCharType="separate"/>
            </w:r>
            <w:r w:rsidR="006F6480" w:rsidRPr="0013043D">
              <w:rPr>
                <w:webHidden/>
              </w:rPr>
              <w:t>17</w:t>
            </w:r>
            <w:r w:rsidR="006F6480" w:rsidRPr="0013043D">
              <w:rPr>
                <w:webHidden/>
              </w:rPr>
              <w:fldChar w:fldCharType="end"/>
            </w:r>
          </w:hyperlink>
        </w:p>
        <w:p w14:paraId="0AC1C928" w14:textId="1CB6B5C5" w:rsidR="006F6480" w:rsidRPr="0013043D" w:rsidRDefault="00000000">
          <w:pPr>
            <w:pStyle w:val="T3"/>
            <w:rPr>
              <w:rFonts w:asciiTheme="minorHAnsi" w:eastAsiaTheme="minorEastAsia" w:hAnsiTheme="minorHAnsi" w:cstheme="minorBidi"/>
              <w:szCs w:val="22"/>
            </w:rPr>
          </w:pPr>
          <w:hyperlink w:anchor="_Toc109828148" w:history="1">
            <w:r w:rsidR="006F6480" w:rsidRPr="0013043D">
              <w:rPr>
                <w:rStyle w:val="Kpr"/>
                <w:color w:val="auto"/>
              </w:rPr>
              <w:t>3.6.7</w:t>
            </w:r>
            <w:r w:rsidR="006F6480" w:rsidRPr="0013043D">
              <w:rPr>
                <w:rFonts w:asciiTheme="minorHAnsi" w:eastAsiaTheme="minorEastAsia" w:hAnsiTheme="minorHAnsi" w:cstheme="minorBidi"/>
                <w:szCs w:val="22"/>
              </w:rPr>
              <w:tab/>
            </w:r>
            <w:r w:rsidR="006F6480" w:rsidRPr="0013043D">
              <w:rPr>
                <w:rStyle w:val="Kpr"/>
                <w:color w:val="auto"/>
              </w:rPr>
              <w:t>Kumanda Panosu</w:t>
            </w:r>
            <w:r w:rsidR="006F6480" w:rsidRPr="0013043D">
              <w:rPr>
                <w:webHidden/>
              </w:rPr>
              <w:tab/>
            </w:r>
            <w:r w:rsidR="006F6480" w:rsidRPr="0013043D">
              <w:rPr>
                <w:webHidden/>
              </w:rPr>
              <w:fldChar w:fldCharType="begin"/>
            </w:r>
            <w:r w:rsidR="006F6480" w:rsidRPr="0013043D">
              <w:rPr>
                <w:webHidden/>
              </w:rPr>
              <w:instrText xml:space="preserve"> PAGEREF _Toc109828148 \h </w:instrText>
            </w:r>
            <w:r w:rsidR="006F6480" w:rsidRPr="0013043D">
              <w:rPr>
                <w:webHidden/>
              </w:rPr>
            </w:r>
            <w:r w:rsidR="006F6480" w:rsidRPr="0013043D">
              <w:rPr>
                <w:webHidden/>
              </w:rPr>
              <w:fldChar w:fldCharType="separate"/>
            </w:r>
            <w:r w:rsidR="006F6480" w:rsidRPr="0013043D">
              <w:rPr>
                <w:webHidden/>
              </w:rPr>
              <w:t>18</w:t>
            </w:r>
            <w:r w:rsidR="006F6480" w:rsidRPr="0013043D">
              <w:rPr>
                <w:webHidden/>
              </w:rPr>
              <w:fldChar w:fldCharType="end"/>
            </w:r>
          </w:hyperlink>
        </w:p>
        <w:p w14:paraId="474EC70B" w14:textId="39E29A20" w:rsidR="006F6480" w:rsidRPr="0013043D" w:rsidRDefault="00000000">
          <w:pPr>
            <w:pStyle w:val="T3"/>
            <w:rPr>
              <w:rFonts w:asciiTheme="minorHAnsi" w:eastAsiaTheme="minorEastAsia" w:hAnsiTheme="minorHAnsi" w:cstheme="minorBidi"/>
              <w:szCs w:val="22"/>
            </w:rPr>
          </w:pPr>
          <w:hyperlink w:anchor="_Toc109828149" w:history="1">
            <w:r w:rsidR="006F6480" w:rsidRPr="0013043D">
              <w:rPr>
                <w:rStyle w:val="Kpr"/>
                <w:color w:val="auto"/>
              </w:rPr>
              <w:t>3.6.8</w:t>
            </w:r>
            <w:r w:rsidR="006F6480" w:rsidRPr="0013043D">
              <w:rPr>
                <w:rFonts w:asciiTheme="minorHAnsi" w:eastAsiaTheme="minorEastAsia" w:hAnsiTheme="minorHAnsi" w:cstheme="minorBidi"/>
                <w:szCs w:val="22"/>
              </w:rPr>
              <w:tab/>
            </w:r>
            <w:r w:rsidR="006F6480" w:rsidRPr="0013043D">
              <w:rPr>
                <w:rStyle w:val="Kpr"/>
                <w:color w:val="auto"/>
              </w:rPr>
              <w:t>Otomatik Çalıştırma</w:t>
            </w:r>
            <w:r w:rsidR="006F6480" w:rsidRPr="0013043D">
              <w:rPr>
                <w:webHidden/>
              </w:rPr>
              <w:tab/>
            </w:r>
            <w:r w:rsidR="006F6480" w:rsidRPr="0013043D">
              <w:rPr>
                <w:webHidden/>
              </w:rPr>
              <w:fldChar w:fldCharType="begin"/>
            </w:r>
            <w:r w:rsidR="006F6480" w:rsidRPr="0013043D">
              <w:rPr>
                <w:webHidden/>
              </w:rPr>
              <w:instrText xml:space="preserve"> PAGEREF _Toc109828149 \h </w:instrText>
            </w:r>
            <w:r w:rsidR="006F6480" w:rsidRPr="0013043D">
              <w:rPr>
                <w:webHidden/>
              </w:rPr>
            </w:r>
            <w:r w:rsidR="006F6480" w:rsidRPr="0013043D">
              <w:rPr>
                <w:webHidden/>
              </w:rPr>
              <w:fldChar w:fldCharType="separate"/>
            </w:r>
            <w:r w:rsidR="006F6480" w:rsidRPr="0013043D">
              <w:rPr>
                <w:webHidden/>
              </w:rPr>
              <w:t>19</w:t>
            </w:r>
            <w:r w:rsidR="006F6480" w:rsidRPr="0013043D">
              <w:rPr>
                <w:webHidden/>
              </w:rPr>
              <w:fldChar w:fldCharType="end"/>
            </w:r>
          </w:hyperlink>
        </w:p>
        <w:p w14:paraId="3436BDB9" w14:textId="241FFBC1" w:rsidR="006F6480" w:rsidRPr="0013043D" w:rsidRDefault="00000000">
          <w:pPr>
            <w:pStyle w:val="T3"/>
            <w:rPr>
              <w:rFonts w:asciiTheme="minorHAnsi" w:eastAsiaTheme="minorEastAsia" w:hAnsiTheme="minorHAnsi" w:cstheme="minorBidi"/>
              <w:szCs w:val="22"/>
            </w:rPr>
          </w:pPr>
          <w:hyperlink w:anchor="_Toc109828150" w:history="1">
            <w:r w:rsidR="006F6480" w:rsidRPr="0013043D">
              <w:rPr>
                <w:rStyle w:val="Kpr"/>
                <w:color w:val="auto"/>
              </w:rPr>
              <w:t>3.6.9</w:t>
            </w:r>
            <w:r w:rsidR="006F6480" w:rsidRPr="0013043D">
              <w:rPr>
                <w:rFonts w:asciiTheme="minorHAnsi" w:eastAsiaTheme="minorEastAsia" w:hAnsiTheme="minorHAnsi" w:cstheme="minorBidi"/>
                <w:szCs w:val="22"/>
              </w:rPr>
              <w:tab/>
            </w:r>
            <w:r w:rsidR="006F6480" w:rsidRPr="0013043D">
              <w:rPr>
                <w:rStyle w:val="Kpr"/>
                <w:color w:val="auto"/>
              </w:rPr>
              <w:t>Testler</w:t>
            </w:r>
            <w:r w:rsidR="006F6480" w:rsidRPr="0013043D">
              <w:rPr>
                <w:webHidden/>
              </w:rPr>
              <w:tab/>
            </w:r>
            <w:r w:rsidR="006F6480" w:rsidRPr="0013043D">
              <w:rPr>
                <w:webHidden/>
              </w:rPr>
              <w:fldChar w:fldCharType="begin"/>
            </w:r>
            <w:r w:rsidR="006F6480" w:rsidRPr="0013043D">
              <w:rPr>
                <w:webHidden/>
              </w:rPr>
              <w:instrText xml:space="preserve"> PAGEREF _Toc109828150 \h </w:instrText>
            </w:r>
            <w:r w:rsidR="006F6480" w:rsidRPr="0013043D">
              <w:rPr>
                <w:webHidden/>
              </w:rPr>
            </w:r>
            <w:r w:rsidR="006F6480" w:rsidRPr="0013043D">
              <w:rPr>
                <w:webHidden/>
              </w:rPr>
              <w:fldChar w:fldCharType="separate"/>
            </w:r>
            <w:r w:rsidR="006F6480" w:rsidRPr="0013043D">
              <w:rPr>
                <w:webHidden/>
              </w:rPr>
              <w:t>20</w:t>
            </w:r>
            <w:r w:rsidR="006F6480" w:rsidRPr="0013043D">
              <w:rPr>
                <w:webHidden/>
              </w:rPr>
              <w:fldChar w:fldCharType="end"/>
            </w:r>
          </w:hyperlink>
        </w:p>
        <w:p w14:paraId="33193C0C" w14:textId="43323044" w:rsidR="006F6480" w:rsidRPr="0013043D" w:rsidRDefault="00000000">
          <w:pPr>
            <w:pStyle w:val="T2"/>
            <w:rPr>
              <w:rFonts w:asciiTheme="minorHAnsi" w:eastAsiaTheme="minorEastAsia" w:hAnsiTheme="minorHAnsi" w:cstheme="minorBidi"/>
              <w:szCs w:val="22"/>
            </w:rPr>
          </w:pPr>
          <w:hyperlink w:anchor="_Toc109828151" w:history="1">
            <w:r w:rsidR="006F6480" w:rsidRPr="0013043D">
              <w:rPr>
                <w:rStyle w:val="Kpr"/>
                <w:snapToGrid w:val="0"/>
                <w:color w:val="auto"/>
                <w:w w:val="0"/>
              </w:rPr>
              <w:t>3.7</w:t>
            </w:r>
            <w:r w:rsidR="006F6480" w:rsidRPr="0013043D">
              <w:rPr>
                <w:rFonts w:asciiTheme="minorHAnsi" w:eastAsiaTheme="minorEastAsia" w:hAnsiTheme="minorHAnsi" w:cstheme="minorBidi"/>
                <w:szCs w:val="22"/>
              </w:rPr>
              <w:tab/>
            </w:r>
            <w:r w:rsidR="006F6480" w:rsidRPr="0013043D">
              <w:rPr>
                <w:rStyle w:val="Kpr"/>
                <w:color w:val="auto"/>
              </w:rPr>
              <w:t>Alçak Gerilim Panolarının Tasarımı</w:t>
            </w:r>
            <w:r w:rsidR="006F6480" w:rsidRPr="0013043D">
              <w:rPr>
                <w:webHidden/>
              </w:rPr>
              <w:tab/>
            </w:r>
            <w:r w:rsidR="006F6480" w:rsidRPr="0013043D">
              <w:rPr>
                <w:webHidden/>
              </w:rPr>
              <w:fldChar w:fldCharType="begin"/>
            </w:r>
            <w:r w:rsidR="006F6480" w:rsidRPr="0013043D">
              <w:rPr>
                <w:webHidden/>
              </w:rPr>
              <w:instrText xml:space="preserve"> PAGEREF _Toc109828151 \h </w:instrText>
            </w:r>
            <w:r w:rsidR="006F6480" w:rsidRPr="0013043D">
              <w:rPr>
                <w:webHidden/>
              </w:rPr>
            </w:r>
            <w:r w:rsidR="006F6480" w:rsidRPr="0013043D">
              <w:rPr>
                <w:webHidden/>
              </w:rPr>
              <w:fldChar w:fldCharType="separate"/>
            </w:r>
            <w:r w:rsidR="006F6480" w:rsidRPr="0013043D">
              <w:rPr>
                <w:webHidden/>
              </w:rPr>
              <w:t>21</w:t>
            </w:r>
            <w:r w:rsidR="006F6480" w:rsidRPr="0013043D">
              <w:rPr>
                <w:webHidden/>
              </w:rPr>
              <w:fldChar w:fldCharType="end"/>
            </w:r>
          </w:hyperlink>
        </w:p>
        <w:p w14:paraId="6A216A07" w14:textId="61FD2F06" w:rsidR="006F6480" w:rsidRPr="0013043D" w:rsidRDefault="00000000">
          <w:pPr>
            <w:pStyle w:val="T3"/>
            <w:rPr>
              <w:rFonts w:asciiTheme="minorHAnsi" w:eastAsiaTheme="minorEastAsia" w:hAnsiTheme="minorHAnsi" w:cstheme="minorBidi"/>
              <w:szCs w:val="22"/>
            </w:rPr>
          </w:pPr>
          <w:hyperlink w:anchor="_Toc109828152" w:history="1">
            <w:r w:rsidR="006F6480" w:rsidRPr="0013043D">
              <w:rPr>
                <w:rStyle w:val="Kpr"/>
                <w:color w:val="auto"/>
              </w:rPr>
              <w:t>3.7.1</w:t>
            </w:r>
            <w:r w:rsidR="006F6480" w:rsidRPr="0013043D">
              <w:rPr>
                <w:rFonts w:asciiTheme="minorHAnsi" w:eastAsiaTheme="minorEastAsia" w:hAnsiTheme="minorHAnsi" w:cstheme="minorBidi"/>
                <w:szCs w:val="22"/>
              </w:rPr>
              <w:tab/>
            </w:r>
            <w:r w:rsidR="006F6480" w:rsidRPr="0013043D">
              <w:rPr>
                <w:rStyle w:val="Kpr"/>
                <w:color w:val="auto"/>
              </w:rPr>
              <w:t>Ana Dağıtım Panolarının Tasarımı</w:t>
            </w:r>
            <w:r w:rsidR="006F6480" w:rsidRPr="0013043D">
              <w:rPr>
                <w:webHidden/>
              </w:rPr>
              <w:tab/>
            </w:r>
            <w:r w:rsidR="006F6480" w:rsidRPr="0013043D">
              <w:rPr>
                <w:webHidden/>
              </w:rPr>
              <w:fldChar w:fldCharType="begin"/>
            </w:r>
            <w:r w:rsidR="006F6480" w:rsidRPr="0013043D">
              <w:rPr>
                <w:webHidden/>
              </w:rPr>
              <w:instrText xml:space="preserve"> PAGEREF _Toc109828152 \h </w:instrText>
            </w:r>
            <w:r w:rsidR="006F6480" w:rsidRPr="0013043D">
              <w:rPr>
                <w:webHidden/>
              </w:rPr>
            </w:r>
            <w:r w:rsidR="006F6480" w:rsidRPr="0013043D">
              <w:rPr>
                <w:webHidden/>
              </w:rPr>
              <w:fldChar w:fldCharType="separate"/>
            </w:r>
            <w:r w:rsidR="006F6480" w:rsidRPr="0013043D">
              <w:rPr>
                <w:webHidden/>
              </w:rPr>
              <w:t>22</w:t>
            </w:r>
            <w:r w:rsidR="006F6480" w:rsidRPr="0013043D">
              <w:rPr>
                <w:webHidden/>
              </w:rPr>
              <w:fldChar w:fldCharType="end"/>
            </w:r>
          </w:hyperlink>
        </w:p>
        <w:p w14:paraId="1EED8E4C" w14:textId="07938FD6" w:rsidR="006F6480" w:rsidRPr="0013043D" w:rsidRDefault="00000000">
          <w:pPr>
            <w:pStyle w:val="T3"/>
            <w:rPr>
              <w:rFonts w:asciiTheme="minorHAnsi" w:eastAsiaTheme="minorEastAsia" w:hAnsiTheme="minorHAnsi" w:cstheme="minorBidi"/>
              <w:szCs w:val="22"/>
            </w:rPr>
          </w:pPr>
          <w:hyperlink w:anchor="_Toc109828153" w:history="1">
            <w:r w:rsidR="006F6480" w:rsidRPr="0013043D">
              <w:rPr>
                <w:rStyle w:val="Kpr"/>
                <w:color w:val="auto"/>
              </w:rPr>
              <w:t>3.7.2</w:t>
            </w:r>
            <w:r w:rsidR="006F6480" w:rsidRPr="0013043D">
              <w:rPr>
                <w:rFonts w:asciiTheme="minorHAnsi" w:eastAsiaTheme="minorEastAsia" w:hAnsiTheme="minorHAnsi" w:cstheme="minorBidi"/>
                <w:szCs w:val="22"/>
              </w:rPr>
              <w:tab/>
            </w:r>
            <w:r w:rsidR="006F6480" w:rsidRPr="0013043D">
              <w:rPr>
                <w:rStyle w:val="Kpr"/>
                <w:color w:val="auto"/>
              </w:rPr>
              <w:t>Motor Kontrol Panolarının (MCC) Tasarımı</w:t>
            </w:r>
            <w:r w:rsidR="006F6480" w:rsidRPr="0013043D">
              <w:rPr>
                <w:webHidden/>
              </w:rPr>
              <w:tab/>
            </w:r>
            <w:r w:rsidR="006F6480" w:rsidRPr="0013043D">
              <w:rPr>
                <w:webHidden/>
              </w:rPr>
              <w:fldChar w:fldCharType="begin"/>
            </w:r>
            <w:r w:rsidR="006F6480" w:rsidRPr="0013043D">
              <w:rPr>
                <w:webHidden/>
              </w:rPr>
              <w:instrText xml:space="preserve"> PAGEREF _Toc109828153 \h </w:instrText>
            </w:r>
            <w:r w:rsidR="006F6480" w:rsidRPr="0013043D">
              <w:rPr>
                <w:webHidden/>
              </w:rPr>
            </w:r>
            <w:r w:rsidR="006F6480" w:rsidRPr="0013043D">
              <w:rPr>
                <w:webHidden/>
              </w:rPr>
              <w:fldChar w:fldCharType="separate"/>
            </w:r>
            <w:r w:rsidR="006F6480" w:rsidRPr="0013043D">
              <w:rPr>
                <w:webHidden/>
              </w:rPr>
              <w:t>26</w:t>
            </w:r>
            <w:r w:rsidR="006F6480" w:rsidRPr="0013043D">
              <w:rPr>
                <w:webHidden/>
              </w:rPr>
              <w:fldChar w:fldCharType="end"/>
            </w:r>
          </w:hyperlink>
        </w:p>
        <w:p w14:paraId="1A78C7D6" w14:textId="38B12B3A" w:rsidR="006F6480" w:rsidRPr="0013043D" w:rsidRDefault="00000000">
          <w:pPr>
            <w:pStyle w:val="T3"/>
            <w:rPr>
              <w:rFonts w:asciiTheme="minorHAnsi" w:eastAsiaTheme="minorEastAsia" w:hAnsiTheme="minorHAnsi" w:cstheme="minorBidi"/>
              <w:szCs w:val="22"/>
            </w:rPr>
          </w:pPr>
          <w:hyperlink w:anchor="_Toc109828154" w:history="1">
            <w:r w:rsidR="006F6480" w:rsidRPr="0013043D">
              <w:rPr>
                <w:rStyle w:val="Kpr"/>
                <w:color w:val="auto"/>
              </w:rPr>
              <w:t>3.7.3</w:t>
            </w:r>
            <w:r w:rsidR="006F6480" w:rsidRPr="0013043D">
              <w:rPr>
                <w:rFonts w:asciiTheme="minorHAnsi" w:eastAsiaTheme="minorEastAsia" w:hAnsiTheme="minorHAnsi" w:cstheme="minorBidi"/>
                <w:szCs w:val="22"/>
              </w:rPr>
              <w:tab/>
            </w:r>
            <w:r w:rsidR="006F6480" w:rsidRPr="0013043D">
              <w:rPr>
                <w:rStyle w:val="Kpr"/>
                <w:color w:val="auto"/>
              </w:rPr>
              <w:t>Sürücüler</w:t>
            </w:r>
            <w:r w:rsidR="006F6480" w:rsidRPr="0013043D">
              <w:rPr>
                <w:webHidden/>
              </w:rPr>
              <w:tab/>
            </w:r>
            <w:r w:rsidR="006F6480" w:rsidRPr="0013043D">
              <w:rPr>
                <w:webHidden/>
              </w:rPr>
              <w:fldChar w:fldCharType="begin"/>
            </w:r>
            <w:r w:rsidR="006F6480" w:rsidRPr="0013043D">
              <w:rPr>
                <w:webHidden/>
              </w:rPr>
              <w:instrText xml:space="preserve"> PAGEREF _Toc109828154 \h </w:instrText>
            </w:r>
            <w:r w:rsidR="006F6480" w:rsidRPr="0013043D">
              <w:rPr>
                <w:webHidden/>
              </w:rPr>
            </w:r>
            <w:r w:rsidR="006F6480" w:rsidRPr="0013043D">
              <w:rPr>
                <w:webHidden/>
              </w:rPr>
              <w:fldChar w:fldCharType="separate"/>
            </w:r>
            <w:r w:rsidR="006F6480" w:rsidRPr="0013043D">
              <w:rPr>
                <w:webHidden/>
              </w:rPr>
              <w:t>30</w:t>
            </w:r>
            <w:r w:rsidR="006F6480" w:rsidRPr="0013043D">
              <w:rPr>
                <w:webHidden/>
              </w:rPr>
              <w:fldChar w:fldCharType="end"/>
            </w:r>
          </w:hyperlink>
        </w:p>
        <w:p w14:paraId="2697287F" w14:textId="5A17762D" w:rsidR="006F6480" w:rsidRPr="0013043D" w:rsidRDefault="00000000">
          <w:pPr>
            <w:pStyle w:val="T3"/>
            <w:rPr>
              <w:rFonts w:asciiTheme="minorHAnsi" w:eastAsiaTheme="minorEastAsia" w:hAnsiTheme="minorHAnsi" w:cstheme="minorBidi"/>
              <w:szCs w:val="22"/>
            </w:rPr>
          </w:pPr>
          <w:hyperlink w:anchor="_Toc109828155" w:history="1">
            <w:r w:rsidR="006F6480" w:rsidRPr="0013043D">
              <w:rPr>
                <w:rStyle w:val="Kpr"/>
                <w:color w:val="auto"/>
              </w:rPr>
              <w:t>3.7.4</w:t>
            </w:r>
            <w:r w:rsidR="006F6480" w:rsidRPr="0013043D">
              <w:rPr>
                <w:rFonts w:asciiTheme="minorHAnsi" w:eastAsiaTheme="minorEastAsia" w:hAnsiTheme="minorHAnsi" w:cstheme="minorBidi"/>
                <w:szCs w:val="22"/>
              </w:rPr>
              <w:tab/>
            </w:r>
            <w:r w:rsidR="006F6480" w:rsidRPr="0013043D">
              <w:rPr>
                <w:rStyle w:val="Kpr"/>
                <w:color w:val="auto"/>
              </w:rPr>
              <w:t>Yerel Kumanda ve Kontrol Panoları</w:t>
            </w:r>
            <w:r w:rsidR="006F6480" w:rsidRPr="0013043D">
              <w:rPr>
                <w:webHidden/>
              </w:rPr>
              <w:tab/>
            </w:r>
            <w:r w:rsidR="006F6480" w:rsidRPr="0013043D">
              <w:rPr>
                <w:webHidden/>
              </w:rPr>
              <w:fldChar w:fldCharType="begin"/>
            </w:r>
            <w:r w:rsidR="006F6480" w:rsidRPr="0013043D">
              <w:rPr>
                <w:webHidden/>
              </w:rPr>
              <w:instrText xml:space="preserve"> PAGEREF _Toc109828155 \h </w:instrText>
            </w:r>
            <w:r w:rsidR="006F6480" w:rsidRPr="0013043D">
              <w:rPr>
                <w:webHidden/>
              </w:rPr>
            </w:r>
            <w:r w:rsidR="006F6480" w:rsidRPr="0013043D">
              <w:rPr>
                <w:webHidden/>
              </w:rPr>
              <w:fldChar w:fldCharType="separate"/>
            </w:r>
            <w:r w:rsidR="006F6480" w:rsidRPr="0013043D">
              <w:rPr>
                <w:webHidden/>
              </w:rPr>
              <w:t>36</w:t>
            </w:r>
            <w:r w:rsidR="006F6480" w:rsidRPr="0013043D">
              <w:rPr>
                <w:webHidden/>
              </w:rPr>
              <w:fldChar w:fldCharType="end"/>
            </w:r>
          </w:hyperlink>
        </w:p>
        <w:p w14:paraId="0FF95C1E" w14:textId="53F06EEF" w:rsidR="006F6480" w:rsidRPr="0013043D" w:rsidRDefault="00000000">
          <w:pPr>
            <w:pStyle w:val="T3"/>
            <w:rPr>
              <w:rFonts w:asciiTheme="minorHAnsi" w:eastAsiaTheme="minorEastAsia" w:hAnsiTheme="minorHAnsi" w:cstheme="minorBidi"/>
              <w:szCs w:val="22"/>
            </w:rPr>
          </w:pPr>
          <w:hyperlink w:anchor="_Toc109828156" w:history="1">
            <w:r w:rsidR="006F6480" w:rsidRPr="0013043D">
              <w:rPr>
                <w:rStyle w:val="Kpr"/>
                <w:color w:val="auto"/>
              </w:rPr>
              <w:t>3.7.5</w:t>
            </w:r>
            <w:r w:rsidR="006F6480" w:rsidRPr="0013043D">
              <w:rPr>
                <w:rFonts w:asciiTheme="minorHAnsi" w:eastAsiaTheme="minorEastAsia" w:hAnsiTheme="minorHAnsi" w:cstheme="minorBidi"/>
                <w:szCs w:val="22"/>
              </w:rPr>
              <w:tab/>
            </w:r>
            <w:r w:rsidR="006F6480" w:rsidRPr="0013043D">
              <w:rPr>
                <w:rStyle w:val="Kpr"/>
                <w:color w:val="auto"/>
              </w:rPr>
              <w:t>Yerel Kumanda Panelleri</w:t>
            </w:r>
            <w:r w:rsidR="006F6480" w:rsidRPr="0013043D">
              <w:rPr>
                <w:webHidden/>
              </w:rPr>
              <w:tab/>
            </w:r>
            <w:r w:rsidR="006F6480" w:rsidRPr="0013043D">
              <w:rPr>
                <w:webHidden/>
              </w:rPr>
              <w:fldChar w:fldCharType="begin"/>
            </w:r>
            <w:r w:rsidR="006F6480" w:rsidRPr="0013043D">
              <w:rPr>
                <w:webHidden/>
              </w:rPr>
              <w:instrText xml:space="preserve"> PAGEREF _Toc109828156 \h </w:instrText>
            </w:r>
            <w:r w:rsidR="006F6480" w:rsidRPr="0013043D">
              <w:rPr>
                <w:webHidden/>
              </w:rPr>
            </w:r>
            <w:r w:rsidR="006F6480" w:rsidRPr="0013043D">
              <w:rPr>
                <w:webHidden/>
              </w:rPr>
              <w:fldChar w:fldCharType="separate"/>
            </w:r>
            <w:r w:rsidR="006F6480" w:rsidRPr="0013043D">
              <w:rPr>
                <w:webHidden/>
              </w:rPr>
              <w:t>37</w:t>
            </w:r>
            <w:r w:rsidR="006F6480" w:rsidRPr="0013043D">
              <w:rPr>
                <w:webHidden/>
              </w:rPr>
              <w:fldChar w:fldCharType="end"/>
            </w:r>
          </w:hyperlink>
        </w:p>
        <w:p w14:paraId="6C4FA56A" w14:textId="4240313E" w:rsidR="006F6480" w:rsidRPr="0013043D" w:rsidRDefault="00000000">
          <w:pPr>
            <w:pStyle w:val="T3"/>
            <w:rPr>
              <w:rFonts w:asciiTheme="minorHAnsi" w:eastAsiaTheme="minorEastAsia" w:hAnsiTheme="minorHAnsi" w:cstheme="minorBidi"/>
              <w:szCs w:val="22"/>
            </w:rPr>
          </w:pPr>
          <w:hyperlink w:anchor="_Toc109828157" w:history="1">
            <w:r w:rsidR="006F6480" w:rsidRPr="0013043D">
              <w:rPr>
                <w:rStyle w:val="Kpr"/>
                <w:color w:val="auto"/>
              </w:rPr>
              <w:t>3.7.6</w:t>
            </w:r>
            <w:r w:rsidR="006F6480" w:rsidRPr="0013043D">
              <w:rPr>
                <w:rFonts w:asciiTheme="minorHAnsi" w:eastAsiaTheme="minorEastAsia" w:hAnsiTheme="minorHAnsi" w:cstheme="minorBidi"/>
                <w:szCs w:val="22"/>
              </w:rPr>
              <w:tab/>
            </w:r>
            <w:r w:rsidR="006F6480" w:rsidRPr="0013043D">
              <w:rPr>
                <w:rStyle w:val="Kpr"/>
                <w:color w:val="auto"/>
              </w:rPr>
              <w:t>Bağlantı Kutuları</w:t>
            </w:r>
            <w:r w:rsidR="006F6480" w:rsidRPr="0013043D">
              <w:rPr>
                <w:webHidden/>
              </w:rPr>
              <w:tab/>
            </w:r>
            <w:r w:rsidR="006F6480" w:rsidRPr="0013043D">
              <w:rPr>
                <w:webHidden/>
              </w:rPr>
              <w:fldChar w:fldCharType="begin"/>
            </w:r>
            <w:r w:rsidR="006F6480" w:rsidRPr="0013043D">
              <w:rPr>
                <w:webHidden/>
              </w:rPr>
              <w:instrText xml:space="preserve"> PAGEREF _Toc109828157 \h </w:instrText>
            </w:r>
            <w:r w:rsidR="006F6480" w:rsidRPr="0013043D">
              <w:rPr>
                <w:webHidden/>
              </w:rPr>
            </w:r>
            <w:r w:rsidR="006F6480" w:rsidRPr="0013043D">
              <w:rPr>
                <w:webHidden/>
              </w:rPr>
              <w:fldChar w:fldCharType="separate"/>
            </w:r>
            <w:r w:rsidR="006F6480" w:rsidRPr="0013043D">
              <w:rPr>
                <w:webHidden/>
              </w:rPr>
              <w:t>37</w:t>
            </w:r>
            <w:r w:rsidR="006F6480" w:rsidRPr="0013043D">
              <w:rPr>
                <w:webHidden/>
              </w:rPr>
              <w:fldChar w:fldCharType="end"/>
            </w:r>
          </w:hyperlink>
        </w:p>
        <w:p w14:paraId="4689CE64" w14:textId="5D82C2A2" w:rsidR="006F6480" w:rsidRPr="0013043D" w:rsidRDefault="00000000">
          <w:pPr>
            <w:pStyle w:val="T3"/>
            <w:rPr>
              <w:rFonts w:asciiTheme="minorHAnsi" w:eastAsiaTheme="minorEastAsia" w:hAnsiTheme="minorHAnsi" w:cstheme="minorBidi"/>
              <w:szCs w:val="22"/>
            </w:rPr>
          </w:pPr>
          <w:hyperlink w:anchor="_Toc109828158" w:history="1">
            <w:r w:rsidR="006F6480" w:rsidRPr="0013043D">
              <w:rPr>
                <w:rStyle w:val="Kpr"/>
                <w:color w:val="auto"/>
              </w:rPr>
              <w:t>3.7.7</w:t>
            </w:r>
            <w:r w:rsidR="006F6480" w:rsidRPr="0013043D">
              <w:rPr>
                <w:rFonts w:asciiTheme="minorHAnsi" w:eastAsiaTheme="minorEastAsia" w:hAnsiTheme="minorHAnsi" w:cstheme="minorBidi"/>
                <w:szCs w:val="22"/>
              </w:rPr>
              <w:tab/>
            </w:r>
            <w:r w:rsidR="006F6480" w:rsidRPr="0013043D">
              <w:rPr>
                <w:rStyle w:val="Kpr"/>
                <w:color w:val="auto"/>
              </w:rPr>
              <w:t>Kompanzasyon Sistemi</w:t>
            </w:r>
            <w:r w:rsidR="006F6480" w:rsidRPr="0013043D">
              <w:rPr>
                <w:webHidden/>
              </w:rPr>
              <w:tab/>
            </w:r>
            <w:r w:rsidR="006F6480" w:rsidRPr="0013043D">
              <w:rPr>
                <w:webHidden/>
              </w:rPr>
              <w:fldChar w:fldCharType="begin"/>
            </w:r>
            <w:r w:rsidR="006F6480" w:rsidRPr="0013043D">
              <w:rPr>
                <w:webHidden/>
              </w:rPr>
              <w:instrText xml:space="preserve"> PAGEREF _Toc109828158 \h </w:instrText>
            </w:r>
            <w:r w:rsidR="006F6480" w:rsidRPr="0013043D">
              <w:rPr>
                <w:webHidden/>
              </w:rPr>
            </w:r>
            <w:r w:rsidR="006F6480" w:rsidRPr="0013043D">
              <w:rPr>
                <w:webHidden/>
              </w:rPr>
              <w:fldChar w:fldCharType="separate"/>
            </w:r>
            <w:r w:rsidR="006F6480" w:rsidRPr="0013043D">
              <w:rPr>
                <w:webHidden/>
              </w:rPr>
              <w:t>38</w:t>
            </w:r>
            <w:r w:rsidR="006F6480" w:rsidRPr="0013043D">
              <w:rPr>
                <w:webHidden/>
              </w:rPr>
              <w:fldChar w:fldCharType="end"/>
            </w:r>
          </w:hyperlink>
        </w:p>
        <w:p w14:paraId="2FBFA7F9" w14:textId="746B941E" w:rsidR="006F6480" w:rsidRPr="0013043D" w:rsidRDefault="00000000">
          <w:pPr>
            <w:pStyle w:val="T3"/>
            <w:rPr>
              <w:rFonts w:asciiTheme="minorHAnsi" w:eastAsiaTheme="minorEastAsia" w:hAnsiTheme="minorHAnsi" w:cstheme="minorBidi"/>
              <w:szCs w:val="22"/>
            </w:rPr>
          </w:pPr>
          <w:hyperlink w:anchor="_Toc109828159" w:history="1">
            <w:r w:rsidR="006F6480" w:rsidRPr="0013043D">
              <w:rPr>
                <w:rStyle w:val="Kpr"/>
                <w:color w:val="auto"/>
              </w:rPr>
              <w:t>3.7.8</w:t>
            </w:r>
            <w:r w:rsidR="006F6480" w:rsidRPr="0013043D">
              <w:rPr>
                <w:rFonts w:asciiTheme="minorHAnsi" w:eastAsiaTheme="minorEastAsia" w:hAnsiTheme="minorHAnsi" w:cstheme="minorBidi"/>
                <w:szCs w:val="22"/>
              </w:rPr>
              <w:tab/>
            </w:r>
            <w:r w:rsidR="006F6480" w:rsidRPr="0013043D">
              <w:rPr>
                <w:rStyle w:val="Kpr"/>
                <w:color w:val="auto"/>
              </w:rPr>
              <w:t>Kompanzasyon Panoları</w:t>
            </w:r>
            <w:r w:rsidR="006F6480" w:rsidRPr="0013043D">
              <w:rPr>
                <w:webHidden/>
              </w:rPr>
              <w:tab/>
            </w:r>
            <w:r w:rsidR="006F6480" w:rsidRPr="0013043D">
              <w:rPr>
                <w:webHidden/>
              </w:rPr>
              <w:fldChar w:fldCharType="begin"/>
            </w:r>
            <w:r w:rsidR="006F6480" w:rsidRPr="0013043D">
              <w:rPr>
                <w:webHidden/>
              </w:rPr>
              <w:instrText xml:space="preserve"> PAGEREF _Toc109828159 \h </w:instrText>
            </w:r>
            <w:r w:rsidR="006F6480" w:rsidRPr="0013043D">
              <w:rPr>
                <w:webHidden/>
              </w:rPr>
            </w:r>
            <w:r w:rsidR="006F6480" w:rsidRPr="0013043D">
              <w:rPr>
                <w:webHidden/>
              </w:rPr>
              <w:fldChar w:fldCharType="separate"/>
            </w:r>
            <w:r w:rsidR="006F6480" w:rsidRPr="0013043D">
              <w:rPr>
                <w:webHidden/>
              </w:rPr>
              <w:t>38</w:t>
            </w:r>
            <w:r w:rsidR="006F6480" w:rsidRPr="0013043D">
              <w:rPr>
                <w:webHidden/>
              </w:rPr>
              <w:fldChar w:fldCharType="end"/>
            </w:r>
          </w:hyperlink>
        </w:p>
        <w:p w14:paraId="669BC688" w14:textId="116646A5" w:rsidR="006F6480" w:rsidRPr="0013043D" w:rsidRDefault="00000000">
          <w:pPr>
            <w:pStyle w:val="T3"/>
            <w:rPr>
              <w:rFonts w:asciiTheme="minorHAnsi" w:eastAsiaTheme="minorEastAsia" w:hAnsiTheme="minorHAnsi" w:cstheme="minorBidi"/>
              <w:szCs w:val="22"/>
            </w:rPr>
          </w:pPr>
          <w:hyperlink w:anchor="_Toc109828160" w:history="1">
            <w:r w:rsidR="006F6480" w:rsidRPr="0013043D">
              <w:rPr>
                <w:rStyle w:val="Kpr"/>
                <w:color w:val="auto"/>
              </w:rPr>
              <w:t>3.7.9</w:t>
            </w:r>
            <w:r w:rsidR="006F6480" w:rsidRPr="0013043D">
              <w:rPr>
                <w:rFonts w:asciiTheme="minorHAnsi" w:eastAsiaTheme="minorEastAsia" w:hAnsiTheme="minorHAnsi" w:cstheme="minorBidi"/>
                <w:szCs w:val="22"/>
              </w:rPr>
              <w:tab/>
            </w:r>
            <w:r w:rsidR="006F6480" w:rsidRPr="0013043D">
              <w:rPr>
                <w:rStyle w:val="Kpr"/>
                <w:color w:val="auto"/>
              </w:rPr>
              <w:t>Kompakt Şalterler</w:t>
            </w:r>
            <w:r w:rsidR="006F6480" w:rsidRPr="0013043D">
              <w:rPr>
                <w:webHidden/>
              </w:rPr>
              <w:tab/>
            </w:r>
            <w:r w:rsidR="006F6480" w:rsidRPr="0013043D">
              <w:rPr>
                <w:webHidden/>
              </w:rPr>
              <w:fldChar w:fldCharType="begin"/>
            </w:r>
            <w:r w:rsidR="006F6480" w:rsidRPr="0013043D">
              <w:rPr>
                <w:webHidden/>
              </w:rPr>
              <w:instrText xml:space="preserve"> PAGEREF _Toc109828160 \h </w:instrText>
            </w:r>
            <w:r w:rsidR="006F6480" w:rsidRPr="0013043D">
              <w:rPr>
                <w:webHidden/>
              </w:rPr>
            </w:r>
            <w:r w:rsidR="006F6480" w:rsidRPr="0013043D">
              <w:rPr>
                <w:webHidden/>
              </w:rPr>
              <w:fldChar w:fldCharType="separate"/>
            </w:r>
            <w:r w:rsidR="006F6480" w:rsidRPr="0013043D">
              <w:rPr>
                <w:webHidden/>
              </w:rPr>
              <w:t>40</w:t>
            </w:r>
            <w:r w:rsidR="006F6480" w:rsidRPr="0013043D">
              <w:rPr>
                <w:webHidden/>
              </w:rPr>
              <w:fldChar w:fldCharType="end"/>
            </w:r>
          </w:hyperlink>
        </w:p>
        <w:p w14:paraId="011C4FC3" w14:textId="19C7324B" w:rsidR="006F6480" w:rsidRPr="0013043D" w:rsidRDefault="00000000">
          <w:pPr>
            <w:pStyle w:val="T3"/>
            <w:rPr>
              <w:rFonts w:asciiTheme="minorHAnsi" w:eastAsiaTheme="minorEastAsia" w:hAnsiTheme="minorHAnsi" w:cstheme="minorBidi"/>
              <w:szCs w:val="22"/>
            </w:rPr>
          </w:pPr>
          <w:hyperlink w:anchor="_Toc109828161" w:history="1">
            <w:r w:rsidR="006F6480" w:rsidRPr="0013043D">
              <w:rPr>
                <w:rStyle w:val="Kpr"/>
                <w:color w:val="auto"/>
              </w:rPr>
              <w:t>3.7.10</w:t>
            </w:r>
            <w:r w:rsidR="006F6480" w:rsidRPr="0013043D">
              <w:rPr>
                <w:rFonts w:asciiTheme="minorHAnsi" w:eastAsiaTheme="minorEastAsia" w:hAnsiTheme="minorHAnsi" w:cstheme="minorBidi"/>
                <w:szCs w:val="22"/>
              </w:rPr>
              <w:tab/>
            </w:r>
            <w:r w:rsidR="006F6480" w:rsidRPr="0013043D">
              <w:rPr>
                <w:rStyle w:val="Kpr"/>
                <w:color w:val="auto"/>
              </w:rPr>
              <w:t>A.G. Akım ve Gerilim Trafoları</w:t>
            </w:r>
            <w:r w:rsidR="006F6480" w:rsidRPr="0013043D">
              <w:rPr>
                <w:webHidden/>
              </w:rPr>
              <w:tab/>
            </w:r>
            <w:r w:rsidR="006F6480" w:rsidRPr="0013043D">
              <w:rPr>
                <w:webHidden/>
              </w:rPr>
              <w:fldChar w:fldCharType="begin"/>
            </w:r>
            <w:r w:rsidR="006F6480" w:rsidRPr="0013043D">
              <w:rPr>
                <w:webHidden/>
              </w:rPr>
              <w:instrText xml:space="preserve"> PAGEREF _Toc109828161 \h </w:instrText>
            </w:r>
            <w:r w:rsidR="006F6480" w:rsidRPr="0013043D">
              <w:rPr>
                <w:webHidden/>
              </w:rPr>
            </w:r>
            <w:r w:rsidR="006F6480" w:rsidRPr="0013043D">
              <w:rPr>
                <w:webHidden/>
              </w:rPr>
              <w:fldChar w:fldCharType="separate"/>
            </w:r>
            <w:r w:rsidR="006F6480" w:rsidRPr="0013043D">
              <w:rPr>
                <w:webHidden/>
              </w:rPr>
              <w:t>41</w:t>
            </w:r>
            <w:r w:rsidR="006F6480" w:rsidRPr="0013043D">
              <w:rPr>
                <w:webHidden/>
              </w:rPr>
              <w:fldChar w:fldCharType="end"/>
            </w:r>
          </w:hyperlink>
        </w:p>
        <w:p w14:paraId="362CA516" w14:textId="1B380164" w:rsidR="006F6480" w:rsidRPr="0013043D" w:rsidRDefault="00000000">
          <w:pPr>
            <w:pStyle w:val="T3"/>
            <w:rPr>
              <w:rFonts w:asciiTheme="minorHAnsi" w:eastAsiaTheme="minorEastAsia" w:hAnsiTheme="minorHAnsi" w:cstheme="minorBidi"/>
              <w:szCs w:val="22"/>
            </w:rPr>
          </w:pPr>
          <w:hyperlink w:anchor="_Toc109828162" w:history="1">
            <w:r w:rsidR="006F6480" w:rsidRPr="0013043D">
              <w:rPr>
                <w:rStyle w:val="Kpr"/>
                <w:color w:val="auto"/>
              </w:rPr>
              <w:t>3.7.11</w:t>
            </w:r>
            <w:r w:rsidR="006F6480" w:rsidRPr="0013043D">
              <w:rPr>
                <w:rFonts w:asciiTheme="minorHAnsi" w:eastAsiaTheme="minorEastAsia" w:hAnsiTheme="minorHAnsi" w:cstheme="minorBidi"/>
                <w:szCs w:val="22"/>
              </w:rPr>
              <w:tab/>
            </w:r>
            <w:r w:rsidR="006F6480" w:rsidRPr="0013043D">
              <w:rPr>
                <w:rStyle w:val="Kpr"/>
                <w:color w:val="auto"/>
              </w:rPr>
              <w:t>Enerji Analizörü</w:t>
            </w:r>
            <w:r w:rsidR="006F6480" w:rsidRPr="0013043D">
              <w:rPr>
                <w:webHidden/>
              </w:rPr>
              <w:tab/>
            </w:r>
            <w:r w:rsidR="006F6480" w:rsidRPr="0013043D">
              <w:rPr>
                <w:webHidden/>
              </w:rPr>
              <w:fldChar w:fldCharType="begin"/>
            </w:r>
            <w:r w:rsidR="006F6480" w:rsidRPr="0013043D">
              <w:rPr>
                <w:webHidden/>
              </w:rPr>
              <w:instrText xml:space="preserve"> PAGEREF _Toc109828162 \h </w:instrText>
            </w:r>
            <w:r w:rsidR="006F6480" w:rsidRPr="0013043D">
              <w:rPr>
                <w:webHidden/>
              </w:rPr>
            </w:r>
            <w:r w:rsidR="006F6480" w:rsidRPr="0013043D">
              <w:rPr>
                <w:webHidden/>
              </w:rPr>
              <w:fldChar w:fldCharType="separate"/>
            </w:r>
            <w:r w:rsidR="006F6480" w:rsidRPr="0013043D">
              <w:rPr>
                <w:webHidden/>
              </w:rPr>
              <w:t>41</w:t>
            </w:r>
            <w:r w:rsidR="006F6480" w:rsidRPr="0013043D">
              <w:rPr>
                <w:webHidden/>
              </w:rPr>
              <w:fldChar w:fldCharType="end"/>
            </w:r>
          </w:hyperlink>
        </w:p>
        <w:p w14:paraId="69C60E23" w14:textId="718CFADE" w:rsidR="006F6480" w:rsidRPr="0013043D" w:rsidRDefault="00000000">
          <w:pPr>
            <w:pStyle w:val="T3"/>
            <w:rPr>
              <w:rFonts w:asciiTheme="minorHAnsi" w:eastAsiaTheme="minorEastAsia" w:hAnsiTheme="minorHAnsi" w:cstheme="minorBidi"/>
              <w:szCs w:val="22"/>
            </w:rPr>
          </w:pPr>
          <w:hyperlink w:anchor="_Toc109828163" w:history="1">
            <w:r w:rsidR="006F6480" w:rsidRPr="0013043D">
              <w:rPr>
                <w:rStyle w:val="Kpr"/>
                <w:color w:val="auto"/>
              </w:rPr>
              <w:t>3.7.12</w:t>
            </w:r>
            <w:r w:rsidR="006F6480" w:rsidRPr="0013043D">
              <w:rPr>
                <w:rFonts w:asciiTheme="minorHAnsi" w:eastAsiaTheme="minorEastAsia" w:hAnsiTheme="minorHAnsi" w:cstheme="minorBidi"/>
                <w:szCs w:val="22"/>
              </w:rPr>
              <w:tab/>
            </w:r>
            <w:r w:rsidR="006F6480" w:rsidRPr="0013043D">
              <w:rPr>
                <w:rStyle w:val="Kpr"/>
                <w:color w:val="auto"/>
              </w:rPr>
              <w:t>Acil Stop Butonları</w:t>
            </w:r>
            <w:r w:rsidR="006F6480" w:rsidRPr="0013043D">
              <w:rPr>
                <w:webHidden/>
              </w:rPr>
              <w:tab/>
            </w:r>
            <w:r w:rsidR="006F6480" w:rsidRPr="0013043D">
              <w:rPr>
                <w:webHidden/>
              </w:rPr>
              <w:fldChar w:fldCharType="begin"/>
            </w:r>
            <w:r w:rsidR="006F6480" w:rsidRPr="0013043D">
              <w:rPr>
                <w:webHidden/>
              </w:rPr>
              <w:instrText xml:space="preserve"> PAGEREF _Toc109828163 \h </w:instrText>
            </w:r>
            <w:r w:rsidR="006F6480" w:rsidRPr="0013043D">
              <w:rPr>
                <w:webHidden/>
              </w:rPr>
            </w:r>
            <w:r w:rsidR="006F6480" w:rsidRPr="0013043D">
              <w:rPr>
                <w:webHidden/>
              </w:rPr>
              <w:fldChar w:fldCharType="separate"/>
            </w:r>
            <w:r w:rsidR="006F6480" w:rsidRPr="0013043D">
              <w:rPr>
                <w:webHidden/>
              </w:rPr>
              <w:t>42</w:t>
            </w:r>
            <w:r w:rsidR="006F6480" w:rsidRPr="0013043D">
              <w:rPr>
                <w:webHidden/>
              </w:rPr>
              <w:fldChar w:fldCharType="end"/>
            </w:r>
          </w:hyperlink>
        </w:p>
        <w:p w14:paraId="6E195584" w14:textId="1B21B59D" w:rsidR="006F6480" w:rsidRPr="0013043D" w:rsidRDefault="00000000">
          <w:pPr>
            <w:pStyle w:val="T3"/>
            <w:rPr>
              <w:rFonts w:asciiTheme="minorHAnsi" w:eastAsiaTheme="minorEastAsia" w:hAnsiTheme="minorHAnsi" w:cstheme="minorBidi"/>
              <w:szCs w:val="22"/>
            </w:rPr>
          </w:pPr>
          <w:hyperlink w:anchor="_Toc109828164" w:history="1">
            <w:r w:rsidR="006F6480" w:rsidRPr="0013043D">
              <w:rPr>
                <w:rStyle w:val="Kpr"/>
                <w:color w:val="auto"/>
              </w:rPr>
              <w:t>3.7.13</w:t>
            </w:r>
            <w:r w:rsidR="006F6480" w:rsidRPr="0013043D">
              <w:rPr>
                <w:rFonts w:asciiTheme="minorHAnsi" w:eastAsiaTheme="minorEastAsia" w:hAnsiTheme="minorHAnsi" w:cstheme="minorBidi"/>
                <w:szCs w:val="22"/>
              </w:rPr>
              <w:tab/>
            </w:r>
            <w:r w:rsidR="006F6480" w:rsidRPr="0013043D">
              <w:rPr>
                <w:rStyle w:val="Kpr"/>
                <w:color w:val="auto"/>
              </w:rPr>
              <w:t>Elektrik Koruyucu Düzenler</w:t>
            </w:r>
            <w:r w:rsidR="006F6480" w:rsidRPr="0013043D">
              <w:rPr>
                <w:webHidden/>
              </w:rPr>
              <w:tab/>
            </w:r>
            <w:r w:rsidR="006F6480" w:rsidRPr="0013043D">
              <w:rPr>
                <w:webHidden/>
              </w:rPr>
              <w:fldChar w:fldCharType="begin"/>
            </w:r>
            <w:r w:rsidR="006F6480" w:rsidRPr="0013043D">
              <w:rPr>
                <w:webHidden/>
              </w:rPr>
              <w:instrText xml:space="preserve"> PAGEREF _Toc109828164 \h </w:instrText>
            </w:r>
            <w:r w:rsidR="006F6480" w:rsidRPr="0013043D">
              <w:rPr>
                <w:webHidden/>
              </w:rPr>
            </w:r>
            <w:r w:rsidR="006F6480" w:rsidRPr="0013043D">
              <w:rPr>
                <w:webHidden/>
              </w:rPr>
              <w:fldChar w:fldCharType="separate"/>
            </w:r>
            <w:r w:rsidR="006F6480" w:rsidRPr="0013043D">
              <w:rPr>
                <w:webHidden/>
              </w:rPr>
              <w:t>43</w:t>
            </w:r>
            <w:r w:rsidR="006F6480" w:rsidRPr="0013043D">
              <w:rPr>
                <w:webHidden/>
              </w:rPr>
              <w:fldChar w:fldCharType="end"/>
            </w:r>
          </w:hyperlink>
        </w:p>
        <w:p w14:paraId="5CF28C02" w14:textId="121DC884" w:rsidR="006F6480" w:rsidRPr="0013043D" w:rsidRDefault="00000000">
          <w:pPr>
            <w:pStyle w:val="T2"/>
            <w:rPr>
              <w:rFonts w:asciiTheme="minorHAnsi" w:eastAsiaTheme="minorEastAsia" w:hAnsiTheme="minorHAnsi" w:cstheme="minorBidi"/>
              <w:szCs w:val="22"/>
            </w:rPr>
          </w:pPr>
          <w:hyperlink w:anchor="_Toc109828165" w:history="1">
            <w:r w:rsidR="006F6480" w:rsidRPr="0013043D">
              <w:rPr>
                <w:rStyle w:val="Kpr"/>
                <w:snapToGrid w:val="0"/>
                <w:color w:val="auto"/>
                <w:w w:val="0"/>
              </w:rPr>
              <w:t>3.8</w:t>
            </w:r>
            <w:r w:rsidR="006F6480" w:rsidRPr="0013043D">
              <w:rPr>
                <w:rFonts w:asciiTheme="minorHAnsi" w:eastAsiaTheme="minorEastAsia" w:hAnsiTheme="minorHAnsi" w:cstheme="minorBidi"/>
                <w:szCs w:val="22"/>
              </w:rPr>
              <w:tab/>
            </w:r>
            <w:r w:rsidR="006F6480" w:rsidRPr="0013043D">
              <w:rPr>
                <w:rStyle w:val="Kpr"/>
                <w:color w:val="auto"/>
              </w:rPr>
              <w:t>Kablolama İşleri</w:t>
            </w:r>
            <w:r w:rsidR="006F6480" w:rsidRPr="0013043D">
              <w:rPr>
                <w:webHidden/>
              </w:rPr>
              <w:tab/>
            </w:r>
            <w:r w:rsidR="006F6480" w:rsidRPr="0013043D">
              <w:rPr>
                <w:webHidden/>
              </w:rPr>
              <w:fldChar w:fldCharType="begin"/>
            </w:r>
            <w:r w:rsidR="006F6480" w:rsidRPr="0013043D">
              <w:rPr>
                <w:webHidden/>
              </w:rPr>
              <w:instrText xml:space="preserve"> PAGEREF _Toc109828165 \h </w:instrText>
            </w:r>
            <w:r w:rsidR="006F6480" w:rsidRPr="0013043D">
              <w:rPr>
                <w:webHidden/>
              </w:rPr>
            </w:r>
            <w:r w:rsidR="006F6480" w:rsidRPr="0013043D">
              <w:rPr>
                <w:webHidden/>
              </w:rPr>
              <w:fldChar w:fldCharType="separate"/>
            </w:r>
            <w:r w:rsidR="006F6480" w:rsidRPr="0013043D">
              <w:rPr>
                <w:webHidden/>
              </w:rPr>
              <w:t>43</w:t>
            </w:r>
            <w:r w:rsidR="006F6480" w:rsidRPr="0013043D">
              <w:rPr>
                <w:webHidden/>
              </w:rPr>
              <w:fldChar w:fldCharType="end"/>
            </w:r>
          </w:hyperlink>
        </w:p>
        <w:p w14:paraId="5FF207A9" w14:textId="082CB357" w:rsidR="006F6480" w:rsidRPr="0013043D" w:rsidRDefault="00000000">
          <w:pPr>
            <w:pStyle w:val="T3"/>
            <w:rPr>
              <w:rFonts w:asciiTheme="minorHAnsi" w:eastAsiaTheme="minorEastAsia" w:hAnsiTheme="minorHAnsi" w:cstheme="minorBidi"/>
              <w:szCs w:val="22"/>
            </w:rPr>
          </w:pPr>
          <w:hyperlink w:anchor="_Toc109828166" w:history="1">
            <w:r w:rsidR="006F6480" w:rsidRPr="0013043D">
              <w:rPr>
                <w:rStyle w:val="Kpr"/>
                <w:color w:val="auto"/>
              </w:rPr>
              <w:t>3.8.1</w:t>
            </w:r>
            <w:r w:rsidR="006F6480" w:rsidRPr="0013043D">
              <w:rPr>
                <w:rFonts w:asciiTheme="minorHAnsi" w:eastAsiaTheme="minorEastAsia" w:hAnsiTheme="minorHAnsi" w:cstheme="minorBidi"/>
                <w:szCs w:val="22"/>
              </w:rPr>
              <w:tab/>
            </w:r>
            <w:r w:rsidR="006F6480" w:rsidRPr="0013043D">
              <w:rPr>
                <w:rStyle w:val="Kpr"/>
                <w:color w:val="auto"/>
              </w:rPr>
              <w:t>Kullanılacak Kabloların Genel Özellikleri</w:t>
            </w:r>
            <w:r w:rsidR="006F6480" w:rsidRPr="0013043D">
              <w:rPr>
                <w:webHidden/>
              </w:rPr>
              <w:tab/>
            </w:r>
            <w:r w:rsidR="006F6480" w:rsidRPr="0013043D">
              <w:rPr>
                <w:webHidden/>
              </w:rPr>
              <w:fldChar w:fldCharType="begin"/>
            </w:r>
            <w:r w:rsidR="006F6480" w:rsidRPr="0013043D">
              <w:rPr>
                <w:webHidden/>
              </w:rPr>
              <w:instrText xml:space="preserve"> PAGEREF _Toc109828166 \h </w:instrText>
            </w:r>
            <w:r w:rsidR="006F6480" w:rsidRPr="0013043D">
              <w:rPr>
                <w:webHidden/>
              </w:rPr>
            </w:r>
            <w:r w:rsidR="006F6480" w:rsidRPr="0013043D">
              <w:rPr>
                <w:webHidden/>
              </w:rPr>
              <w:fldChar w:fldCharType="separate"/>
            </w:r>
            <w:r w:rsidR="006F6480" w:rsidRPr="0013043D">
              <w:rPr>
                <w:webHidden/>
              </w:rPr>
              <w:t>43</w:t>
            </w:r>
            <w:r w:rsidR="006F6480" w:rsidRPr="0013043D">
              <w:rPr>
                <w:webHidden/>
              </w:rPr>
              <w:fldChar w:fldCharType="end"/>
            </w:r>
          </w:hyperlink>
        </w:p>
        <w:p w14:paraId="631CBD8D" w14:textId="07353792" w:rsidR="006F6480" w:rsidRPr="0013043D" w:rsidRDefault="00000000">
          <w:pPr>
            <w:pStyle w:val="T3"/>
            <w:rPr>
              <w:rFonts w:asciiTheme="minorHAnsi" w:eastAsiaTheme="minorEastAsia" w:hAnsiTheme="minorHAnsi" w:cstheme="minorBidi"/>
              <w:szCs w:val="22"/>
            </w:rPr>
          </w:pPr>
          <w:hyperlink w:anchor="_Toc109828167" w:history="1">
            <w:r w:rsidR="006F6480" w:rsidRPr="0013043D">
              <w:rPr>
                <w:rStyle w:val="Kpr"/>
                <w:color w:val="auto"/>
              </w:rPr>
              <w:t>3.8.2</w:t>
            </w:r>
            <w:r w:rsidR="006F6480" w:rsidRPr="0013043D">
              <w:rPr>
                <w:rFonts w:asciiTheme="minorHAnsi" w:eastAsiaTheme="minorEastAsia" w:hAnsiTheme="minorHAnsi" w:cstheme="minorBidi"/>
                <w:szCs w:val="22"/>
              </w:rPr>
              <w:tab/>
            </w:r>
            <w:r w:rsidR="006F6480" w:rsidRPr="0013043D">
              <w:rPr>
                <w:rStyle w:val="Kpr"/>
                <w:color w:val="auto"/>
              </w:rPr>
              <w:t>O.G. Güç Kabloları</w:t>
            </w:r>
            <w:r w:rsidR="006F6480" w:rsidRPr="0013043D">
              <w:rPr>
                <w:webHidden/>
              </w:rPr>
              <w:tab/>
            </w:r>
            <w:r w:rsidR="006F6480" w:rsidRPr="0013043D">
              <w:rPr>
                <w:webHidden/>
              </w:rPr>
              <w:fldChar w:fldCharType="begin"/>
            </w:r>
            <w:r w:rsidR="006F6480" w:rsidRPr="0013043D">
              <w:rPr>
                <w:webHidden/>
              </w:rPr>
              <w:instrText xml:space="preserve"> PAGEREF _Toc109828167 \h </w:instrText>
            </w:r>
            <w:r w:rsidR="006F6480" w:rsidRPr="0013043D">
              <w:rPr>
                <w:webHidden/>
              </w:rPr>
            </w:r>
            <w:r w:rsidR="006F6480" w:rsidRPr="0013043D">
              <w:rPr>
                <w:webHidden/>
              </w:rPr>
              <w:fldChar w:fldCharType="separate"/>
            </w:r>
            <w:r w:rsidR="006F6480" w:rsidRPr="0013043D">
              <w:rPr>
                <w:webHidden/>
              </w:rPr>
              <w:t>45</w:t>
            </w:r>
            <w:r w:rsidR="006F6480" w:rsidRPr="0013043D">
              <w:rPr>
                <w:webHidden/>
              </w:rPr>
              <w:fldChar w:fldCharType="end"/>
            </w:r>
          </w:hyperlink>
        </w:p>
        <w:p w14:paraId="60A0BE49" w14:textId="4BB299F2" w:rsidR="006F6480" w:rsidRPr="0013043D" w:rsidRDefault="00000000">
          <w:pPr>
            <w:pStyle w:val="T3"/>
            <w:rPr>
              <w:rFonts w:asciiTheme="minorHAnsi" w:eastAsiaTheme="minorEastAsia" w:hAnsiTheme="minorHAnsi" w:cstheme="minorBidi"/>
              <w:szCs w:val="22"/>
            </w:rPr>
          </w:pPr>
          <w:hyperlink w:anchor="_Toc109828168" w:history="1">
            <w:r w:rsidR="006F6480" w:rsidRPr="0013043D">
              <w:rPr>
                <w:rStyle w:val="Kpr"/>
                <w:color w:val="auto"/>
              </w:rPr>
              <w:t>3.8.3</w:t>
            </w:r>
            <w:r w:rsidR="006F6480" w:rsidRPr="0013043D">
              <w:rPr>
                <w:rFonts w:asciiTheme="minorHAnsi" w:eastAsiaTheme="minorEastAsia" w:hAnsiTheme="minorHAnsi" w:cstheme="minorBidi"/>
                <w:szCs w:val="22"/>
              </w:rPr>
              <w:tab/>
            </w:r>
            <w:r w:rsidR="006F6480" w:rsidRPr="0013043D">
              <w:rPr>
                <w:rStyle w:val="Kpr"/>
                <w:color w:val="auto"/>
              </w:rPr>
              <w:t>A.G. Güç Kabloları</w:t>
            </w:r>
            <w:r w:rsidR="006F6480" w:rsidRPr="0013043D">
              <w:rPr>
                <w:webHidden/>
              </w:rPr>
              <w:tab/>
            </w:r>
            <w:r w:rsidR="006F6480" w:rsidRPr="0013043D">
              <w:rPr>
                <w:webHidden/>
              </w:rPr>
              <w:fldChar w:fldCharType="begin"/>
            </w:r>
            <w:r w:rsidR="006F6480" w:rsidRPr="0013043D">
              <w:rPr>
                <w:webHidden/>
              </w:rPr>
              <w:instrText xml:space="preserve"> PAGEREF _Toc109828168 \h </w:instrText>
            </w:r>
            <w:r w:rsidR="006F6480" w:rsidRPr="0013043D">
              <w:rPr>
                <w:webHidden/>
              </w:rPr>
            </w:r>
            <w:r w:rsidR="006F6480" w:rsidRPr="0013043D">
              <w:rPr>
                <w:webHidden/>
              </w:rPr>
              <w:fldChar w:fldCharType="separate"/>
            </w:r>
            <w:r w:rsidR="006F6480" w:rsidRPr="0013043D">
              <w:rPr>
                <w:webHidden/>
              </w:rPr>
              <w:t>45</w:t>
            </w:r>
            <w:r w:rsidR="006F6480" w:rsidRPr="0013043D">
              <w:rPr>
                <w:webHidden/>
              </w:rPr>
              <w:fldChar w:fldCharType="end"/>
            </w:r>
          </w:hyperlink>
        </w:p>
        <w:p w14:paraId="11B0DE39" w14:textId="3BC23F00" w:rsidR="006F6480" w:rsidRPr="0013043D" w:rsidRDefault="00000000">
          <w:pPr>
            <w:pStyle w:val="T3"/>
            <w:rPr>
              <w:rFonts w:asciiTheme="minorHAnsi" w:eastAsiaTheme="minorEastAsia" w:hAnsiTheme="minorHAnsi" w:cstheme="minorBidi"/>
              <w:szCs w:val="22"/>
            </w:rPr>
          </w:pPr>
          <w:hyperlink w:anchor="_Toc109828169" w:history="1">
            <w:r w:rsidR="006F6480" w:rsidRPr="0013043D">
              <w:rPr>
                <w:rStyle w:val="Kpr"/>
                <w:color w:val="auto"/>
              </w:rPr>
              <w:t>3.8.4</w:t>
            </w:r>
            <w:r w:rsidR="006F6480" w:rsidRPr="0013043D">
              <w:rPr>
                <w:rFonts w:asciiTheme="minorHAnsi" w:eastAsiaTheme="minorEastAsia" w:hAnsiTheme="minorHAnsi" w:cstheme="minorBidi"/>
                <w:szCs w:val="22"/>
              </w:rPr>
              <w:tab/>
            </w:r>
            <w:r w:rsidR="006F6480" w:rsidRPr="0013043D">
              <w:rPr>
                <w:rStyle w:val="Kpr"/>
                <w:color w:val="auto"/>
              </w:rPr>
              <w:t>Topraklama Kabloları</w:t>
            </w:r>
            <w:r w:rsidR="006F6480" w:rsidRPr="0013043D">
              <w:rPr>
                <w:webHidden/>
              </w:rPr>
              <w:tab/>
            </w:r>
            <w:r w:rsidR="006F6480" w:rsidRPr="0013043D">
              <w:rPr>
                <w:webHidden/>
              </w:rPr>
              <w:fldChar w:fldCharType="begin"/>
            </w:r>
            <w:r w:rsidR="006F6480" w:rsidRPr="0013043D">
              <w:rPr>
                <w:webHidden/>
              </w:rPr>
              <w:instrText xml:space="preserve"> PAGEREF _Toc109828169 \h </w:instrText>
            </w:r>
            <w:r w:rsidR="006F6480" w:rsidRPr="0013043D">
              <w:rPr>
                <w:webHidden/>
              </w:rPr>
            </w:r>
            <w:r w:rsidR="006F6480" w:rsidRPr="0013043D">
              <w:rPr>
                <w:webHidden/>
              </w:rPr>
              <w:fldChar w:fldCharType="separate"/>
            </w:r>
            <w:r w:rsidR="006F6480" w:rsidRPr="0013043D">
              <w:rPr>
                <w:webHidden/>
              </w:rPr>
              <w:t>46</w:t>
            </w:r>
            <w:r w:rsidR="006F6480" w:rsidRPr="0013043D">
              <w:rPr>
                <w:webHidden/>
              </w:rPr>
              <w:fldChar w:fldCharType="end"/>
            </w:r>
          </w:hyperlink>
        </w:p>
        <w:p w14:paraId="4949F32B" w14:textId="2721E5CD" w:rsidR="006F6480" w:rsidRPr="0013043D" w:rsidRDefault="00000000">
          <w:pPr>
            <w:pStyle w:val="T3"/>
            <w:rPr>
              <w:rFonts w:asciiTheme="minorHAnsi" w:eastAsiaTheme="minorEastAsia" w:hAnsiTheme="minorHAnsi" w:cstheme="minorBidi"/>
              <w:szCs w:val="22"/>
            </w:rPr>
          </w:pPr>
          <w:hyperlink w:anchor="_Toc109828170" w:history="1">
            <w:r w:rsidR="006F6480" w:rsidRPr="0013043D">
              <w:rPr>
                <w:rStyle w:val="Kpr"/>
                <w:color w:val="auto"/>
              </w:rPr>
              <w:t>3.8.5</w:t>
            </w:r>
            <w:r w:rsidR="006F6480" w:rsidRPr="0013043D">
              <w:rPr>
                <w:rFonts w:asciiTheme="minorHAnsi" w:eastAsiaTheme="minorEastAsia" w:hAnsiTheme="minorHAnsi" w:cstheme="minorBidi"/>
                <w:szCs w:val="22"/>
              </w:rPr>
              <w:tab/>
            </w:r>
            <w:r w:rsidR="006F6480" w:rsidRPr="0013043D">
              <w:rPr>
                <w:rStyle w:val="Kpr"/>
                <w:color w:val="auto"/>
              </w:rPr>
              <w:t>Data Kabloları</w:t>
            </w:r>
            <w:r w:rsidR="006F6480" w:rsidRPr="0013043D">
              <w:rPr>
                <w:webHidden/>
              </w:rPr>
              <w:tab/>
            </w:r>
            <w:r w:rsidR="006F6480" w:rsidRPr="0013043D">
              <w:rPr>
                <w:webHidden/>
              </w:rPr>
              <w:fldChar w:fldCharType="begin"/>
            </w:r>
            <w:r w:rsidR="006F6480" w:rsidRPr="0013043D">
              <w:rPr>
                <w:webHidden/>
              </w:rPr>
              <w:instrText xml:space="preserve"> PAGEREF _Toc109828170 \h </w:instrText>
            </w:r>
            <w:r w:rsidR="006F6480" w:rsidRPr="0013043D">
              <w:rPr>
                <w:webHidden/>
              </w:rPr>
            </w:r>
            <w:r w:rsidR="006F6480" w:rsidRPr="0013043D">
              <w:rPr>
                <w:webHidden/>
              </w:rPr>
              <w:fldChar w:fldCharType="separate"/>
            </w:r>
            <w:r w:rsidR="006F6480" w:rsidRPr="0013043D">
              <w:rPr>
                <w:webHidden/>
              </w:rPr>
              <w:t>46</w:t>
            </w:r>
            <w:r w:rsidR="006F6480" w:rsidRPr="0013043D">
              <w:rPr>
                <w:webHidden/>
              </w:rPr>
              <w:fldChar w:fldCharType="end"/>
            </w:r>
          </w:hyperlink>
        </w:p>
        <w:p w14:paraId="350296E2" w14:textId="49B7271D" w:rsidR="006F6480" w:rsidRPr="0013043D" w:rsidRDefault="00000000">
          <w:pPr>
            <w:pStyle w:val="T3"/>
            <w:rPr>
              <w:rFonts w:asciiTheme="minorHAnsi" w:eastAsiaTheme="minorEastAsia" w:hAnsiTheme="minorHAnsi" w:cstheme="minorBidi"/>
              <w:szCs w:val="22"/>
            </w:rPr>
          </w:pPr>
          <w:hyperlink w:anchor="_Toc109828171" w:history="1">
            <w:r w:rsidR="006F6480" w:rsidRPr="0013043D">
              <w:rPr>
                <w:rStyle w:val="Kpr"/>
                <w:color w:val="auto"/>
              </w:rPr>
              <w:t>3.8.6</w:t>
            </w:r>
            <w:r w:rsidR="006F6480" w:rsidRPr="0013043D">
              <w:rPr>
                <w:rFonts w:asciiTheme="minorHAnsi" w:eastAsiaTheme="minorEastAsia" w:hAnsiTheme="minorHAnsi" w:cstheme="minorBidi"/>
                <w:szCs w:val="22"/>
              </w:rPr>
              <w:tab/>
            </w:r>
            <w:r w:rsidR="006F6480" w:rsidRPr="0013043D">
              <w:rPr>
                <w:rStyle w:val="Kpr"/>
                <w:color w:val="auto"/>
              </w:rPr>
              <w:t>Kablo Taşıma Sistemleri ve Yardımcı Ekipmanlar</w:t>
            </w:r>
            <w:r w:rsidR="006F6480" w:rsidRPr="0013043D">
              <w:rPr>
                <w:webHidden/>
              </w:rPr>
              <w:tab/>
            </w:r>
            <w:r w:rsidR="006F6480" w:rsidRPr="0013043D">
              <w:rPr>
                <w:webHidden/>
              </w:rPr>
              <w:fldChar w:fldCharType="begin"/>
            </w:r>
            <w:r w:rsidR="006F6480" w:rsidRPr="0013043D">
              <w:rPr>
                <w:webHidden/>
              </w:rPr>
              <w:instrText xml:space="preserve"> PAGEREF _Toc109828171 \h </w:instrText>
            </w:r>
            <w:r w:rsidR="006F6480" w:rsidRPr="0013043D">
              <w:rPr>
                <w:webHidden/>
              </w:rPr>
            </w:r>
            <w:r w:rsidR="006F6480" w:rsidRPr="0013043D">
              <w:rPr>
                <w:webHidden/>
              </w:rPr>
              <w:fldChar w:fldCharType="separate"/>
            </w:r>
            <w:r w:rsidR="006F6480" w:rsidRPr="0013043D">
              <w:rPr>
                <w:webHidden/>
              </w:rPr>
              <w:t>49</w:t>
            </w:r>
            <w:r w:rsidR="006F6480" w:rsidRPr="0013043D">
              <w:rPr>
                <w:webHidden/>
              </w:rPr>
              <w:fldChar w:fldCharType="end"/>
            </w:r>
          </w:hyperlink>
        </w:p>
        <w:p w14:paraId="3F6322E9" w14:textId="11FF3B44" w:rsidR="006F6480" w:rsidRPr="0013043D" w:rsidRDefault="00000000">
          <w:pPr>
            <w:pStyle w:val="T2"/>
            <w:rPr>
              <w:rFonts w:asciiTheme="minorHAnsi" w:eastAsiaTheme="minorEastAsia" w:hAnsiTheme="minorHAnsi" w:cstheme="minorBidi"/>
              <w:szCs w:val="22"/>
            </w:rPr>
          </w:pPr>
          <w:hyperlink w:anchor="_Toc109828172" w:history="1">
            <w:r w:rsidR="006F6480" w:rsidRPr="0013043D">
              <w:rPr>
                <w:rStyle w:val="Kpr"/>
                <w:snapToGrid w:val="0"/>
                <w:color w:val="auto"/>
                <w:w w:val="0"/>
              </w:rPr>
              <w:t>3.9</w:t>
            </w:r>
            <w:r w:rsidR="006F6480" w:rsidRPr="0013043D">
              <w:rPr>
                <w:rFonts w:asciiTheme="minorHAnsi" w:eastAsiaTheme="minorEastAsia" w:hAnsiTheme="minorHAnsi" w:cstheme="minorBidi"/>
                <w:szCs w:val="22"/>
              </w:rPr>
              <w:tab/>
            </w:r>
            <w:r w:rsidR="006F6480" w:rsidRPr="0013043D">
              <w:rPr>
                <w:rStyle w:val="Kpr"/>
                <w:color w:val="auto"/>
              </w:rPr>
              <w:t>Topraklama ve Yıldırımdan Korunma Sistemleri</w:t>
            </w:r>
            <w:r w:rsidR="006F6480" w:rsidRPr="0013043D">
              <w:rPr>
                <w:webHidden/>
              </w:rPr>
              <w:tab/>
            </w:r>
            <w:r w:rsidR="006F6480" w:rsidRPr="0013043D">
              <w:rPr>
                <w:webHidden/>
              </w:rPr>
              <w:fldChar w:fldCharType="begin"/>
            </w:r>
            <w:r w:rsidR="006F6480" w:rsidRPr="0013043D">
              <w:rPr>
                <w:webHidden/>
              </w:rPr>
              <w:instrText xml:space="preserve"> PAGEREF _Toc109828172 \h </w:instrText>
            </w:r>
            <w:r w:rsidR="006F6480" w:rsidRPr="0013043D">
              <w:rPr>
                <w:webHidden/>
              </w:rPr>
            </w:r>
            <w:r w:rsidR="006F6480" w:rsidRPr="0013043D">
              <w:rPr>
                <w:webHidden/>
              </w:rPr>
              <w:fldChar w:fldCharType="separate"/>
            </w:r>
            <w:r w:rsidR="006F6480" w:rsidRPr="0013043D">
              <w:rPr>
                <w:webHidden/>
              </w:rPr>
              <w:t>53</w:t>
            </w:r>
            <w:r w:rsidR="006F6480" w:rsidRPr="0013043D">
              <w:rPr>
                <w:webHidden/>
              </w:rPr>
              <w:fldChar w:fldCharType="end"/>
            </w:r>
          </w:hyperlink>
        </w:p>
        <w:p w14:paraId="593F1112" w14:textId="25E7B21F" w:rsidR="006F6480" w:rsidRPr="0013043D" w:rsidRDefault="00000000">
          <w:pPr>
            <w:pStyle w:val="T3"/>
            <w:rPr>
              <w:rFonts w:asciiTheme="minorHAnsi" w:eastAsiaTheme="minorEastAsia" w:hAnsiTheme="minorHAnsi" w:cstheme="minorBidi"/>
              <w:szCs w:val="22"/>
            </w:rPr>
          </w:pPr>
          <w:hyperlink w:anchor="_Toc109828173" w:history="1">
            <w:r w:rsidR="006F6480" w:rsidRPr="0013043D">
              <w:rPr>
                <w:rStyle w:val="Kpr"/>
                <w:color w:val="auto"/>
              </w:rPr>
              <w:t>3.9.1</w:t>
            </w:r>
            <w:r w:rsidR="006F6480" w:rsidRPr="0013043D">
              <w:rPr>
                <w:rFonts w:asciiTheme="minorHAnsi" w:eastAsiaTheme="minorEastAsia" w:hAnsiTheme="minorHAnsi" w:cstheme="minorBidi"/>
                <w:szCs w:val="22"/>
              </w:rPr>
              <w:tab/>
            </w:r>
            <w:r w:rsidR="006F6480" w:rsidRPr="0013043D">
              <w:rPr>
                <w:rStyle w:val="Kpr"/>
                <w:color w:val="auto"/>
              </w:rPr>
              <w:t>Topraklama Sistemi</w:t>
            </w:r>
            <w:r w:rsidR="006F6480" w:rsidRPr="0013043D">
              <w:rPr>
                <w:webHidden/>
              </w:rPr>
              <w:tab/>
            </w:r>
            <w:r w:rsidR="006F6480" w:rsidRPr="0013043D">
              <w:rPr>
                <w:webHidden/>
              </w:rPr>
              <w:fldChar w:fldCharType="begin"/>
            </w:r>
            <w:r w:rsidR="006F6480" w:rsidRPr="0013043D">
              <w:rPr>
                <w:webHidden/>
              </w:rPr>
              <w:instrText xml:space="preserve"> PAGEREF _Toc109828173 \h </w:instrText>
            </w:r>
            <w:r w:rsidR="006F6480" w:rsidRPr="0013043D">
              <w:rPr>
                <w:webHidden/>
              </w:rPr>
            </w:r>
            <w:r w:rsidR="006F6480" w:rsidRPr="0013043D">
              <w:rPr>
                <w:webHidden/>
              </w:rPr>
              <w:fldChar w:fldCharType="separate"/>
            </w:r>
            <w:r w:rsidR="006F6480" w:rsidRPr="0013043D">
              <w:rPr>
                <w:webHidden/>
              </w:rPr>
              <w:t>53</w:t>
            </w:r>
            <w:r w:rsidR="006F6480" w:rsidRPr="0013043D">
              <w:rPr>
                <w:webHidden/>
              </w:rPr>
              <w:fldChar w:fldCharType="end"/>
            </w:r>
          </w:hyperlink>
        </w:p>
        <w:p w14:paraId="637EC3DE" w14:textId="696CAD0D" w:rsidR="006F6480" w:rsidRPr="0013043D" w:rsidRDefault="00000000">
          <w:pPr>
            <w:pStyle w:val="T3"/>
            <w:rPr>
              <w:rFonts w:asciiTheme="minorHAnsi" w:eastAsiaTheme="minorEastAsia" w:hAnsiTheme="minorHAnsi" w:cstheme="minorBidi"/>
              <w:szCs w:val="22"/>
            </w:rPr>
          </w:pPr>
          <w:hyperlink w:anchor="_Toc109828174" w:history="1">
            <w:r w:rsidR="006F6480" w:rsidRPr="0013043D">
              <w:rPr>
                <w:rStyle w:val="Kpr"/>
                <w:color w:val="auto"/>
              </w:rPr>
              <w:t>3.9.2</w:t>
            </w:r>
            <w:r w:rsidR="006F6480" w:rsidRPr="0013043D">
              <w:rPr>
                <w:rFonts w:asciiTheme="minorHAnsi" w:eastAsiaTheme="minorEastAsia" w:hAnsiTheme="minorHAnsi" w:cstheme="minorBidi"/>
                <w:szCs w:val="22"/>
              </w:rPr>
              <w:tab/>
            </w:r>
            <w:r w:rsidR="006F6480" w:rsidRPr="0013043D">
              <w:rPr>
                <w:rStyle w:val="Kpr"/>
                <w:color w:val="auto"/>
              </w:rPr>
              <w:t>Yıldırımdan Korunma</w:t>
            </w:r>
            <w:r w:rsidR="006F6480" w:rsidRPr="0013043D">
              <w:rPr>
                <w:webHidden/>
              </w:rPr>
              <w:tab/>
            </w:r>
            <w:r w:rsidR="006F6480" w:rsidRPr="0013043D">
              <w:rPr>
                <w:webHidden/>
              </w:rPr>
              <w:fldChar w:fldCharType="begin"/>
            </w:r>
            <w:r w:rsidR="006F6480" w:rsidRPr="0013043D">
              <w:rPr>
                <w:webHidden/>
              </w:rPr>
              <w:instrText xml:space="preserve"> PAGEREF _Toc109828174 \h </w:instrText>
            </w:r>
            <w:r w:rsidR="006F6480" w:rsidRPr="0013043D">
              <w:rPr>
                <w:webHidden/>
              </w:rPr>
            </w:r>
            <w:r w:rsidR="006F6480" w:rsidRPr="0013043D">
              <w:rPr>
                <w:webHidden/>
              </w:rPr>
              <w:fldChar w:fldCharType="separate"/>
            </w:r>
            <w:r w:rsidR="006F6480" w:rsidRPr="0013043D">
              <w:rPr>
                <w:webHidden/>
              </w:rPr>
              <w:t>55</w:t>
            </w:r>
            <w:r w:rsidR="006F6480" w:rsidRPr="0013043D">
              <w:rPr>
                <w:webHidden/>
              </w:rPr>
              <w:fldChar w:fldCharType="end"/>
            </w:r>
          </w:hyperlink>
        </w:p>
        <w:p w14:paraId="112CFDCF" w14:textId="7E53524F" w:rsidR="006F6480" w:rsidRPr="0013043D" w:rsidRDefault="00000000">
          <w:pPr>
            <w:pStyle w:val="T2"/>
            <w:rPr>
              <w:rFonts w:asciiTheme="minorHAnsi" w:eastAsiaTheme="minorEastAsia" w:hAnsiTheme="minorHAnsi" w:cstheme="minorBidi"/>
              <w:szCs w:val="22"/>
            </w:rPr>
          </w:pPr>
          <w:hyperlink w:anchor="_Toc109828175" w:history="1">
            <w:r w:rsidR="006F6480" w:rsidRPr="0013043D">
              <w:rPr>
                <w:rStyle w:val="Kpr"/>
                <w:snapToGrid w:val="0"/>
                <w:color w:val="auto"/>
                <w:w w:val="0"/>
              </w:rPr>
              <w:t>3.10</w:t>
            </w:r>
            <w:r w:rsidR="006F6480" w:rsidRPr="0013043D">
              <w:rPr>
                <w:rFonts w:asciiTheme="minorHAnsi" w:eastAsiaTheme="minorEastAsia" w:hAnsiTheme="minorHAnsi" w:cstheme="minorBidi"/>
                <w:szCs w:val="22"/>
              </w:rPr>
              <w:tab/>
            </w:r>
            <w:r w:rsidR="006F6480" w:rsidRPr="0013043D">
              <w:rPr>
                <w:rStyle w:val="Kpr"/>
                <w:color w:val="auto"/>
              </w:rPr>
              <w:t>Aydınlatma ve Küçük Güç Tesisatı</w:t>
            </w:r>
            <w:r w:rsidR="006F6480" w:rsidRPr="0013043D">
              <w:rPr>
                <w:webHidden/>
              </w:rPr>
              <w:tab/>
            </w:r>
            <w:r w:rsidR="006F6480" w:rsidRPr="0013043D">
              <w:rPr>
                <w:webHidden/>
              </w:rPr>
              <w:fldChar w:fldCharType="begin"/>
            </w:r>
            <w:r w:rsidR="006F6480" w:rsidRPr="0013043D">
              <w:rPr>
                <w:webHidden/>
              </w:rPr>
              <w:instrText xml:space="preserve"> PAGEREF _Toc109828175 \h </w:instrText>
            </w:r>
            <w:r w:rsidR="006F6480" w:rsidRPr="0013043D">
              <w:rPr>
                <w:webHidden/>
              </w:rPr>
            </w:r>
            <w:r w:rsidR="006F6480" w:rsidRPr="0013043D">
              <w:rPr>
                <w:webHidden/>
              </w:rPr>
              <w:fldChar w:fldCharType="separate"/>
            </w:r>
            <w:r w:rsidR="006F6480" w:rsidRPr="0013043D">
              <w:rPr>
                <w:webHidden/>
              </w:rPr>
              <w:t>58</w:t>
            </w:r>
            <w:r w:rsidR="006F6480" w:rsidRPr="0013043D">
              <w:rPr>
                <w:webHidden/>
              </w:rPr>
              <w:fldChar w:fldCharType="end"/>
            </w:r>
          </w:hyperlink>
        </w:p>
        <w:p w14:paraId="06119FBB" w14:textId="56060210" w:rsidR="006F6480" w:rsidRPr="0013043D" w:rsidRDefault="00000000">
          <w:pPr>
            <w:pStyle w:val="T3"/>
            <w:rPr>
              <w:rFonts w:asciiTheme="minorHAnsi" w:eastAsiaTheme="minorEastAsia" w:hAnsiTheme="minorHAnsi" w:cstheme="minorBidi"/>
              <w:szCs w:val="22"/>
            </w:rPr>
          </w:pPr>
          <w:hyperlink w:anchor="_Toc109828176" w:history="1">
            <w:r w:rsidR="006F6480" w:rsidRPr="0013043D">
              <w:rPr>
                <w:rStyle w:val="Kpr"/>
                <w:color w:val="auto"/>
              </w:rPr>
              <w:t>3.10.1</w:t>
            </w:r>
            <w:r w:rsidR="006F6480" w:rsidRPr="0013043D">
              <w:rPr>
                <w:rFonts w:asciiTheme="minorHAnsi" w:eastAsiaTheme="minorEastAsia" w:hAnsiTheme="minorHAnsi" w:cstheme="minorBidi"/>
                <w:szCs w:val="22"/>
              </w:rPr>
              <w:tab/>
            </w:r>
            <w:r w:rsidR="006F6480" w:rsidRPr="0013043D">
              <w:rPr>
                <w:rStyle w:val="Kpr"/>
                <w:color w:val="auto"/>
              </w:rPr>
              <w:t>Aydınlatma Panoları</w:t>
            </w:r>
            <w:r w:rsidR="006F6480" w:rsidRPr="0013043D">
              <w:rPr>
                <w:webHidden/>
              </w:rPr>
              <w:tab/>
            </w:r>
            <w:r w:rsidR="006F6480" w:rsidRPr="0013043D">
              <w:rPr>
                <w:webHidden/>
              </w:rPr>
              <w:fldChar w:fldCharType="begin"/>
            </w:r>
            <w:r w:rsidR="006F6480" w:rsidRPr="0013043D">
              <w:rPr>
                <w:webHidden/>
              </w:rPr>
              <w:instrText xml:space="preserve"> PAGEREF _Toc109828176 \h </w:instrText>
            </w:r>
            <w:r w:rsidR="006F6480" w:rsidRPr="0013043D">
              <w:rPr>
                <w:webHidden/>
              </w:rPr>
            </w:r>
            <w:r w:rsidR="006F6480" w:rsidRPr="0013043D">
              <w:rPr>
                <w:webHidden/>
              </w:rPr>
              <w:fldChar w:fldCharType="separate"/>
            </w:r>
            <w:r w:rsidR="006F6480" w:rsidRPr="0013043D">
              <w:rPr>
                <w:webHidden/>
              </w:rPr>
              <w:t>59</w:t>
            </w:r>
            <w:r w:rsidR="006F6480" w:rsidRPr="0013043D">
              <w:rPr>
                <w:webHidden/>
              </w:rPr>
              <w:fldChar w:fldCharType="end"/>
            </w:r>
          </w:hyperlink>
        </w:p>
        <w:p w14:paraId="6D297EE1" w14:textId="68F06955" w:rsidR="006F6480" w:rsidRPr="0013043D" w:rsidRDefault="00000000">
          <w:pPr>
            <w:pStyle w:val="T3"/>
            <w:rPr>
              <w:rFonts w:asciiTheme="minorHAnsi" w:eastAsiaTheme="minorEastAsia" w:hAnsiTheme="minorHAnsi" w:cstheme="minorBidi"/>
              <w:szCs w:val="22"/>
            </w:rPr>
          </w:pPr>
          <w:hyperlink w:anchor="_Toc109828177" w:history="1">
            <w:r w:rsidR="006F6480" w:rsidRPr="0013043D">
              <w:rPr>
                <w:rStyle w:val="Kpr"/>
                <w:color w:val="auto"/>
              </w:rPr>
              <w:t>3.10.2</w:t>
            </w:r>
            <w:r w:rsidR="006F6480" w:rsidRPr="0013043D">
              <w:rPr>
                <w:rFonts w:asciiTheme="minorHAnsi" w:eastAsiaTheme="minorEastAsia" w:hAnsiTheme="minorHAnsi" w:cstheme="minorBidi"/>
                <w:szCs w:val="22"/>
              </w:rPr>
              <w:tab/>
            </w:r>
            <w:r w:rsidR="006F6480" w:rsidRPr="0013043D">
              <w:rPr>
                <w:rStyle w:val="Kpr"/>
                <w:color w:val="auto"/>
              </w:rPr>
              <w:t>Aydınlatma Tesisatı</w:t>
            </w:r>
            <w:r w:rsidR="006F6480" w:rsidRPr="0013043D">
              <w:rPr>
                <w:webHidden/>
              </w:rPr>
              <w:tab/>
            </w:r>
            <w:r w:rsidR="006F6480" w:rsidRPr="0013043D">
              <w:rPr>
                <w:webHidden/>
              </w:rPr>
              <w:fldChar w:fldCharType="begin"/>
            </w:r>
            <w:r w:rsidR="006F6480" w:rsidRPr="0013043D">
              <w:rPr>
                <w:webHidden/>
              </w:rPr>
              <w:instrText xml:space="preserve"> PAGEREF _Toc109828177 \h </w:instrText>
            </w:r>
            <w:r w:rsidR="006F6480" w:rsidRPr="0013043D">
              <w:rPr>
                <w:webHidden/>
              </w:rPr>
            </w:r>
            <w:r w:rsidR="006F6480" w:rsidRPr="0013043D">
              <w:rPr>
                <w:webHidden/>
              </w:rPr>
              <w:fldChar w:fldCharType="separate"/>
            </w:r>
            <w:r w:rsidR="006F6480" w:rsidRPr="0013043D">
              <w:rPr>
                <w:webHidden/>
              </w:rPr>
              <w:t>59</w:t>
            </w:r>
            <w:r w:rsidR="006F6480" w:rsidRPr="0013043D">
              <w:rPr>
                <w:webHidden/>
              </w:rPr>
              <w:fldChar w:fldCharType="end"/>
            </w:r>
          </w:hyperlink>
        </w:p>
        <w:p w14:paraId="6BF5758C" w14:textId="706DCEC3" w:rsidR="006F6480" w:rsidRPr="0013043D" w:rsidRDefault="00000000">
          <w:pPr>
            <w:pStyle w:val="T2"/>
            <w:rPr>
              <w:rFonts w:asciiTheme="minorHAnsi" w:eastAsiaTheme="minorEastAsia" w:hAnsiTheme="minorHAnsi" w:cstheme="minorBidi"/>
              <w:szCs w:val="22"/>
            </w:rPr>
          </w:pPr>
          <w:hyperlink w:anchor="_Toc109828178" w:history="1">
            <w:r w:rsidR="006F6480" w:rsidRPr="0013043D">
              <w:rPr>
                <w:rStyle w:val="Kpr"/>
                <w:snapToGrid w:val="0"/>
                <w:color w:val="auto"/>
                <w:w w:val="0"/>
              </w:rPr>
              <w:t>3.11</w:t>
            </w:r>
            <w:r w:rsidR="006F6480" w:rsidRPr="0013043D">
              <w:rPr>
                <w:rFonts w:asciiTheme="minorHAnsi" w:eastAsiaTheme="minorEastAsia" w:hAnsiTheme="minorHAnsi" w:cstheme="minorBidi"/>
                <w:szCs w:val="22"/>
              </w:rPr>
              <w:tab/>
            </w:r>
            <w:r w:rsidR="006F6480" w:rsidRPr="0013043D">
              <w:rPr>
                <w:rStyle w:val="Kpr"/>
                <w:color w:val="auto"/>
              </w:rPr>
              <w:t>UPS Sistemi</w:t>
            </w:r>
            <w:r w:rsidR="006F6480" w:rsidRPr="0013043D">
              <w:rPr>
                <w:webHidden/>
              </w:rPr>
              <w:tab/>
            </w:r>
            <w:r w:rsidR="006F6480" w:rsidRPr="0013043D">
              <w:rPr>
                <w:webHidden/>
              </w:rPr>
              <w:fldChar w:fldCharType="begin"/>
            </w:r>
            <w:r w:rsidR="006F6480" w:rsidRPr="0013043D">
              <w:rPr>
                <w:webHidden/>
              </w:rPr>
              <w:instrText xml:space="preserve"> PAGEREF _Toc109828178 \h </w:instrText>
            </w:r>
            <w:r w:rsidR="006F6480" w:rsidRPr="0013043D">
              <w:rPr>
                <w:webHidden/>
              </w:rPr>
            </w:r>
            <w:r w:rsidR="006F6480" w:rsidRPr="0013043D">
              <w:rPr>
                <w:webHidden/>
              </w:rPr>
              <w:fldChar w:fldCharType="separate"/>
            </w:r>
            <w:r w:rsidR="006F6480" w:rsidRPr="0013043D">
              <w:rPr>
                <w:webHidden/>
              </w:rPr>
              <w:t>65</w:t>
            </w:r>
            <w:r w:rsidR="006F6480" w:rsidRPr="0013043D">
              <w:rPr>
                <w:webHidden/>
              </w:rPr>
              <w:fldChar w:fldCharType="end"/>
            </w:r>
          </w:hyperlink>
        </w:p>
        <w:p w14:paraId="42AB66C8" w14:textId="0044C58E" w:rsidR="006F6480" w:rsidRPr="0013043D" w:rsidRDefault="00000000">
          <w:pPr>
            <w:pStyle w:val="T3"/>
            <w:rPr>
              <w:rFonts w:asciiTheme="minorHAnsi" w:eastAsiaTheme="minorEastAsia" w:hAnsiTheme="minorHAnsi" w:cstheme="minorBidi"/>
              <w:szCs w:val="22"/>
            </w:rPr>
          </w:pPr>
          <w:hyperlink w:anchor="_Toc109828179" w:history="1">
            <w:r w:rsidR="006F6480" w:rsidRPr="0013043D">
              <w:rPr>
                <w:rStyle w:val="Kpr"/>
                <w:color w:val="auto"/>
              </w:rPr>
              <w:t>3.11.1</w:t>
            </w:r>
            <w:r w:rsidR="006F6480" w:rsidRPr="0013043D">
              <w:rPr>
                <w:rFonts w:asciiTheme="minorHAnsi" w:eastAsiaTheme="minorEastAsia" w:hAnsiTheme="minorHAnsi" w:cstheme="minorBidi"/>
                <w:szCs w:val="22"/>
              </w:rPr>
              <w:tab/>
            </w:r>
            <w:r w:rsidR="006F6480" w:rsidRPr="0013043D">
              <w:rPr>
                <w:rStyle w:val="Kpr"/>
                <w:color w:val="auto"/>
              </w:rPr>
              <w:t>Kesintisiz Güç Kaynağı (UPS) Sistemi</w:t>
            </w:r>
            <w:r w:rsidR="006F6480" w:rsidRPr="0013043D">
              <w:rPr>
                <w:webHidden/>
              </w:rPr>
              <w:tab/>
            </w:r>
            <w:r w:rsidR="006F6480" w:rsidRPr="0013043D">
              <w:rPr>
                <w:webHidden/>
              </w:rPr>
              <w:fldChar w:fldCharType="begin"/>
            </w:r>
            <w:r w:rsidR="006F6480" w:rsidRPr="0013043D">
              <w:rPr>
                <w:webHidden/>
              </w:rPr>
              <w:instrText xml:space="preserve"> PAGEREF _Toc109828179 \h </w:instrText>
            </w:r>
            <w:r w:rsidR="006F6480" w:rsidRPr="0013043D">
              <w:rPr>
                <w:webHidden/>
              </w:rPr>
            </w:r>
            <w:r w:rsidR="006F6480" w:rsidRPr="0013043D">
              <w:rPr>
                <w:webHidden/>
              </w:rPr>
              <w:fldChar w:fldCharType="separate"/>
            </w:r>
            <w:r w:rsidR="006F6480" w:rsidRPr="0013043D">
              <w:rPr>
                <w:webHidden/>
              </w:rPr>
              <w:t>65</w:t>
            </w:r>
            <w:r w:rsidR="006F6480" w:rsidRPr="0013043D">
              <w:rPr>
                <w:webHidden/>
              </w:rPr>
              <w:fldChar w:fldCharType="end"/>
            </w:r>
          </w:hyperlink>
        </w:p>
        <w:p w14:paraId="4492E84A" w14:textId="3B0C0869" w:rsidR="006F6480" w:rsidRPr="0013043D" w:rsidRDefault="00000000">
          <w:pPr>
            <w:pStyle w:val="T2"/>
            <w:rPr>
              <w:rFonts w:asciiTheme="minorHAnsi" w:eastAsiaTheme="minorEastAsia" w:hAnsiTheme="minorHAnsi" w:cstheme="minorBidi"/>
              <w:szCs w:val="22"/>
            </w:rPr>
          </w:pPr>
          <w:hyperlink w:anchor="_Toc109828180" w:history="1">
            <w:r w:rsidR="006F6480" w:rsidRPr="0013043D">
              <w:rPr>
                <w:rStyle w:val="Kpr"/>
                <w:snapToGrid w:val="0"/>
                <w:color w:val="auto"/>
                <w:w w:val="0"/>
              </w:rPr>
              <w:t>3.12</w:t>
            </w:r>
            <w:r w:rsidR="006F6480" w:rsidRPr="0013043D">
              <w:rPr>
                <w:rFonts w:asciiTheme="minorHAnsi" w:eastAsiaTheme="minorEastAsia" w:hAnsiTheme="minorHAnsi" w:cstheme="minorBidi"/>
                <w:szCs w:val="22"/>
              </w:rPr>
              <w:tab/>
            </w:r>
            <w:r w:rsidR="006F6480" w:rsidRPr="0013043D">
              <w:rPr>
                <w:rStyle w:val="Kpr"/>
                <w:color w:val="auto"/>
              </w:rPr>
              <w:t>Aktüatörler</w:t>
            </w:r>
            <w:r w:rsidR="006F6480" w:rsidRPr="0013043D">
              <w:rPr>
                <w:webHidden/>
              </w:rPr>
              <w:tab/>
            </w:r>
            <w:r w:rsidR="006F6480" w:rsidRPr="0013043D">
              <w:rPr>
                <w:webHidden/>
              </w:rPr>
              <w:fldChar w:fldCharType="begin"/>
            </w:r>
            <w:r w:rsidR="006F6480" w:rsidRPr="0013043D">
              <w:rPr>
                <w:webHidden/>
              </w:rPr>
              <w:instrText xml:space="preserve"> PAGEREF _Toc109828180 \h </w:instrText>
            </w:r>
            <w:r w:rsidR="006F6480" w:rsidRPr="0013043D">
              <w:rPr>
                <w:webHidden/>
              </w:rPr>
            </w:r>
            <w:r w:rsidR="006F6480" w:rsidRPr="0013043D">
              <w:rPr>
                <w:webHidden/>
              </w:rPr>
              <w:fldChar w:fldCharType="separate"/>
            </w:r>
            <w:r w:rsidR="006F6480" w:rsidRPr="0013043D">
              <w:rPr>
                <w:webHidden/>
              </w:rPr>
              <w:t>65</w:t>
            </w:r>
            <w:r w:rsidR="006F6480" w:rsidRPr="0013043D">
              <w:rPr>
                <w:webHidden/>
              </w:rPr>
              <w:fldChar w:fldCharType="end"/>
            </w:r>
          </w:hyperlink>
        </w:p>
        <w:p w14:paraId="52E62C5C" w14:textId="307C5518" w:rsidR="006F6480" w:rsidRPr="0013043D" w:rsidRDefault="00000000">
          <w:pPr>
            <w:pStyle w:val="T3"/>
            <w:rPr>
              <w:rFonts w:asciiTheme="minorHAnsi" w:eastAsiaTheme="minorEastAsia" w:hAnsiTheme="minorHAnsi" w:cstheme="minorBidi"/>
              <w:szCs w:val="22"/>
            </w:rPr>
          </w:pPr>
          <w:hyperlink w:anchor="_Toc109828181" w:history="1">
            <w:r w:rsidR="006F6480" w:rsidRPr="0013043D">
              <w:rPr>
                <w:rStyle w:val="Kpr"/>
                <w:color w:val="auto"/>
              </w:rPr>
              <w:t>3.12.1</w:t>
            </w:r>
            <w:r w:rsidR="006F6480" w:rsidRPr="0013043D">
              <w:rPr>
                <w:rFonts w:asciiTheme="minorHAnsi" w:eastAsiaTheme="minorEastAsia" w:hAnsiTheme="minorHAnsi" w:cstheme="minorBidi"/>
                <w:szCs w:val="22"/>
              </w:rPr>
              <w:tab/>
            </w:r>
            <w:r w:rsidR="006F6480" w:rsidRPr="0013043D">
              <w:rPr>
                <w:rStyle w:val="Kpr"/>
                <w:color w:val="auto"/>
              </w:rPr>
              <w:t>Elektrik Motoru</w:t>
            </w:r>
            <w:r w:rsidR="006F6480" w:rsidRPr="0013043D">
              <w:rPr>
                <w:webHidden/>
              </w:rPr>
              <w:tab/>
            </w:r>
            <w:r w:rsidR="006F6480" w:rsidRPr="0013043D">
              <w:rPr>
                <w:webHidden/>
              </w:rPr>
              <w:fldChar w:fldCharType="begin"/>
            </w:r>
            <w:r w:rsidR="006F6480" w:rsidRPr="0013043D">
              <w:rPr>
                <w:webHidden/>
              </w:rPr>
              <w:instrText xml:space="preserve"> PAGEREF _Toc109828181 \h </w:instrText>
            </w:r>
            <w:r w:rsidR="006F6480" w:rsidRPr="0013043D">
              <w:rPr>
                <w:webHidden/>
              </w:rPr>
            </w:r>
            <w:r w:rsidR="006F6480" w:rsidRPr="0013043D">
              <w:rPr>
                <w:webHidden/>
              </w:rPr>
              <w:fldChar w:fldCharType="separate"/>
            </w:r>
            <w:r w:rsidR="006F6480" w:rsidRPr="0013043D">
              <w:rPr>
                <w:webHidden/>
              </w:rPr>
              <w:t>67</w:t>
            </w:r>
            <w:r w:rsidR="006F6480" w:rsidRPr="0013043D">
              <w:rPr>
                <w:webHidden/>
              </w:rPr>
              <w:fldChar w:fldCharType="end"/>
            </w:r>
          </w:hyperlink>
        </w:p>
        <w:p w14:paraId="63409837" w14:textId="7212B179" w:rsidR="006F6480" w:rsidRPr="0013043D" w:rsidRDefault="00000000">
          <w:pPr>
            <w:pStyle w:val="T3"/>
            <w:rPr>
              <w:rFonts w:asciiTheme="minorHAnsi" w:eastAsiaTheme="minorEastAsia" w:hAnsiTheme="minorHAnsi" w:cstheme="minorBidi"/>
              <w:szCs w:val="22"/>
            </w:rPr>
          </w:pPr>
          <w:hyperlink w:anchor="_Toc109828182" w:history="1">
            <w:r w:rsidR="006F6480" w:rsidRPr="0013043D">
              <w:rPr>
                <w:rStyle w:val="Kpr"/>
                <w:color w:val="auto"/>
              </w:rPr>
              <w:t>3.12.2</w:t>
            </w:r>
            <w:r w:rsidR="006F6480" w:rsidRPr="0013043D">
              <w:rPr>
                <w:rFonts w:asciiTheme="minorHAnsi" w:eastAsiaTheme="minorEastAsia" w:hAnsiTheme="minorHAnsi" w:cstheme="minorBidi"/>
                <w:szCs w:val="22"/>
              </w:rPr>
              <w:tab/>
            </w:r>
            <w:r w:rsidR="006F6480" w:rsidRPr="0013043D">
              <w:rPr>
                <w:rStyle w:val="Kpr"/>
                <w:color w:val="auto"/>
              </w:rPr>
              <w:t>Limit ve Tork Anahtarları</w:t>
            </w:r>
            <w:r w:rsidR="006F6480" w:rsidRPr="0013043D">
              <w:rPr>
                <w:webHidden/>
              </w:rPr>
              <w:tab/>
            </w:r>
            <w:r w:rsidR="006F6480" w:rsidRPr="0013043D">
              <w:rPr>
                <w:webHidden/>
              </w:rPr>
              <w:fldChar w:fldCharType="begin"/>
            </w:r>
            <w:r w:rsidR="006F6480" w:rsidRPr="0013043D">
              <w:rPr>
                <w:webHidden/>
              </w:rPr>
              <w:instrText xml:space="preserve"> PAGEREF _Toc109828182 \h </w:instrText>
            </w:r>
            <w:r w:rsidR="006F6480" w:rsidRPr="0013043D">
              <w:rPr>
                <w:webHidden/>
              </w:rPr>
            </w:r>
            <w:r w:rsidR="006F6480" w:rsidRPr="0013043D">
              <w:rPr>
                <w:webHidden/>
              </w:rPr>
              <w:fldChar w:fldCharType="separate"/>
            </w:r>
            <w:r w:rsidR="006F6480" w:rsidRPr="0013043D">
              <w:rPr>
                <w:webHidden/>
              </w:rPr>
              <w:t>68</w:t>
            </w:r>
            <w:r w:rsidR="006F6480" w:rsidRPr="0013043D">
              <w:rPr>
                <w:webHidden/>
              </w:rPr>
              <w:fldChar w:fldCharType="end"/>
            </w:r>
          </w:hyperlink>
        </w:p>
        <w:p w14:paraId="401C6B2B" w14:textId="01A5F371" w:rsidR="006F6480" w:rsidRPr="0013043D" w:rsidRDefault="00000000">
          <w:pPr>
            <w:pStyle w:val="T3"/>
            <w:rPr>
              <w:rFonts w:asciiTheme="minorHAnsi" w:eastAsiaTheme="minorEastAsia" w:hAnsiTheme="minorHAnsi" w:cstheme="minorBidi"/>
              <w:szCs w:val="22"/>
            </w:rPr>
          </w:pPr>
          <w:hyperlink w:anchor="_Toc109828183" w:history="1">
            <w:r w:rsidR="006F6480" w:rsidRPr="0013043D">
              <w:rPr>
                <w:rStyle w:val="Kpr"/>
                <w:color w:val="auto"/>
              </w:rPr>
              <w:t>3.12.3</w:t>
            </w:r>
            <w:r w:rsidR="006F6480" w:rsidRPr="0013043D">
              <w:rPr>
                <w:rFonts w:asciiTheme="minorHAnsi" w:eastAsiaTheme="minorEastAsia" w:hAnsiTheme="minorHAnsi" w:cstheme="minorBidi"/>
                <w:szCs w:val="22"/>
              </w:rPr>
              <w:tab/>
            </w:r>
            <w:r w:rsidR="006F6480" w:rsidRPr="0013043D">
              <w:rPr>
                <w:rStyle w:val="Kpr"/>
                <w:color w:val="auto"/>
              </w:rPr>
              <w:t>Lokal Kontrol Ünitesi</w:t>
            </w:r>
            <w:r w:rsidR="006F6480" w:rsidRPr="0013043D">
              <w:rPr>
                <w:webHidden/>
              </w:rPr>
              <w:tab/>
            </w:r>
            <w:r w:rsidR="006F6480" w:rsidRPr="0013043D">
              <w:rPr>
                <w:webHidden/>
              </w:rPr>
              <w:fldChar w:fldCharType="begin"/>
            </w:r>
            <w:r w:rsidR="006F6480" w:rsidRPr="0013043D">
              <w:rPr>
                <w:webHidden/>
              </w:rPr>
              <w:instrText xml:space="preserve"> PAGEREF _Toc109828183 \h </w:instrText>
            </w:r>
            <w:r w:rsidR="006F6480" w:rsidRPr="0013043D">
              <w:rPr>
                <w:webHidden/>
              </w:rPr>
            </w:r>
            <w:r w:rsidR="006F6480" w:rsidRPr="0013043D">
              <w:rPr>
                <w:webHidden/>
              </w:rPr>
              <w:fldChar w:fldCharType="separate"/>
            </w:r>
            <w:r w:rsidR="006F6480" w:rsidRPr="0013043D">
              <w:rPr>
                <w:webHidden/>
              </w:rPr>
              <w:t>68</w:t>
            </w:r>
            <w:r w:rsidR="006F6480" w:rsidRPr="0013043D">
              <w:rPr>
                <w:webHidden/>
              </w:rPr>
              <w:fldChar w:fldCharType="end"/>
            </w:r>
          </w:hyperlink>
        </w:p>
        <w:p w14:paraId="1D482DC2" w14:textId="26348505" w:rsidR="006F6480" w:rsidRPr="0013043D" w:rsidRDefault="00000000">
          <w:pPr>
            <w:pStyle w:val="T3"/>
            <w:rPr>
              <w:rFonts w:asciiTheme="minorHAnsi" w:eastAsiaTheme="minorEastAsia" w:hAnsiTheme="minorHAnsi" w:cstheme="minorBidi"/>
              <w:szCs w:val="22"/>
            </w:rPr>
          </w:pPr>
          <w:hyperlink w:anchor="_Toc109828184" w:history="1">
            <w:r w:rsidR="006F6480" w:rsidRPr="0013043D">
              <w:rPr>
                <w:rStyle w:val="Kpr"/>
                <w:color w:val="auto"/>
              </w:rPr>
              <w:t>3.12.4</w:t>
            </w:r>
            <w:r w:rsidR="006F6480" w:rsidRPr="0013043D">
              <w:rPr>
                <w:rFonts w:asciiTheme="minorHAnsi" w:eastAsiaTheme="minorEastAsia" w:hAnsiTheme="minorHAnsi" w:cstheme="minorBidi"/>
                <w:szCs w:val="22"/>
              </w:rPr>
              <w:tab/>
            </w:r>
            <w:r w:rsidR="006F6480" w:rsidRPr="0013043D">
              <w:rPr>
                <w:rStyle w:val="Kpr"/>
                <w:color w:val="auto"/>
              </w:rPr>
              <w:t>Muayeneler</w:t>
            </w:r>
            <w:r w:rsidR="006F6480" w:rsidRPr="0013043D">
              <w:rPr>
                <w:webHidden/>
              </w:rPr>
              <w:tab/>
            </w:r>
            <w:r w:rsidR="006F6480" w:rsidRPr="0013043D">
              <w:rPr>
                <w:webHidden/>
              </w:rPr>
              <w:fldChar w:fldCharType="begin"/>
            </w:r>
            <w:r w:rsidR="006F6480" w:rsidRPr="0013043D">
              <w:rPr>
                <w:webHidden/>
              </w:rPr>
              <w:instrText xml:space="preserve"> PAGEREF _Toc109828184 \h </w:instrText>
            </w:r>
            <w:r w:rsidR="006F6480" w:rsidRPr="0013043D">
              <w:rPr>
                <w:webHidden/>
              </w:rPr>
            </w:r>
            <w:r w:rsidR="006F6480" w:rsidRPr="0013043D">
              <w:rPr>
                <w:webHidden/>
              </w:rPr>
              <w:fldChar w:fldCharType="separate"/>
            </w:r>
            <w:r w:rsidR="006F6480" w:rsidRPr="0013043D">
              <w:rPr>
                <w:webHidden/>
              </w:rPr>
              <w:t>69</w:t>
            </w:r>
            <w:r w:rsidR="006F6480" w:rsidRPr="0013043D">
              <w:rPr>
                <w:webHidden/>
              </w:rPr>
              <w:fldChar w:fldCharType="end"/>
            </w:r>
          </w:hyperlink>
        </w:p>
        <w:p w14:paraId="75103CD9" w14:textId="47CA8D56" w:rsidR="006F6480" w:rsidRPr="0013043D" w:rsidRDefault="00000000">
          <w:pPr>
            <w:pStyle w:val="T2"/>
            <w:rPr>
              <w:rFonts w:asciiTheme="minorHAnsi" w:eastAsiaTheme="minorEastAsia" w:hAnsiTheme="minorHAnsi" w:cstheme="minorBidi"/>
              <w:szCs w:val="22"/>
            </w:rPr>
          </w:pPr>
          <w:hyperlink w:anchor="_Toc109828185" w:history="1">
            <w:r w:rsidR="006F6480" w:rsidRPr="0013043D">
              <w:rPr>
                <w:rStyle w:val="Kpr"/>
                <w:snapToGrid w:val="0"/>
                <w:color w:val="auto"/>
                <w:w w:val="0"/>
              </w:rPr>
              <w:t>3.13</w:t>
            </w:r>
            <w:r w:rsidR="006F6480" w:rsidRPr="0013043D">
              <w:rPr>
                <w:rFonts w:asciiTheme="minorHAnsi" w:eastAsiaTheme="minorEastAsia" w:hAnsiTheme="minorHAnsi" w:cstheme="minorBidi"/>
                <w:szCs w:val="22"/>
              </w:rPr>
              <w:tab/>
            </w:r>
            <w:r w:rsidR="006F6480" w:rsidRPr="0013043D">
              <w:rPr>
                <w:rStyle w:val="Kpr"/>
                <w:color w:val="auto"/>
              </w:rPr>
              <w:t>Otomasyon Sistemi</w:t>
            </w:r>
            <w:r w:rsidR="006F6480" w:rsidRPr="0013043D">
              <w:rPr>
                <w:webHidden/>
              </w:rPr>
              <w:tab/>
            </w:r>
            <w:r w:rsidR="006F6480" w:rsidRPr="0013043D">
              <w:rPr>
                <w:webHidden/>
              </w:rPr>
              <w:fldChar w:fldCharType="begin"/>
            </w:r>
            <w:r w:rsidR="006F6480" w:rsidRPr="0013043D">
              <w:rPr>
                <w:webHidden/>
              </w:rPr>
              <w:instrText xml:space="preserve"> PAGEREF _Toc109828185 \h </w:instrText>
            </w:r>
            <w:r w:rsidR="006F6480" w:rsidRPr="0013043D">
              <w:rPr>
                <w:webHidden/>
              </w:rPr>
            </w:r>
            <w:r w:rsidR="006F6480" w:rsidRPr="0013043D">
              <w:rPr>
                <w:webHidden/>
              </w:rPr>
              <w:fldChar w:fldCharType="separate"/>
            </w:r>
            <w:r w:rsidR="006F6480" w:rsidRPr="0013043D">
              <w:rPr>
                <w:webHidden/>
              </w:rPr>
              <w:t>69</w:t>
            </w:r>
            <w:r w:rsidR="006F6480" w:rsidRPr="0013043D">
              <w:rPr>
                <w:webHidden/>
              </w:rPr>
              <w:fldChar w:fldCharType="end"/>
            </w:r>
          </w:hyperlink>
        </w:p>
        <w:p w14:paraId="0AFB34B7" w14:textId="512C7C39" w:rsidR="006F6480" w:rsidRPr="0013043D" w:rsidRDefault="00000000">
          <w:pPr>
            <w:pStyle w:val="T3"/>
            <w:rPr>
              <w:rFonts w:asciiTheme="minorHAnsi" w:eastAsiaTheme="minorEastAsia" w:hAnsiTheme="minorHAnsi" w:cstheme="minorBidi"/>
              <w:szCs w:val="22"/>
            </w:rPr>
          </w:pPr>
          <w:hyperlink w:anchor="_Toc109828186" w:history="1">
            <w:r w:rsidR="006F6480" w:rsidRPr="0013043D">
              <w:rPr>
                <w:rStyle w:val="Kpr"/>
                <w:color w:val="auto"/>
              </w:rPr>
              <w:t>3.13.1</w:t>
            </w:r>
            <w:r w:rsidR="006F6480" w:rsidRPr="0013043D">
              <w:rPr>
                <w:rFonts w:asciiTheme="minorHAnsi" w:eastAsiaTheme="minorEastAsia" w:hAnsiTheme="minorHAnsi" w:cstheme="minorBidi"/>
                <w:szCs w:val="22"/>
              </w:rPr>
              <w:tab/>
            </w:r>
            <w:r w:rsidR="006F6480" w:rsidRPr="0013043D">
              <w:rPr>
                <w:rStyle w:val="Kpr"/>
                <w:color w:val="auto"/>
              </w:rPr>
              <w:t>Genel Konular</w:t>
            </w:r>
            <w:r w:rsidR="006F6480" w:rsidRPr="0013043D">
              <w:rPr>
                <w:webHidden/>
              </w:rPr>
              <w:tab/>
            </w:r>
            <w:r w:rsidR="006F6480" w:rsidRPr="0013043D">
              <w:rPr>
                <w:webHidden/>
              </w:rPr>
              <w:fldChar w:fldCharType="begin"/>
            </w:r>
            <w:r w:rsidR="006F6480" w:rsidRPr="0013043D">
              <w:rPr>
                <w:webHidden/>
              </w:rPr>
              <w:instrText xml:space="preserve"> PAGEREF _Toc109828186 \h </w:instrText>
            </w:r>
            <w:r w:rsidR="006F6480" w:rsidRPr="0013043D">
              <w:rPr>
                <w:webHidden/>
              </w:rPr>
            </w:r>
            <w:r w:rsidR="006F6480" w:rsidRPr="0013043D">
              <w:rPr>
                <w:webHidden/>
              </w:rPr>
              <w:fldChar w:fldCharType="separate"/>
            </w:r>
            <w:r w:rsidR="006F6480" w:rsidRPr="0013043D">
              <w:rPr>
                <w:webHidden/>
              </w:rPr>
              <w:t>69</w:t>
            </w:r>
            <w:r w:rsidR="006F6480" w:rsidRPr="0013043D">
              <w:rPr>
                <w:webHidden/>
              </w:rPr>
              <w:fldChar w:fldCharType="end"/>
            </w:r>
          </w:hyperlink>
        </w:p>
        <w:p w14:paraId="622208E6" w14:textId="09B1EE71" w:rsidR="006F6480" w:rsidRPr="0013043D" w:rsidRDefault="00000000">
          <w:pPr>
            <w:pStyle w:val="T3"/>
            <w:rPr>
              <w:rFonts w:asciiTheme="minorHAnsi" w:eastAsiaTheme="minorEastAsia" w:hAnsiTheme="minorHAnsi" w:cstheme="minorBidi"/>
              <w:szCs w:val="22"/>
            </w:rPr>
          </w:pPr>
          <w:hyperlink w:anchor="_Toc109828187" w:history="1">
            <w:r w:rsidR="006F6480" w:rsidRPr="0013043D">
              <w:rPr>
                <w:rStyle w:val="Kpr"/>
                <w:color w:val="auto"/>
              </w:rPr>
              <w:t>3.13.2</w:t>
            </w:r>
            <w:r w:rsidR="006F6480" w:rsidRPr="0013043D">
              <w:rPr>
                <w:rFonts w:asciiTheme="minorHAnsi" w:eastAsiaTheme="minorEastAsia" w:hAnsiTheme="minorHAnsi" w:cstheme="minorBidi"/>
                <w:szCs w:val="22"/>
              </w:rPr>
              <w:tab/>
            </w:r>
            <w:r w:rsidR="006F6480" w:rsidRPr="0013043D">
              <w:rPr>
                <w:rStyle w:val="Kpr"/>
                <w:color w:val="auto"/>
              </w:rPr>
              <w:t>Sistem Mimarisi</w:t>
            </w:r>
            <w:r w:rsidR="006F6480" w:rsidRPr="0013043D">
              <w:rPr>
                <w:webHidden/>
              </w:rPr>
              <w:tab/>
            </w:r>
            <w:r w:rsidR="006F6480" w:rsidRPr="0013043D">
              <w:rPr>
                <w:webHidden/>
              </w:rPr>
              <w:fldChar w:fldCharType="begin"/>
            </w:r>
            <w:r w:rsidR="006F6480" w:rsidRPr="0013043D">
              <w:rPr>
                <w:webHidden/>
              </w:rPr>
              <w:instrText xml:space="preserve"> PAGEREF _Toc109828187 \h </w:instrText>
            </w:r>
            <w:r w:rsidR="006F6480" w:rsidRPr="0013043D">
              <w:rPr>
                <w:webHidden/>
              </w:rPr>
            </w:r>
            <w:r w:rsidR="006F6480" w:rsidRPr="0013043D">
              <w:rPr>
                <w:webHidden/>
              </w:rPr>
              <w:fldChar w:fldCharType="separate"/>
            </w:r>
            <w:r w:rsidR="006F6480" w:rsidRPr="0013043D">
              <w:rPr>
                <w:webHidden/>
              </w:rPr>
              <w:t>74</w:t>
            </w:r>
            <w:r w:rsidR="006F6480" w:rsidRPr="0013043D">
              <w:rPr>
                <w:webHidden/>
              </w:rPr>
              <w:fldChar w:fldCharType="end"/>
            </w:r>
          </w:hyperlink>
        </w:p>
        <w:p w14:paraId="4EBC5724" w14:textId="47FAC294" w:rsidR="006F6480" w:rsidRPr="0013043D" w:rsidRDefault="00000000">
          <w:pPr>
            <w:pStyle w:val="T3"/>
            <w:rPr>
              <w:rFonts w:asciiTheme="minorHAnsi" w:eastAsiaTheme="minorEastAsia" w:hAnsiTheme="minorHAnsi" w:cstheme="minorBidi"/>
              <w:szCs w:val="22"/>
            </w:rPr>
          </w:pPr>
          <w:hyperlink w:anchor="_Toc109828188" w:history="1">
            <w:r w:rsidR="006F6480" w:rsidRPr="0013043D">
              <w:rPr>
                <w:rStyle w:val="Kpr"/>
                <w:color w:val="auto"/>
              </w:rPr>
              <w:t>3.13.3</w:t>
            </w:r>
            <w:r w:rsidR="006F6480" w:rsidRPr="0013043D">
              <w:rPr>
                <w:rFonts w:asciiTheme="minorHAnsi" w:eastAsiaTheme="minorEastAsia" w:hAnsiTheme="minorHAnsi" w:cstheme="minorBidi"/>
                <w:szCs w:val="22"/>
              </w:rPr>
              <w:tab/>
            </w:r>
            <w:r w:rsidR="006F6480" w:rsidRPr="0013043D">
              <w:rPr>
                <w:rStyle w:val="Kpr"/>
                <w:color w:val="auto"/>
              </w:rPr>
              <w:t>Otomasyon Sistemi Donanım Özellikleri</w:t>
            </w:r>
            <w:r w:rsidR="006F6480" w:rsidRPr="0013043D">
              <w:rPr>
                <w:webHidden/>
              </w:rPr>
              <w:tab/>
            </w:r>
            <w:r w:rsidR="006F6480" w:rsidRPr="0013043D">
              <w:rPr>
                <w:webHidden/>
              </w:rPr>
              <w:fldChar w:fldCharType="begin"/>
            </w:r>
            <w:r w:rsidR="006F6480" w:rsidRPr="0013043D">
              <w:rPr>
                <w:webHidden/>
              </w:rPr>
              <w:instrText xml:space="preserve"> PAGEREF _Toc109828188 \h </w:instrText>
            </w:r>
            <w:r w:rsidR="006F6480" w:rsidRPr="0013043D">
              <w:rPr>
                <w:webHidden/>
              </w:rPr>
            </w:r>
            <w:r w:rsidR="006F6480" w:rsidRPr="0013043D">
              <w:rPr>
                <w:webHidden/>
              </w:rPr>
              <w:fldChar w:fldCharType="separate"/>
            </w:r>
            <w:r w:rsidR="006F6480" w:rsidRPr="0013043D">
              <w:rPr>
                <w:webHidden/>
              </w:rPr>
              <w:t>74</w:t>
            </w:r>
            <w:r w:rsidR="006F6480" w:rsidRPr="0013043D">
              <w:rPr>
                <w:webHidden/>
              </w:rPr>
              <w:fldChar w:fldCharType="end"/>
            </w:r>
          </w:hyperlink>
        </w:p>
        <w:p w14:paraId="2A67D606" w14:textId="69639B1B" w:rsidR="006F6480" w:rsidRPr="0013043D" w:rsidRDefault="00000000">
          <w:pPr>
            <w:pStyle w:val="T3"/>
            <w:rPr>
              <w:rFonts w:asciiTheme="minorHAnsi" w:eastAsiaTheme="minorEastAsia" w:hAnsiTheme="minorHAnsi" w:cstheme="minorBidi"/>
              <w:szCs w:val="22"/>
            </w:rPr>
          </w:pPr>
          <w:hyperlink w:anchor="_Toc109828189" w:history="1">
            <w:r w:rsidR="006F6480" w:rsidRPr="0013043D">
              <w:rPr>
                <w:rStyle w:val="Kpr"/>
                <w:color w:val="auto"/>
              </w:rPr>
              <w:t>3.13.4</w:t>
            </w:r>
            <w:r w:rsidR="006F6480" w:rsidRPr="0013043D">
              <w:rPr>
                <w:rFonts w:asciiTheme="minorHAnsi" w:eastAsiaTheme="minorEastAsia" w:hAnsiTheme="minorHAnsi" w:cstheme="minorBidi"/>
                <w:szCs w:val="22"/>
              </w:rPr>
              <w:tab/>
            </w:r>
            <w:r w:rsidR="006F6480" w:rsidRPr="0013043D">
              <w:rPr>
                <w:rStyle w:val="Kpr"/>
                <w:color w:val="auto"/>
              </w:rPr>
              <w:t>Motorlu Ekipmanlardan Alınacak Sinyaller</w:t>
            </w:r>
            <w:r w:rsidR="006F6480" w:rsidRPr="0013043D">
              <w:rPr>
                <w:webHidden/>
              </w:rPr>
              <w:tab/>
            </w:r>
            <w:r w:rsidR="006F6480" w:rsidRPr="0013043D">
              <w:rPr>
                <w:webHidden/>
              </w:rPr>
              <w:fldChar w:fldCharType="begin"/>
            </w:r>
            <w:r w:rsidR="006F6480" w:rsidRPr="0013043D">
              <w:rPr>
                <w:webHidden/>
              </w:rPr>
              <w:instrText xml:space="preserve"> PAGEREF _Toc109828189 \h </w:instrText>
            </w:r>
            <w:r w:rsidR="006F6480" w:rsidRPr="0013043D">
              <w:rPr>
                <w:webHidden/>
              </w:rPr>
            </w:r>
            <w:r w:rsidR="006F6480" w:rsidRPr="0013043D">
              <w:rPr>
                <w:webHidden/>
              </w:rPr>
              <w:fldChar w:fldCharType="separate"/>
            </w:r>
            <w:r w:rsidR="006F6480" w:rsidRPr="0013043D">
              <w:rPr>
                <w:webHidden/>
              </w:rPr>
              <w:t>80</w:t>
            </w:r>
            <w:r w:rsidR="006F6480" w:rsidRPr="0013043D">
              <w:rPr>
                <w:webHidden/>
              </w:rPr>
              <w:fldChar w:fldCharType="end"/>
            </w:r>
          </w:hyperlink>
        </w:p>
        <w:p w14:paraId="6C8A64C4" w14:textId="48869B51" w:rsidR="006F6480" w:rsidRPr="0013043D" w:rsidRDefault="00000000">
          <w:pPr>
            <w:pStyle w:val="T3"/>
            <w:rPr>
              <w:rFonts w:asciiTheme="minorHAnsi" w:eastAsiaTheme="minorEastAsia" w:hAnsiTheme="minorHAnsi" w:cstheme="minorBidi"/>
              <w:szCs w:val="22"/>
            </w:rPr>
          </w:pPr>
          <w:hyperlink w:anchor="_Toc109828190" w:history="1">
            <w:r w:rsidR="006F6480" w:rsidRPr="0013043D">
              <w:rPr>
                <w:rStyle w:val="Kpr"/>
                <w:color w:val="auto"/>
              </w:rPr>
              <w:t>3.13.5</w:t>
            </w:r>
            <w:r w:rsidR="006F6480" w:rsidRPr="0013043D">
              <w:rPr>
                <w:rFonts w:asciiTheme="minorHAnsi" w:eastAsiaTheme="minorEastAsia" w:hAnsiTheme="minorHAnsi" w:cstheme="minorBidi"/>
                <w:szCs w:val="22"/>
              </w:rPr>
              <w:tab/>
            </w:r>
            <w:r w:rsidR="006F6480" w:rsidRPr="0013043D">
              <w:rPr>
                <w:rStyle w:val="Kpr"/>
                <w:color w:val="auto"/>
              </w:rPr>
              <w:t>Aktüatörlü Kapak ve Vanalardan Alınacak Sinyaller</w:t>
            </w:r>
            <w:r w:rsidR="006F6480" w:rsidRPr="0013043D">
              <w:rPr>
                <w:webHidden/>
              </w:rPr>
              <w:tab/>
            </w:r>
            <w:r w:rsidR="006F6480" w:rsidRPr="0013043D">
              <w:rPr>
                <w:webHidden/>
              </w:rPr>
              <w:fldChar w:fldCharType="begin"/>
            </w:r>
            <w:r w:rsidR="006F6480" w:rsidRPr="0013043D">
              <w:rPr>
                <w:webHidden/>
              </w:rPr>
              <w:instrText xml:space="preserve"> PAGEREF _Toc109828190 \h </w:instrText>
            </w:r>
            <w:r w:rsidR="006F6480" w:rsidRPr="0013043D">
              <w:rPr>
                <w:webHidden/>
              </w:rPr>
            </w:r>
            <w:r w:rsidR="006F6480" w:rsidRPr="0013043D">
              <w:rPr>
                <w:webHidden/>
              </w:rPr>
              <w:fldChar w:fldCharType="separate"/>
            </w:r>
            <w:r w:rsidR="006F6480" w:rsidRPr="0013043D">
              <w:rPr>
                <w:webHidden/>
              </w:rPr>
              <w:t>80</w:t>
            </w:r>
            <w:r w:rsidR="006F6480" w:rsidRPr="0013043D">
              <w:rPr>
                <w:webHidden/>
              </w:rPr>
              <w:fldChar w:fldCharType="end"/>
            </w:r>
          </w:hyperlink>
        </w:p>
        <w:p w14:paraId="1448A313" w14:textId="044746F7" w:rsidR="006F6480" w:rsidRPr="0013043D" w:rsidRDefault="00000000">
          <w:pPr>
            <w:pStyle w:val="T3"/>
            <w:rPr>
              <w:rFonts w:asciiTheme="minorHAnsi" w:eastAsiaTheme="minorEastAsia" w:hAnsiTheme="minorHAnsi" w:cstheme="minorBidi"/>
              <w:szCs w:val="22"/>
            </w:rPr>
          </w:pPr>
          <w:hyperlink w:anchor="_Toc109828191" w:history="1">
            <w:r w:rsidR="006F6480" w:rsidRPr="0013043D">
              <w:rPr>
                <w:rStyle w:val="Kpr"/>
                <w:color w:val="auto"/>
              </w:rPr>
              <w:t>3.13.6</w:t>
            </w:r>
            <w:r w:rsidR="006F6480" w:rsidRPr="0013043D">
              <w:rPr>
                <w:rFonts w:asciiTheme="minorHAnsi" w:eastAsiaTheme="minorEastAsia" w:hAnsiTheme="minorHAnsi" w:cstheme="minorBidi"/>
                <w:szCs w:val="22"/>
              </w:rPr>
              <w:tab/>
            </w:r>
            <w:r w:rsidR="006F6480" w:rsidRPr="0013043D">
              <w:rPr>
                <w:rStyle w:val="Kpr"/>
                <w:color w:val="auto"/>
              </w:rPr>
              <w:t>Enstrümanlar (Ölçüm Cihazları) İle PLC/SCADA Arası Haberleşme</w:t>
            </w:r>
            <w:r w:rsidR="006F6480" w:rsidRPr="0013043D">
              <w:rPr>
                <w:webHidden/>
              </w:rPr>
              <w:tab/>
            </w:r>
            <w:r w:rsidR="006F6480" w:rsidRPr="0013043D">
              <w:rPr>
                <w:webHidden/>
              </w:rPr>
              <w:fldChar w:fldCharType="begin"/>
            </w:r>
            <w:r w:rsidR="006F6480" w:rsidRPr="0013043D">
              <w:rPr>
                <w:webHidden/>
              </w:rPr>
              <w:instrText xml:space="preserve"> PAGEREF _Toc109828191 \h </w:instrText>
            </w:r>
            <w:r w:rsidR="006F6480" w:rsidRPr="0013043D">
              <w:rPr>
                <w:webHidden/>
              </w:rPr>
            </w:r>
            <w:r w:rsidR="006F6480" w:rsidRPr="0013043D">
              <w:rPr>
                <w:webHidden/>
              </w:rPr>
              <w:fldChar w:fldCharType="separate"/>
            </w:r>
            <w:r w:rsidR="006F6480" w:rsidRPr="0013043D">
              <w:rPr>
                <w:webHidden/>
              </w:rPr>
              <w:t>81</w:t>
            </w:r>
            <w:r w:rsidR="006F6480" w:rsidRPr="0013043D">
              <w:rPr>
                <w:webHidden/>
              </w:rPr>
              <w:fldChar w:fldCharType="end"/>
            </w:r>
          </w:hyperlink>
        </w:p>
        <w:p w14:paraId="41A4CAB9" w14:textId="0B0F3255" w:rsidR="006F6480" w:rsidRPr="0013043D" w:rsidRDefault="00000000">
          <w:pPr>
            <w:pStyle w:val="T2"/>
            <w:rPr>
              <w:rFonts w:asciiTheme="minorHAnsi" w:eastAsiaTheme="minorEastAsia" w:hAnsiTheme="minorHAnsi" w:cstheme="minorBidi"/>
              <w:szCs w:val="22"/>
            </w:rPr>
          </w:pPr>
          <w:hyperlink w:anchor="_Toc109828192" w:history="1">
            <w:r w:rsidR="006F6480" w:rsidRPr="0013043D">
              <w:rPr>
                <w:rStyle w:val="Kpr"/>
                <w:snapToGrid w:val="0"/>
                <w:color w:val="auto"/>
                <w:w w:val="0"/>
              </w:rPr>
              <w:t>3.14</w:t>
            </w:r>
            <w:r w:rsidR="006F6480" w:rsidRPr="0013043D">
              <w:rPr>
                <w:rFonts w:asciiTheme="minorHAnsi" w:eastAsiaTheme="minorEastAsia" w:hAnsiTheme="minorHAnsi" w:cstheme="minorBidi"/>
                <w:szCs w:val="22"/>
              </w:rPr>
              <w:tab/>
            </w:r>
            <w:r w:rsidR="006F6480" w:rsidRPr="0013043D">
              <w:rPr>
                <w:rStyle w:val="Kpr"/>
                <w:color w:val="auto"/>
              </w:rPr>
              <w:t>Enstrümanlar (Ölçüm Cihazları)</w:t>
            </w:r>
            <w:r w:rsidR="006F6480" w:rsidRPr="0013043D">
              <w:rPr>
                <w:webHidden/>
              </w:rPr>
              <w:tab/>
            </w:r>
            <w:r w:rsidR="006F6480" w:rsidRPr="0013043D">
              <w:rPr>
                <w:webHidden/>
              </w:rPr>
              <w:fldChar w:fldCharType="begin"/>
            </w:r>
            <w:r w:rsidR="006F6480" w:rsidRPr="0013043D">
              <w:rPr>
                <w:webHidden/>
              </w:rPr>
              <w:instrText xml:space="preserve"> PAGEREF _Toc109828192 \h </w:instrText>
            </w:r>
            <w:r w:rsidR="006F6480" w:rsidRPr="0013043D">
              <w:rPr>
                <w:webHidden/>
              </w:rPr>
            </w:r>
            <w:r w:rsidR="006F6480" w:rsidRPr="0013043D">
              <w:rPr>
                <w:webHidden/>
              </w:rPr>
              <w:fldChar w:fldCharType="separate"/>
            </w:r>
            <w:r w:rsidR="006F6480" w:rsidRPr="0013043D">
              <w:rPr>
                <w:webHidden/>
              </w:rPr>
              <w:t>81</w:t>
            </w:r>
            <w:r w:rsidR="006F6480" w:rsidRPr="0013043D">
              <w:rPr>
                <w:webHidden/>
              </w:rPr>
              <w:fldChar w:fldCharType="end"/>
            </w:r>
          </w:hyperlink>
        </w:p>
        <w:p w14:paraId="6A01E53C" w14:textId="3D533ECE" w:rsidR="006F6480" w:rsidRPr="0013043D" w:rsidRDefault="00000000">
          <w:pPr>
            <w:pStyle w:val="T3"/>
            <w:rPr>
              <w:rFonts w:asciiTheme="minorHAnsi" w:eastAsiaTheme="minorEastAsia" w:hAnsiTheme="minorHAnsi" w:cstheme="minorBidi"/>
              <w:szCs w:val="22"/>
            </w:rPr>
          </w:pPr>
          <w:hyperlink w:anchor="_Toc109828193" w:history="1">
            <w:r w:rsidR="006F6480" w:rsidRPr="0013043D">
              <w:rPr>
                <w:rStyle w:val="Kpr"/>
                <w:color w:val="auto"/>
              </w:rPr>
              <w:t>3.14.1</w:t>
            </w:r>
            <w:r w:rsidR="006F6480" w:rsidRPr="0013043D">
              <w:rPr>
                <w:rFonts w:asciiTheme="minorHAnsi" w:eastAsiaTheme="minorEastAsia" w:hAnsiTheme="minorHAnsi" w:cstheme="minorBidi"/>
                <w:szCs w:val="22"/>
              </w:rPr>
              <w:tab/>
            </w:r>
            <w:r w:rsidR="006F6480" w:rsidRPr="0013043D">
              <w:rPr>
                <w:rStyle w:val="Kpr"/>
                <w:color w:val="auto"/>
              </w:rPr>
              <w:t>Basınç Ölçüm Cihazı (Manometre)</w:t>
            </w:r>
            <w:r w:rsidR="006F6480" w:rsidRPr="0013043D">
              <w:rPr>
                <w:webHidden/>
              </w:rPr>
              <w:tab/>
            </w:r>
            <w:r w:rsidR="006F6480" w:rsidRPr="0013043D">
              <w:rPr>
                <w:webHidden/>
              </w:rPr>
              <w:fldChar w:fldCharType="begin"/>
            </w:r>
            <w:r w:rsidR="006F6480" w:rsidRPr="0013043D">
              <w:rPr>
                <w:webHidden/>
              </w:rPr>
              <w:instrText xml:space="preserve"> PAGEREF _Toc109828193 \h </w:instrText>
            </w:r>
            <w:r w:rsidR="006F6480" w:rsidRPr="0013043D">
              <w:rPr>
                <w:webHidden/>
              </w:rPr>
            </w:r>
            <w:r w:rsidR="006F6480" w:rsidRPr="0013043D">
              <w:rPr>
                <w:webHidden/>
              </w:rPr>
              <w:fldChar w:fldCharType="separate"/>
            </w:r>
            <w:r w:rsidR="006F6480" w:rsidRPr="0013043D">
              <w:rPr>
                <w:webHidden/>
              </w:rPr>
              <w:t>82</w:t>
            </w:r>
            <w:r w:rsidR="006F6480" w:rsidRPr="0013043D">
              <w:rPr>
                <w:webHidden/>
              </w:rPr>
              <w:fldChar w:fldCharType="end"/>
            </w:r>
          </w:hyperlink>
        </w:p>
        <w:p w14:paraId="65C41A51" w14:textId="60948E95" w:rsidR="006F6480" w:rsidRPr="0013043D" w:rsidRDefault="00000000">
          <w:pPr>
            <w:pStyle w:val="T3"/>
            <w:rPr>
              <w:rFonts w:asciiTheme="minorHAnsi" w:eastAsiaTheme="minorEastAsia" w:hAnsiTheme="minorHAnsi" w:cstheme="minorBidi"/>
              <w:szCs w:val="22"/>
            </w:rPr>
          </w:pPr>
          <w:hyperlink w:anchor="_Toc109828194" w:history="1">
            <w:r w:rsidR="006F6480" w:rsidRPr="0013043D">
              <w:rPr>
                <w:rStyle w:val="Kpr"/>
                <w:color w:val="auto"/>
              </w:rPr>
              <w:t>3.14.2</w:t>
            </w:r>
            <w:r w:rsidR="006F6480" w:rsidRPr="0013043D">
              <w:rPr>
                <w:rFonts w:asciiTheme="minorHAnsi" w:eastAsiaTheme="minorEastAsia" w:hAnsiTheme="minorHAnsi" w:cstheme="minorBidi"/>
                <w:szCs w:val="22"/>
              </w:rPr>
              <w:tab/>
            </w:r>
            <w:r w:rsidR="006F6480" w:rsidRPr="0013043D">
              <w:rPr>
                <w:rStyle w:val="Kpr"/>
                <w:color w:val="auto"/>
              </w:rPr>
              <w:t>Bulanıklık Ölçüm Cihazı</w:t>
            </w:r>
            <w:r w:rsidR="006F6480" w:rsidRPr="0013043D">
              <w:rPr>
                <w:webHidden/>
              </w:rPr>
              <w:tab/>
            </w:r>
            <w:r w:rsidR="006F6480" w:rsidRPr="0013043D">
              <w:rPr>
                <w:webHidden/>
              </w:rPr>
              <w:fldChar w:fldCharType="begin"/>
            </w:r>
            <w:r w:rsidR="006F6480" w:rsidRPr="0013043D">
              <w:rPr>
                <w:webHidden/>
              </w:rPr>
              <w:instrText xml:space="preserve"> PAGEREF _Toc109828194 \h </w:instrText>
            </w:r>
            <w:r w:rsidR="006F6480" w:rsidRPr="0013043D">
              <w:rPr>
                <w:webHidden/>
              </w:rPr>
            </w:r>
            <w:r w:rsidR="006F6480" w:rsidRPr="0013043D">
              <w:rPr>
                <w:webHidden/>
              </w:rPr>
              <w:fldChar w:fldCharType="separate"/>
            </w:r>
            <w:r w:rsidR="006F6480" w:rsidRPr="0013043D">
              <w:rPr>
                <w:webHidden/>
              </w:rPr>
              <w:t>82</w:t>
            </w:r>
            <w:r w:rsidR="006F6480" w:rsidRPr="0013043D">
              <w:rPr>
                <w:webHidden/>
              </w:rPr>
              <w:fldChar w:fldCharType="end"/>
            </w:r>
          </w:hyperlink>
        </w:p>
        <w:p w14:paraId="2F32885E" w14:textId="1AA0EFC6" w:rsidR="006F6480" w:rsidRPr="0013043D" w:rsidRDefault="00000000">
          <w:pPr>
            <w:pStyle w:val="T3"/>
            <w:rPr>
              <w:rFonts w:asciiTheme="minorHAnsi" w:eastAsiaTheme="minorEastAsia" w:hAnsiTheme="minorHAnsi" w:cstheme="minorBidi"/>
              <w:szCs w:val="22"/>
            </w:rPr>
          </w:pPr>
          <w:hyperlink w:anchor="_Toc109828195" w:history="1">
            <w:r w:rsidR="006F6480" w:rsidRPr="0013043D">
              <w:rPr>
                <w:rStyle w:val="Kpr"/>
                <w:color w:val="auto"/>
              </w:rPr>
              <w:t>3.14.3</w:t>
            </w:r>
            <w:r w:rsidR="006F6480" w:rsidRPr="0013043D">
              <w:rPr>
                <w:rFonts w:asciiTheme="minorHAnsi" w:eastAsiaTheme="minorEastAsia" w:hAnsiTheme="minorHAnsi" w:cstheme="minorBidi"/>
                <w:szCs w:val="22"/>
              </w:rPr>
              <w:tab/>
            </w:r>
            <w:r w:rsidR="006F6480" w:rsidRPr="0013043D">
              <w:rPr>
                <w:rStyle w:val="Kpr"/>
                <w:color w:val="auto"/>
              </w:rPr>
              <w:t>Elektromanyetik Debi Ölçüm Cihazı</w:t>
            </w:r>
            <w:r w:rsidR="006F6480" w:rsidRPr="0013043D">
              <w:rPr>
                <w:webHidden/>
              </w:rPr>
              <w:tab/>
            </w:r>
            <w:r w:rsidR="006F6480" w:rsidRPr="0013043D">
              <w:rPr>
                <w:webHidden/>
              </w:rPr>
              <w:fldChar w:fldCharType="begin"/>
            </w:r>
            <w:r w:rsidR="006F6480" w:rsidRPr="0013043D">
              <w:rPr>
                <w:webHidden/>
              </w:rPr>
              <w:instrText xml:space="preserve"> PAGEREF _Toc109828195 \h </w:instrText>
            </w:r>
            <w:r w:rsidR="006F6480" w:rsidRPr="0013043D">
              <w:rPr>
                <w:webHidden/>
              </w:rPr>
            </w:r>
            <w:r w:rsidR="006F6480" w:rsidRPr="0013043D">
              <w:rPr>
                <w:webHidden/>
              </w:rPr>
              <w:fldChar w:fldCharType="separate"/>
            </w:r>
            <w:r w:rsidR="006F6480" w:rsidRPr="0013043D">
              <w:rPr>
                <w:webHidden/>
              </w:rPr>
              <w:t>82</w:t>
            </w:r>
            <w:r w:rsidR="006F6480" w:rsidRPr="0013043D">
              <w:rPr>
                <w:webHidden/>
              </w:rPr>
              <w:fldChar w:fldCharType="end"/>
            </w:r>
          </w:hyperlink>
        </w:p>
        <w:p w14:paraId="40A64A0D" w14:textId="3A9A362A" w:rsidR="006F6480" w:rsidRPr="0013043D" w:rsidRDefault="00000000">
          <w:pPr>
            <w:pStyle w:val="T3"/>
            <w:rPr>
              <w:rFonts w:asciiTheme="minorHAnsi" w:eastAsiaTheme="minorEastAsia" w:hAnsiTheme="minorHAnsi" w:cstheme="minorBidi"/>
              <w:szCs w:val="22"/>
            </w:rPr>
          </w:pPr>
          <w:hyperlink w:anchor="_Toc109828196" w:history="1">
            <w:r w:rsidR="006F6480" w:rsidRPr="0013043D">
              <w:rPr>
                <w:rStyle w:val="Kpr"/>
                <w:color w:val="auto"/>
              </w:rPr>
              <w:t>3.14.4</w:t>
            </w:r>
            <w:r w:rsidR="006F6480" w:rsidRPr="0013043D">
              <w:rPr>
                <w:rFonts w:asciiTheme="minorHAnsi" w:eastAsiaTheme="minorEastAsia" w:hAnsiTheme="minorHAnsi" w:cstheme="minorBidi"/>
                <w:szCs w:val="22"/>
              </w:rPr>
              <w:tab/>
            </w:r>
            <w:r w:rsidR="006F6480" w:rsidRPr="0013043D">
              <w:rPr>
                <w:rStyle w:val="Kpr"/>
                <w:color w:val="auto"/>
              </w:rPr>
              <w:t>Termal Hava Debimetresi</w:t>
            </w:r>
            <w:r w:rsidR="006F6480" w:rsidRPr="0013043D">
              <w:rPr>
                <w:webHidden/>
              </w:rPr>
              <w:tab/>
            </w:r>
            <w:r w:rsidR="006F6480" w:rsidRPr="0013043D">
              <w:rPr>
                <w:webHidden/>
              </w:rPr>
              <w:fldChar w:fldCharType="begin"/>
            </w:r>
            <w:r w:rsidR="006F6480" w:rsidRPr="0013043D">
              <w:rPr>
                <w:webHidden/>
              </w:rPr>
              <w:instrText xml:space="preserve"> PAGEREF _Toc109828196 \h </w:instrText>
            </w:r>
            <w:r w:rsidR="006F6480" w:rsidRPr="0013043D">
              <w:rPr>
                <w:webHidden/>
              </w:rPr>
            </w:r>
            <w:r w:rsidR="006F6480" w:rsidRPr="0013043D">
              <w:rPr>
                <w:webHidden/>
              </w:rPr>
              <w:fldChar w:fldCharType="separate"/>
            </w:r>
            <w:r w:rsidR="006F6480" w:rsidRPr="0013043D">
              <w:rPr>
                <w:webHidden/>
              </w:rPr>
              <w:t>83</w:t>
            </w:r>
            <w:r w:rsidR="006F6480" w:rsidRPr="0013043D">
              <w:rPr>
                <w:webHidden/>
              </w:rPr>
              <w:fldChar w:fldCharType="end"/>
            </w:r>
          </w:hyperlink>
        </w:p>
        <w:p w14:paraId="4673AEA3" w14:textId="257F1ADF" w:rsidR="006F6480" w:rsidRPr="0013043D" w:rsidRDefault="00000000">
          <w:pPr>
            <w:pStyle w:val="T3"/>
            <w:rPr>
              <w:rFonts w:asciiTheme="minorHAnsi" w:eastAsiaTheme="minorEastAsia" w:hAnsiTheme="minorHAnsi" w:cstheme="minorBidi"/>
              <w:szCs w:val="22"/>
            </w:rPr>
          </w:pPr>
          <w:hyperlink w:anchor="_Toc109828197" w:history="1">
            <w:r w:rsidR="006F6480" w:rsidRPr="0013043D">
              <w:rPr>
                <w:rStyle w:val="Kpr"/>
                <w:color w:val="auto"/>
              </w:rPr>
              <w:t>3.14.5</w:t>
            </w:r>
            <w:r w:rsidR="006F6480" w:rsidRPr="0013043D">
              <w:rPr>
                <w:rFonts w:asciiTheme="minorHAnsi" w:eastAsiaTheme="minorEastAsia" w:hAnsiTheme="minorHAnsi" w:cstheme="minorBidi"/>
                <w:szCs w:val="22"/>
              </w:rPr>
              <w:tab/>
            </w:r>
            <w:r w:rsidR="006F6480" w:rsidRPr="0013043D">
              <w:rPr>
                <w:rStyle w:val="Kpr"/>
                <w:color w:val="auto"/>
              </w:rPr>
              <w:t>Çamur Yoğunluk Ölçer</w:t>
            </w:r>
            <w:r w:rsidR="006F6480" w:rsidRPr="0013043D">
              <w:rPr>
                <w:webHidden/>
              </w:rPr>
              <w:tab/>
            </w:r>
            <w:r w:rsidR="006F6480" w:rsidRPr="0013043D">
              <w:rPr>
                <w:webHidden/>
              </w:rPr>
              <w:fldChar w:fldCharType="begin"/>
            </w:r>
            <w:r w:rsidR="006F6480" w:rsidRPr="0013043D">
              <w:rPr>
                <w:webHidden/>
              </w:rPr>
              <w:instrText xml:space="preserve"> PAGEREF _Toc109828197 \h </w:instrText>
            </w:r>
            <w:r w:rsidR="006F6480" w:rsidRPr="0013043D">
              <w:rPr>
                <w:webHidden/>
              </w:rPr>
            </w:r>
            <w:r w:rsidR="006F6480" w:rsidRPr="0013043D">
              <w:rPr>
                <w:webHidden/>
              </w:rPr>
              <w:fldChar w:fldCharType="separate"/>
            </w:r>
            <w:r w:rsidR="006F6480" w:rsidRPr="0013043D">
              <w:rPr>
                <w:webHidden/>
              </w:rPr>
              <w:t>83</w:t>
            </w:r>
            <w:r w:rsidR="006F6480" w:rsidRPr="0013043D">
              <w:rPr>
                <w:webHidden/>
              </w:rPr>
              <w:fldChar w:fldCharType="end"/>
            </w:r>
          </w:hyperlink>
        </w:p>
        <w:p w14:paraId="5EFF7BDA" w14:textId="782AA9A7" w:rsidR="006F6480" w:rsidRPr="0013043D" w:rsidRDefault="00000000">
          <w:pPr>
            <w:pStyle w:val="T3"/>
            <w:rPr>
              <w:rFonts w:asciiTheme="minorHAnsi" w:eastAsiaTheme="minorEastAsia" w:hAnsiTheme="minorHAnsi" w:cstheme="minorBidi"/>
              <w:szCs w:val="22"/>
            </w:rPr>
          </w:pPr>
          <w:hyperlink w:anchor="_Toc109828198" w:history="1">
            <w:r w:rsidR="006F6480" w:rsidRPr="0013043D">
              <w:rPr>
                <w:rStyle w:val="Kpr"/>
                <w:color w:val="auto"/>
              </w:rPr>
              <w:t>3.14.6</w:t>
            </w:r>
            <w:r w:rsidR="006F6480" w:rsidRPr="0013043D">
              <w:rPr>
                <w:rFonts w:asciiTheme="minorHAnsi" w:eastAsiaTheme="minorEastAsia" w:hAnsiTheme="minorHAnsi" w:cstheme="minorBidi"/>
                <w:szCs w:val="22"/>
              </w:rPr>
              <w:tab/>
            </w:r>
            <w:r w:rsidR="006F6480" w:rsidRPr="0013043D">
              <w:rPr>
                <w:rStyle w:val="Kpr"/>
                <w:color w:val="auto"/>
              </w:rPr>
              <w:t>Askıda Katı Madde (AKM) Ölçüm Cihazı</w:t>
            </w:r>
            <w:r w:rsidR="006F6480" w:rsidRPr="0013043D">
              <w:rPr>
                <w:webHidden/>
              </w:rPr>
              <w:tab/>
            </w:r>
            <w:r w:rsidR="006F6480" w:rsidRPr="0013043D">
              <w:rPr>
                <w:webHidden/>
              </w:rPr>
              <w:fldChar w:fldCharType="begin"/>
            </w:r>
            <w:r w:rsidR="006F6480" w:rsidRPr="0013043D">
              <w:rPr>
                <w:webHidden/>
              </w:rPr>
              <w:instrText xml:space="preserve"> PAGEREF _Toc109828198 \h </w:instrText>
            </w:r>
            <w:r w:rsidR="006F6480" w:rsidRPr="0013043D">
              <w:rPr>
                <w:webHidden/>
              </w:rPr>
            </w:r>
            <w:r w:rsidR="006F6480" w:rsidRPr="0013043D">
              <w:rPr>
                <w:webHidden/>
              </w:rPr>
              <w:fldChar w:fldCharType="separate"/>
            </w:r>
            <w:r w:rsidR="006F6480" w:rsidRPr="0013043D">
              <w:rPr>
                <w:webHidden/>
              </w:rPr>
              <w:t>84</w:t>
            </w:r>
            <w:r w:rsidR="006F6480" w:rsidRPr="0013043D">
              <w:rPr>
                <w:webHidden/>
              </w:rPr>
              <w:fldChar w:fldCharType="end"/>
            </w:r>
          </w:hyperlink>
        </w:p>
        <w:p w14:paraId="0A3F55D5" w14:textId="6F859B1E" w:rsidR="006F6480" w:rsidRPr="0013043D" w:rsidRDefault="00000000">
          <w:pPr>
            <w:pStyle w:val="T3"/>
            <w:rPr>
              <w:rFonts w:asciiTheme="minorHAnsi" w:eastAsiaTheme="minorEastAsia" w:hAnsiTheme="minorHAnsi" w:cstheme="minorBidi"/>
              <w:szCs w:val="22"/>
            </w:rPr>
          </w:pPr>
          <w:hyperlink w:anchor="_Toc109828199" w:history="1">
            <w:r w:rsidR="006F6480" w:rsidRPr="0013043D">
              <w:rPr>
                <w:rStyle w:val="Kpr"/>
                <w:color w:val="auto"/>
              </w:rPr>
              <w:t>3.14.7</w:t>
            </w:r>
            <w:r w:rsidR="006F6480" w:rsidRPr="0013043D">
              <w:rPr>
                <w:rFonts w:asciiTheme="minorHAnsi" w:eastAsiaTheme="minorEastAsia" w:hAnsiTheme="minorHAnsi" w:cstheme="minorBidi"/>
                <w:szCs w:val="22"/>
              </w:rPr>
              <w:tab/>
            </w:r>
            <w:r w:rsidR="006F6480" w:rsidRPr="0013043D">
              <w:rPr>
                <w:rStyle w:val="Kpr"/>
                <w:color w:val="auto"/>
              </w:rPr>
              <w:t>pH Ölçüm Cihazı</w:t>
            </w:r>
            <w:r w:rsidR="006F6480" w:rsidRPr="0013043D">
              <w:rPr>
                <w:webHidden/>
              </w:rPr>
              <w:tab/>
            </w:r>
            <w:r w:rsidR="006F6480" w:rsidRPr="0013043D">
              <w:rPr>
                <w:webHidden/>
              </w:rPr>
              <w:fldChar w:fldCharType="begin"/>
            </w:r>
            <w:r w:rsidR="006F6480" w:rsidRPr="0013043D">
              <w:rPr>
                <w:webHidden/>
              </w:rPr>
              <w:instrText xml:space="preserve"> PAGEREF _Toc109828199 \h </w:instrText>
            </w:r>
            <w:r w:rsidR="006F6480" w:rsidRPr="0013043D">
              <w:rPr>
                <w:webHidden/>
              </w:rPr>
            </w:r>
            <w:r w:rsidR="006F6480" w:rsidRPr="0013043D">
              <w:rPr>
                <w:webHidden/>
              </w:rPr>
              <w:fldChar w:fldCharType="separate"/>
            </w:r>
            <w:r w:rsidR="006F6480" w:rsidRPr="0013043D">
              <w:rPr>
                <w:webHidden/>
              </w:rPr>
              <w:t>84</w:t>
            </w:r>
            <w:r w:rsidR="006F6480" w:rsidRPr="0013043D">
              <w:rPr>
                <w:webHidden/>
              </w:rPr>
              <w:fldChar w:fldCharType="end"/>
            </w:r>
          </w:hyperlink>
        </w:p>
        <w:p w14:paraId="3ACC749E" w14:textId="17110712" w:rsidR="006F6480" w:rsidRPr="0013043D" w:rsidRDefault="00000000">
          <w:pPr>
            <w:pStyle w:val="T3"/>
            <w:rPr>
              <w:rFonts w:asciiTheme="minorHAnsi" w:eastAsiaTheme="minorEastAsia" w:hAnsiTheme="minorHAnsi" w:cstheme="minorBidi"/>
              <w:szCs w:val="22"/>
            </w:rPr>
          </w:pPr>
          <w:hyperlink w:anchor="_Toc109828200" w:history="1">
            <w:r w:rsidR="006F6480" w:rsidRPr="0013043D">
              <w:rPr>
                <w:rStyle w:val="Kpr"/>
                <w:color w:val="auto"/>
              </w:rPr>
              <w:t>3.14.8</w:t>
            </w:r>
            <w:r w:rsidR="006F6480" w:rsidRPr="0013043D">
              <w:rPr>
                <w:rFonts w:asciiTheme="minorHAnsi" w:eastAsiaTheme="minorEastAsia" w:hAnsiTheme="minorHAnsi" w:cstheme="minorBidi"/>
                <w:szCs w:val="22"/>
              </w:rPr>
              <w:tab/>
            </w:r>
            <w:r w:rsidR="006F6480" w:rsidRPr="0013043D">
              <w:rPr>
                <w:rStyle w:val="Kpr"/>
                <w:color w:val="auto"/>
              </w:rPr>
              <w:t>ORP Ölçüm Cihazı</w:t>
            </w:r>
            <w:r w:rsidR="006F6480" w:rsidRPr="0013043D">
              <w:rPr>
                <w:webHidden/>
              </w:rPr>
              <w:tab/>
            </w:r>
            <w:r w:rsidR="006F6480" w:rsidRPr="0013043D">
              <w:rPr>
                <w:webHidden/>
              </w:rPr>
              <w:fldChar w:fldCharType="begin"/>
            </w:r>
            <w:r w:rsidR="006F6480" w:rsidRPr="0013043D">
              <w:rPr>
                <w:webHidden/>
              </w:rPr>
              <w:instrText xml:space="preserve"> PAGEREF _Toc109828200 \h </w:instrText>
            </w:r>
            <w:r w:rsidR="006F6480" w:rsidRPr="0013043D">
              <w:rPr>
                <w:webHidden/>
              </w:rPr>
            </w:r>
            <w:r w:rsidR="006F6480" w:rsidRPr="0013043D">
              <w:rPr>
                <w:webHidden/>
              </w:rPr>
              <w:fldChar w:fldCharType="separate"/>
            </w:r>
            <w:r w:rsidR="006F6480" w:rsidRPr="0013043D">
              <w:rPr>
                <w:webHidden/>
              </w:rPr>
              <w:t>85</w:t>
            </w:r>
            <w:r w:rsidR="006F6480" w:rsidRPr="0013043D">
              <w:rPr>
                <w:webHidden/>
              </w:rPr>
              <w:fldChar w:fldCharType="end"/>
            </w:r>
          </w:hyperlink>
        </w:p>
        <w:p w14:paraId="50A299A1" w14:textId="3CAD0E96" w:rsidR="006F6480" w:rsidRPr="0013043D" w:rsidRDefault="00000000">
          <w:pPr>
            <w:pStyle w:val="T3"/>
            <w:rPr>
              <w:rFonts w:asciiTheme="minorHAnsi" w:eastAsiaTheme="minorEastAsia" w:hAnsiTheme="minorHAnsi" w:cstheme="minorBidi"/>
              <w:szCs w:val="22"/>
            </w:rPr>
          </w:pPr>
          <w:hyperlink w:anchor="_Toc109828201" w:history="1">
            <w:r w:rsidR="006F6480" w:rsidRPr="0013043D">
              <w:rPr>
                <w:rStyle w:val="Kpr"/>
                <w:color w:val="auto"/>
              </w:rPr>
              <w:t>3.14.9</w:t>
            </w:r>
            <w:r w:rsidR="006F6480" w:rsidRPr="0013043D">
              <w:rPr>
                <w:rFonts w:asciiTheme="minorHAnsi" w:eastAsiaTheme="minorEastAsia" w:hAnsiTheme="minorHAnsi" w:cstheme="minorBidi"/>
                <w:szCs w:val="22"/>
              </w:rPr>
              <w:tab/>
            </w:r>
            <w:r w:rsidR="006F6480" w:rsidRPr="0013043D">
              <w:rPr>
                <w:rStyle w:val="Kpr"/>
                <w:color w:val="auto"/>
              </w:rPr>
              <w:t>Ultrasonik Seviye Ölçer</w:t>
            </w:r>
            <w:r w:rsidR="006F6480" w:rsidRPr="0013043D">
              <w:rPr>
                <w:webHidden/>
              </w:rPr>
              <w:tab/>
            </w:r>
            <w:r w:rsidR="006F6480" w:rsidRPr="0013043D">
              <w:rPr>
                <w:webHidden/>
              </w:rPr>
              <w:fldChar w:fldCharType="begin"/>
            </w:r>
            <w:r w:rsidR="006F6480" w:rsidRPr="0013043D">
              <w:rPr>
                <w:webHidden/>
              </w:rPr>
              <w:instrText xml:space="preserve"> PAGEREF _Toc109828201 \h </w:instrText>
            </w:r>
            <w:r w:rsidR="006F6480" w:rsidRPr="0013043D">
              <w:rPr>
                <w:webHidden/>
              </w:rPr>
            </w:r>
            <w:r w:rsidR="006F6480" w:rsidRPr="0013043D">
              <w:rPr>
                <w:webHidden/>
              </w:rPr>
              <w:fldChar w:fldCharType="separate"/>
            </w:r>
            <w:r w:rsidR="006F6480" w:rsidRPr="0013043D">
              <w:rPr>
                <w:webHidden/>
              </w:rPr>
              <w:t>85</w:t>
            </w:r>
            <w:r w:rsidR="006F6480" w:rsidRPr="0013043D">
              <w:rPr>
                <w:webHidden/>
              </w:rPr>
              <w:fldChar w:fldCharType="end"/>
            </w:r>
          </w:hyperlink>
        </w:p>
        <w:p w14:paraId="08EC933A" w14:textId="327FEB65" w:rsidR="006F6480" w:rsidRPr="0013043D" w:rsidRDefault="00000000">
          <w:pPr>
            <w:pStyle w:val="T3"/>
            <w:tabs>
              <w:tab w:val="left" w:pos="1946"/>
            </w:tabs>
            <w:rPr>
              <w:rFonts w:asciiTheme="minorHAnsi" w:eastAsiaTheme="minorEastAsia" w:hAnsiTheme="minorHAnsi" w:cstheme="minorBidi"/>
              <w:szCs w:val="22"/>
            </w:rPr>
          </w:pPr>
          <w:hyperlink w:anchor="_Toc109828202" w:history="1">
            <w:r w:rsidR="006F6480" w:rsidRPr="0013043D">
              <w:rPr>
                <w:rStyle w:val="Kpr"/>
                <w:color w:val="auto"/>
              </w:rPr>
              <w:t>3.14.10</w:t>
            </w:r>
            <w:r w:rsidR="006F6480" w:rsidRPr="0013043D">
              <w:rPr>
                <w:rFonts w:asciiTheme="minorHAnsi" w:eastAsiaTheme="minorEastAsia" w:hAnsiTheme="minorHAnsi" w:cstheme="minorBidi"/>
                <w:szCs w:val="22"/>
              </w:rPr>
              <w:tab/>
            </w:r>
            <w:r w:rsidR="006F6480" w:rsidRPr="0013043D">
              <w:rPr>
                <w:rStyle w:val="Kpr"/>
                <w:color w:val="auto"/>
              </w:rPr>
              <w:t>Ultrasonik Fark Seviye Ölçer</w:t>
            </w:r>
            <w:r w:rsidR="006F6480" w:rsidRPr="0013043D">
              <w:rPr>
                <w:webHidden/>
              </w:rPr>
              <w:tab/>
            </w:r>
            <w:r w:rsidR="006F6480" w:rsidRPr="0013043D">
              <w:rPr>
                <w:webHidden/>
              </w:rPr>
              <w:fldChar w:fldCharType="begin"/>
            </w:r>
            <w:r w:rsidR="006F6480" w:rsidRPr="0013043D">
              <w:rPr>
                <w:webHidden/>
              </w:rPr>
              <w:instrText xml:space="preserve"> PAGEREF _Toc109828202 \h </w:instrText>
            </w:r>
            <w:r w:rsidR="006F6480" w:rsidRPr="0013043D">
              <w:rPr>
                <w:webHidden/>
              </w:rPr>
            </w:r>
            <w:r w:rsidR="006F6480" w:rsidRPr="0013043D">
              <w:rPr>
                <w:webHidden/>
              </w:rPr>
              <w:fldChar w:fldCharType="separate"/>
            </w:r>
            <w:r w:rsidR="006F6480" w:rsidRPr="0013043D">
              <w:rPr>
                <w:webHidden/>
              </w:rPr>
              <w:t>86</w:t>
            </w:r>
            <w:r w:rsidR="006F6480" w:rsidRPr="0013043D">
              <w:rPr>
                <w:webHidden/>
              </w:rPr>
              <w:fldChar w:fldCharType="end"/>
            </w:r>
          </w:hyperlink>
        </w:p>
        <w:p w14:paraId="76D8D476" w14:textId="1BBCF4E9" w:rsidR="006F6480" w:rsidRPr="0013043D" w:rsidRDefault="00000000">
          <w:pPr>
            <w:pStyle w:val="T3"/>
            <w:tabs>
              <w:tab w:val="left" w:pos="1946"/>
            </w:tabs>
          </w:pPr>
          <w:hyperlink w:anchor="_Toc109828203" w:history="1">
            <w:r w:rsidR="006F6480" w:rsidRPr="0013043D">
              <w:rPr>
                <w:rStyle w:val="Kpr"/>
                <w:color w:val="auto"/>
              </w:rPr>
              <w:t>3.14.11</w:t>
            </w:r>
            <w:r w:rsidR="006F6480" w:rsidRPr="0013043D">
              <w:rPr>
                <w:rFonts w:asciiTheme="minorHAnsi" w:eastAsiaTheme="minorEastAsia" w:hAnsiTheme="minorHAnsi" w:cstheme="minorBidi"/>
                <w:szCs w:val="22"/>
              </w:rPr>
              <w:tab/>
            </w:r>
            <w:r w:rsidR="006F6480" w:rsidRPr="0013043D">
              <w:rPr>
                <w:rStyle w:val="Kpr"/>
                <w:color w:val="auto"/>
              </w:rPr>
              <w:t>O2 Ölçüm Cihazı</w:t>
            </w:r>
            <w:r w:rsidR="006F6480" w:rsidRPr="0013043D">
              <w:rPr>
                <w:webHidden/>
              </w:rPr>
              <w:tab/>
            </w:r>
            <w:r w:rsidR="006F6480" w:rsidRPr="0013043D">
              <w:rPr>
                <w:webHidden/>
              </w:rPr>
              <w:fldChar w:fldCharType="begin"/>
            </w:r>
            <w:r w:rsidR="006F6480" w:rsidRPr="0013043D">
              <w:rPr>
                <w:webHidden/>
              </w:rPr>
              <w:instrText xml:space="preserve"> PAGEREF _Toc109828203 \h </w:instrText>
            </w:r>
            <w:r w:rsidR="006F6480" w:rsidRPr="0013043D">
              <w:rPr>
                <w:webHidden/>
              </w:rPr>
            </w:r>
            <w:r w:rsidR="006F6480" w:rsidRPr="0013043D">
              <w:rPr>
                <w:webHidden/>
              </w:rPr>
              <w:fldChar w:fldCharType="separate"/>
            </w:r>
            <w:r w:rsidR="006F6480" w:rsidRPr="0013043D">
              <w:rPr>
                <w:webHidden/>
              </w:rPr>
              <w:t>86</w:t>
            </w:r>
            <w:r w:rsidR="006F6480" w:rsidRPr="0013043D">
              <w:rPr>
                <w:webHidden/>
              </w:rPr>
              <w:fldChar w:fldCharType="end"/>
            </w:r>
          </w:hyperlink>
        </w:p>
        <w:p w14:paraId="3B0C3F46" w14:textId="03325E84" w:rsidR="005A4841" w:rsidRPr="0013043D" w:rsidRDefault="005A4841" w:rsidP="005A4841">
          <w:pPr>
            <w:ind w:left="426"/>
            <w:rPr>
              <w:rFonts w:eastAsiaTheme="minorEastAsia"/>
            </w:rPr>
          </w:pPr>
          <w:r w:rsidRPr="0013043D">
            <w:rPr>
              <w:rFonts w:eastAsiaTheme="minorEastAsia"/>
            </w:rPr>
            <w:t>3.15  Kamera Sistemi…………………………………………………………………………..87</w:t>
          </w:r>
        </w:p>
        <w:p w14:paraId="108C3364" w14:textId="775B9C23" w:rsidR="00525073" w:rsidRPr="0013043D" w:rsidRDefault="00831F48" w:rsidP="00525073">
          <w:pPr>
            <w:tabs>
              <w:tab w:val="right" w:leader="dot" w:pos="9072"/>
            </w:tabs>
            <w:spacing w:before="0" w:after="0" w:line="276" w:lineRule="auto"/>
            <w:ind w:right="283"/>
            <w:jc w:val="left"/>
            <w:sectPr w:rsidR="00525073" w:rsidRPr="0013043D" w:rsidSect="009A2AB9">
              <w:headerReference w:type="default" r:id="rId16"/>
              <w:footerReference w:type="default" r:id="rId17"/>
              <w:pgSz w:w="11906" w:h="16838"/>
              <w:pgMar w:top="1418" w:right="1418" w:bottom="1418" w:left="1418" w:header="709" w:footer="488" w:gutter="0"/>
              <w:pgNumType w:fmt="lowerRoman"/>
              <w:cols w:space="708"/>
              <w:docGrid w:linePitch="360"/>
            </w:sectPr>
          </w:pPr>
          <w:r w:rsidRPr="0013043D">
            <w:rPr>
              <w:noProof/>
            </w:rPr>
            <w:fldChar w:fldCharType="end"/>
          </w:r>
        </w:p>
      </w:sdtContent>
    </w:sdt>
    <w:p w14:paraId="77AD73E7" w14:textId="77777777" w:rsidR="00A578D3" w:rsidRPr="0013043D" w:rsidRDefault="00A578D3" w:rsidP="00A578D3">
      <w:pPr>
        <w:pStyle w:val="Balk1"/>
      </w:pPr>
      <w:bookmarkStart w:id="2" w:name="_TOC_250002"/>
      <w:bookmarkStart w:id="3" w:name="_Toc109828130"/>
      <w:r w:rsidRPr="0013043D">
        <w:lastRenderedPageBreak/>
        <w:t xml:space="preserve">KONU VE </w:t>
      </w:r>
      <w:bookmarkEnd w:id="2"/>
      <w:r w:rsidRPr="0013043D">
        <w:t>KAPSAM</w:t>
      </w:r>
      <w:bookmarkEnd w:id="3"/>
    </w:p>
    <w:p w14:paraId="5D641964" w14:textId="32920301" w:rsidR="00A578D3" w:rsidRPr="0013043D" w:rsidRDefault="00673817" w:rsidP="00F9241E">
      <w:r w:rsidRPr="0013043D">
        <w:t>Bu Şartname; Mersin Tarsus</w:t>
      </w:r>
      <w:r w:rsidR="00F9241E" w:rsidRPr="0013043D">
        <w:t xml:space="preserve"> Organize Sanayi Bölgesi Müdürlüğü (</w:t>
      </w:r>
      <w:r w:rsidRPr="0013043D">
        <w:t>MTOSB</w:t>
      </w:r>
      <w:r w:rsidR="00F9241E" w:rsidRPr="0013043D">
        <w:t>) (bu Şartnamede “İdare” olarak anılacaktır) Atıksu Arıtma Tesisi (AAT) inşaatı işinin Elektrik işlerine ait hususları içerir.</w:t>
      </w:r>
    </w:p>
    <w:p w14:paraId="42FED58A" w14:textId="6C38084B" w:rsidR="00371052" w:rsidRPr="0013043D" w:rsidRDefault="00371052" w:rsidP="00F9241E"/>
    <w:p w14:paraId="263B6E41" w14:textId="77777777" w:rsidR="00371052" w:rsidRPr="0013043D" w:rsidRDefault="00371052" w:rsidP="00371052"/>
    <w:p w14:paraId="434BF06F" w14:textId="77777777" w:rsidR="00371052" w:rsidRPr="0013043D" w:rsidRDefault="00371052" w:rsidP="00371052"/>
    <w:p w14:paraId="4BFAD930" w14:textId="77777777" w:rsidR="00371052" w:rsidRPr="0013043D" w:rsidRDefault="00371052" w:rsidP="00371052"/>
    <w:p w14:paraId="2D55C804" w14:textId="77777777" w:rsidR="00371052" w:rsidRPr="0013043D" w:rsidRDefault="00371052" w:rsidP="00371052"/>
    <w:p w14:paraId="120669D2" w14:textId="77777777" w:rsidR="00371052" w:rsidRPr="0013043D" w:rsidRDefault="00371052" w:rsidP="00371052"/>
    <w:p w14:paraId="3CA32081" w14:textId="1B164BD2" w:rsidR="00371052" w:rsidRPr="0013043D" w:rsidRDefault="00371052" w:rsidP="00371052"/>
    <w:p w14:paraId="41678969" w14:textId="678C8CB1" w:rsidR="002616B1" w:rsidRPr="0013043D" w:rsidRDefault="002616B1" w:rsidP="00371052">
      <w:pPr>
        <w:jc w:val="center"/>
      </w:pPr>
    </w:p>
    <w:p w14:paraId="06D63062" w14:textId="77777777" w:rsidR="002616B1" w:rsidRPr="0013043D" w:rsidRDefault="002616B1" w:rsidP="002616B1"/>
    <w:p w14:paraId="546776E7" w14:textId="77777777" w:rsidR="002616B1" w:rsidRPr="0013043D" w:rsidRDefault="002616B1" w:rsidP="002616B1"/>
    <w:p w14:paraId="39297C9D" w14:textId="77777777" w:rsidR="002616B1" w:rsidRPr="0013043D" w:rsidRDefault="002616B1" w:rsidP="002616B1"/>
    <w:p w14:paraId="632E25C5" w14:textId="77777777" w:rsidR="002616B1" w:rsidRPr="0013043D" w:rsidRDefault="002616B1" w:rsidP="002616B1"/>
    <w:p w14:paraId="5274116E" w14:textId="77777777" w:rsidR="002616B1" w:rsidRPr="0013043D" w:rsidRDefault="002616B1" w:rsidP="002616B1"/>
    <w:p w14:paraId="6E75A93E" w14:textId="77777777" w:rsidR="002616B1" w:rsidRPr="0013043D" w:rsidRDefault="002616B1" w:rsidP="002616B1"/>
    <w:p w14:paraId="15FE4642" w14:textId="32EAA217" w:rsidR="002616B1" w:rsidRPr="0013043D" w:rsidRDefault="002616B1" w:rsidP="002616B1"/>
    <w:p w14:paraId="6E591BDA" w14:textId="77777777" w:rsidR="00F9241E" w:rsidRPr="0013043D" w:rsidRDefault="00F9241E" w:rsidP="002616B1">
      <w:pPr>
        <w:jc w:val="center"/>
      </w:pPr>
    </w:p>
    <w:p w14:paraId="4552E7C6" w14:textId="5ECC0C9E" w:rsidR="00F9241E" w:rsidRPr="0013043D" w:rsidRDefault="00DB5BC8">
      <w:pPr>
        <w:pStyle w:val="Balk1"/>
      </w:pPr>
      <w:bookmarkStart w:id="4" w:name="_Toc109828131"/>
      <w:r w:rsidRPr="0013043D">
        <w:lastRenderedPageBreak/>
        <w:t>YAPILACAK İŞLER</w:t>
      </w:r>
      <w:bookmarkEnd w:id="4"/>
    </w:p>
    <w:p w14:paraId="796E3412" w14:textId="6B1E5C48" w:rsidR="00F9241E" w:rsidRPr="0013043D" w:rsidRDefault="00F9241E" w:rsidP="00F9241E">
      <w:pPr>
        <w:rPr>
          <w:b/>
        </w:rPr>
      </w:pPr>
      <w:r w:rsidRPr="0013043D">
        <w:rPr>
          <w:b/>
        </w:rPr>
        <w:t xml:space="preserve">Sözleşme kapsamında </w:t>
      </w:r>
      <w:r w:rsidR="00A72446" w:rsidRPr="0013043D">
        <w:rPr>
          <w:b/>
        </w:rPr>
        <w:t>Mevcut 1. bölge</w:t>
      </w:r>
      <w:r w:rsidR="00525073" w:rsidRPr="0013043D">
        <w:rPr>
          <w:b/>
        </w:rPr>
        <w:t xml:space="preserve"> AAT </w:t>
      </w:r>
      <w:r w:rsidR="00A72446" w:rsidRPr="0013043D">
        <w:rPr>
          <w:b/>
        </w:rPr>
        <w:t xml:space="preserve">Kapasite Artış Projesi </w:t>
      </w:r>
      <w:r w:rsidR="00525073" w:rsidRPr="0013043D">
        <w:rPr>
          <w:b/>
        </w:rPr>
        <w:t xml:space="preserve">inşası için </w:t>
      </w:r>
      <w:r w:rsidRPr="0013043D">
        <w:rPr>
          <w:b/>
        </w:rPr>
        <w:t>gerçekleştirilecek elektrik işleri genel olarak aşağıda sıralanmıştır:</w:t>
      </w:r>
    </w:p>
    <w:p w14:paraId="10888235" w14:textId="0BF20DBD" w:rsidR="00A471D1" w:rsidRPr="0013043D" w:rsidRDefault="00A471D1" w:rsidP="00525073">
      <w:pPr>
        <w:pStyle w:val="ListeParagraf"/>
        <w:numPr>
          <w:ilvl w:val="0"/>
          <w:numId w:val="3"/>
        </w:numPr>
      </w:pPr>
      <w:r w:rsidRPr="0013043D">
        <w:t xml:space="preserve">Mevcut trafonun demontaj edilip yerine </w:t>
      </w:r>
      <w:r w:rsidR="000F67BA" w:rsidRPr="0013043D">
        <w:t>TEDAŞ-MLZ/99-032.E şartnamesine uygun</w:t>
      </w:r>
      <w:r w:rsidR="00520269" w:rsidRPr="0013043D">
        <w:t xml:space="preserve"> </w:t>
      </w:r>
      <w:r w:rsidR="00122CA2" w:rsidRPr="0013043D">
        <w:t xml:space="preserve">hermetik tip </w:t>
      </w:r>
      <w:r w:rsidRPr="0013043D">
        <w:t>31,5/0,4kV 1250kVA trafo temin ve tesisi,</w:t>
      </w:r>
    </w:p>
    <w:p w14:paraId="6005CC52" w14:textId="19685F14" w:rsidR="009A0349" w:rsidRPr="0013043D" w:rsidRDefault="009A0349" w:rsidP="00525073">
      <w:pPr>
        <w:pStyle w:val="ListeParagraf"/>
        <w:numPr>
          <w:ilvl w:val="0"/>
          <w:numId w:val="3"/>
        </w:numPr>
      </w:pPr>
      <w:r w:rsidRPr="0013043D">
        <w:t xml:space="preserve">Mevcut ve yeni yükleri besleyecek yeni AG pano temini </w:t>
      </w:r>
      <w:r w:rsidR="00EB0C24" w:rsidRPr="0013043D">
        <w:t xml:space="preserve">tesisi </w:t>
      </w:r>
      <w:r w:rsidRPr="0013043D">
        <w:t xml:space="preserve">ve </w:t>
      </w:r>
      <w:proofErr w:type="spellStart"/>
      <w:r w:rsidR="00EB0C24" w:rsidRPr="0013043D">
        <w:t>kablajı</w:t>
      </w:r>
      <w:proofErr w:type="spellEnd"/>
      <w:r w:rsidRPr="0013043D">
        <w:t>,</w:t>
      </w:r>
    </w:p>
    <w:p w14:paraId="3023CBA6" w14:textId="76A67DAB" w:rsidR="007062A5" w:rsidRPr="0013043D" w:rsidRDefault="007062A5" w:rsidP="00525073">
      <w:pPr>
        <w:pStyle w:val="ListeParagraf"/>
        <w:numPr>
          <w:ilvl w:val="0"/>
          <w:numId w:val="3"/>
        </w:numPr>
      </w:pPr>
      <w:r w:rsidRPr="0013043D">
        <w:t>Mevcut OG panolarında yeni AAT den kaynaklı ilave güç ile birlikte akım trafolarının yenilenmesi.</w:t>
      </w:r>
    </w:p>
    <w:p w14:paraId="774C84BF" w14:textId="20D937D2" w:rsidR="007062A5" w:rsidRPr="0013043D" w:rsidRDefault="007062A5" w:rsidP="00525073">
      <w:pPr>
        <w:pStyle w:val="ListeParagraf"/>
        <w:numPr>
          <w:ilvl w:val="0"/>
          <w:numId w:val="3"/>
        </w:numPr>
      </w:pPr>
      <w:r w:rsidRPr="0013043D">
        <w:t xml:space="preserve">OSB idaresi ve gerekiyorsa </w:t>
      </w:r>
      <w:r w:rsidR="00022D07" w:rsidRPr="0013043D">
        <w:t>yerel elektrik tedarikçisinden</w:t>
      </w:r>
      <w:r w:rsidRPr="0013043D">
        <w:t xml:space="preserve"> alınacak ilave güç ile ilgili güç </w:t>
      </w:r>
      <w:r w:rsidR="00022D07" w:rsidRPr="0013043D">
        <w:t>artırımı</w:t>
      </w:r>
      <w:r w:rsidRPr="0013043D">
        <w:t xml:space="preserve"> işlemlerinin yürütülmesi.</w:t>
      </w:r>
    </w:p>
    <w:p w14:paraId="44000B19" w14:textId="2425458D" w:rsidR="00F9241E" w:rsidRPr="0013043D" w:rsidRDefault="00F9241E" w:rsidP="00525073">
      <w:pPr>
        <w:pStyle w:val="ListeParagraf"/>
        <w:numPr>
          <w:ilvl w:val="0"/>
          <w:numId w:val="3"/>
        </w:numPr>
      </w:pPr>
      <w:r w:rsidRPr="0013043D">
        <w:t>Orta gerilim dağıtım panolarının</w:t>
      </w:r>
      <w:r w:rsidR="00B72255" w:rsidRPr="0013043D">
        <w:t xml:space="preserve"> yeni güce göre revizyonu</w:t>
      </w:r>
      <w:r w:rsidR="008D5895" w:rsidRPr="0013043D">
        <w:t>, akım trafolarının değişimi ve röle ayarı,</w:t>
      </w:r>
      <w:r w:rsidR="0017764C" w:rsidRPr="0013043D">
        <w:t xml:space="preserve"> </w:t>
      </w:r>
    </w:p>
    <w:p w14:paraId="44E9F1B0" w14:textId="454536F2" w:rsidR="0017764C" w:rsidRPr="0013043D" w:rsidRDefault="0017764C" w:rsidP="00525073">
      <w:pPr>
        <w:pStyle w:val="ListeParagraf"/>
        <w:numPr>
          <w:ilvl w:val="0"/>
          <w:numId w:val="3"/>
        </w:numPr>
      </w:pPr>
      <w:r w:rsidRPr="0013043D">
        <w:t>Mevcut redresörün demontajı, 24 VDC 26Ah bakımsız akü redresör temini ve tesisi</w:t>
      </w:r>
    </w:p>
    <w:p w14:paraId="50B69BE4" w14:textId="3B47E987" w:rsidR="00F9241E" w:rsidRPr="0013043D" w:rsidRDefault="00F9241E" w:rsidP="00525073">
      <w:pPr>
        <w:pStyle w:val="ListeParagraf"/>
        <w:numPr>
          <w:ilvl w:val="0"/>
          <w:numId w:val="3"/>
        </w:numPr>
      </w:pPr>
      <w:r w:rsidRPr="0013043D">
        <w:t>Tesis içerisinde kullanılacak güç ve dağıtım trafolarının temin ve tesisi,</w:t>
      </w:r>
    </w:p>
    <w:p w14:paraId="0887638E" w14:textId="2FEE40D3" w:rsidR="00F9241E" w:rsidRPr="0013043D" w:rsidRDefault="00F9241E" w:rsidP="00525073">
      <w:pPr>
        <w:pStyle w:val="ListeParagraf"/>
        <w:numPr>
          <w:ilvl w:val="0"/>
          <w:numId w:val="3"/>
        </w:numPr>
      </w:pPr>
      <w:r w:rsidRPr="0013043D">
        <w:t>Alçak gerilim dağıtım panolarının temin</w:t>
      </w:r>
      <w:r w:rsidR="00B72255" w:rsidRPr="0013043D">
        <w:t xml:space="preserve">, </w:t>
      </w:r>
      <w:r w:rsidRPr="0013043D">
        <w:t>tesisi</w:t>
      </w:r>
      <w:r w:rsidR="00B72255" w:rsidRPr="0013043D">
        <w:t xml:space="preserve"> ve tadilatı,</w:t>
      </w:r>
    </w:p>
    <w:p w14:paraId="4D02FD60" w14:textId="65ABBB2B" w:rsidR="00F9241E" w:rsidRPr="0013043D" w:rsidRDefault="00F9241E" w:rsidP="00525073">
      <w:pPr>
        <w:pStyle w:val="ListeParagraf"/>
        <w:numPr>
          <w:ilvl w:val="0"/>
          <w:numId w:val="3"/>
        </w:numPr>
      </w:pPr>
      <w:r w:rsidRPr="0013043D">
        <w:t xml:space="preserve">Güç, </w:t>
      </w:r>
      <w:r w:rsidR="0089570A" w:rsidRPr="0013043D">
        <w:t xml:space="preserve">kumanda, </w:t>
      </w:r>
      <w:r w:rsidRPr="0013043D">
        <w:t>haberleşme</w:t>
      </w:r>
      <w:r w:rsidR="00525073" w:rsidRPr="0013043D">
        <w:t>,</w:t>
      </w:r>
      <w:r w:rsidRPr="0013043D">
        <w:t xml:space="preserve"> </w:t>
      </w:r>
      <w:r w:rsidR="0089570A" w:rsidRPr="0013043D">
        <w:t xml:space="preserve">sinyal ve </w:t>
      </w:r>
      <w:r w:rsidRPr="0013043D">
        <w:t>data kablolarının temin ve tesisi,</w:t>
      </w:r>
    </w:p>
    <w:p w14:paraId="06BF2DF6" w14:textId="6829333B" w:rsidR="00F9241E" w:rsidRPr="0013043D" w:rsidRDefault="00F9241E" w:rsidP="00525073">
      <w:pPr>
        <w:pStyle w:val="ListeParagraf"/>
        <w:numPr>
          <w:ilvl w:val="0"/>
          <w:numId w:val="3"/>
        </w:numPr>
      </w:pPr>
      <w:r w:rsidRPr="0013043D">
        <w:t xml:space="preserve">Tesis geneli yıldırımdan koruma sistemi tesisi, </w:t>
      </w:r>
      <w:proofErr w:type="spellStart"/>
      <w:r w:rsidRPr="0013043D">
        <w:t>parafudr</w:t>
      </w:r>
      <w:proofErr w:type="spellEnd"/>
      <w:r w:rsidRPr="0013043D">
        <w:t xml:space="preserve"> sistemi tesisi ve tesis geneli ring oluşturacak şekilde topraklama sistemi tesisi,</w:t>
      </w:r>
      <w:r w:rsidR="0089570A" w:rsidRPr="0013043D">
        <w:t xml:space="preserve"> </w:t>
      </w:r>
      <w:r w:rsidR="00525073" w:rsidRPr="0013043D">
        <w:t>eş potansiyel</w:t>
      </w:r>
      <w:r w:rsidR="0089570A" w:rsidRPr="0013043D">
        <w:t xml:space="preserve"> topraklama sisteminin kurulması ve ekipman topraklamaları,</w:t>
      </w:r>
    </w:p>
    <w:p w14:paraId="6F52E0ED" w14:textId="06C71C96" w:rsidR="00F9241E" w:rsidRPr="0013043D" w:rsidRDefault="00F9241E" w:rsidP="00525073">
      <w:pPr>
        <w:pStyle w:val="ListeParagraf"/>
        <w:numPr>
          <w:ilvl w:val="0"/>
          <w:numId w:val="3"/>
        </w:numPr>
      </w:pPr>
      <w:r w:rsidRPr="0013043D">
        <w:t>Yeni yapılacak ünitelere aydınlatma</w:t>
      </w:r>
      <w:r w:rsidR="0089570A" w:rsidRPr="0013043D">
        <w:t>, acil aydınlatma, acil çıkış yönlendirme</w:t>
      </w:r>
      <w:r w:rsidRPr="0013043D">
        <w:t xml:space="preserve"> ve küçük güç tesisatı temini ve tesisi,</w:t>
      </w:r>
    </w:p>
    <w:p w14:paraId="756C484F" w14:textId="769E8116" w:rsidR="00F9241E" w:rsidRPr="0013043D" w:rsidRDefault="00525073" w:rsidP="00525073">
      <w:pPr>
        <w:pStyle w:val="ListeParagraf"/>
        <w:numPr>
          <w:ilvl w:val="0"/>
          <w:numId w:val="3"/>
        </w:numPr>
      </w:pPr>
      <w:r w:rsidRPr="0013043D">
        <w:t>İş</w:t>
      </w:r>
      <w:r w:rsidR="00F9241E" w:rsidRPr="0013043D">
        <w:t>letme binasının merkezi kontrol odasında, tüm tesisin kontrol ve haberleşmesini sağlayacak yeni bir SCADA merkezinin temini ve tesisi,</w:t>
      </w:r>
    </w:p>
    <w:p w14:paraId="561EE354" w14:textId="6E932BFB" w:rsidR="00F9241E" w:rsidRPr="0013043D" w:rsidRDefault="00F9241E" w:rsidP="00525073">
      <w:pPr>
        <w:pStyle w:val="ListeParagraf"/>
        <w:numPr>
          <w:ilvl w:val="0"/>
          <w:numId w:val="3"/>
        </w:numPr>
      </w:pPr>
      <w:r w:rsidRPr="0013043D">
        <w:t>Prosesin işletilebilmesi için gerekli</w:t>
      </w:r>
      <w:r w:rsidR="00AD3CF9" w:rsidRPr="0013043D">
        <w:t xml:space="preserve"> enstrümanların temin ve tesisi.</w:t>
      </w:r>
    </w:p>
    <w:p w14:paraId="1F0B1C52" w14:textId="66B5FBD3" w:rsidR="00C32A8C" w:rsidRPr="0013043D" w:rsidRDefault="000E1A20" w:rsidP="00525073">
      <w:pPr>
        <w:pStyle w:val="ListeParagraf"/>
        <w:numPr>
          <w:ilvl w:val="0"/>
          <w:numId w:val="3"/>
        </w:numPr>
      </w:pPr>
      <w:r w:rsidRPr="0013043D">
        <w:t>İdarenin belirlediği mevcut aydınlatma direklerinin demontajı</w:t>
      </w:r>
      <w:r w:rsidR="00542809" w:rsidRPr="0013043D">
        <w:t>/montajı</w:t>
      </w:r>
      <w:r w:rsidRPr="0013043D">
        <w:t xml:space="preserve"> ve </w:t>
      </w:r>
      <w:r w:rsidR="000E6570" w:rsidRPr="0013043D">
        <w:t>en az 1</w:t>
      </w:r>
      <w:r w:rsidR="00542809" w:rsidRPr="0013043D">
        <w:t>1-12</w:t>
      </w:r>
      <w:r w:rsidR="000E6570" w:rsidRPr="0013043D">
        <w:t xml:space="preserve"> metrelik projektör direk tipi </w:t>
      </w:r>
      <w:r w:rsidRPr="0013043D">
        <w:t xml:space="preserve">aydınlatma direklerinin </w:t>
      </w:r>
      <w:r w:rsidR="000E6570" w:rsidRPr="0013043D">
        <w:t>temini</w:t>
      </w:r>
      <w:r w:rsidR="008D5895" w:rsidRPr="0013043D">
        <w:t xml:space="preserve">, </w:t>
      </w:r>
      <w:r w:rsidR="000E6570" w:rsidRPr="0013043D">
        <w:t>tesisi</w:t>
      </w:r>
      <w:r w:rsidR="008D5895" w:rsidRPr="0013043D">
        <w:t xml:space="preserve"> ve </w:t>
      </w:r>
      <w:proofErr w:type="spellStart"/>
      <w:r w:rsidR="008D5895" w:rsidRPr="0013043D">
        <w:t>kablajı</w:t>
      </w:r>
      <w:proofErr w:type="spellEnd"/>
      <w:r w:rsidR="000E6570" w:rsidRPr="0013043D">
        <w:t>.</w:t>
      </w:r>
    </w:p>
    <w:p w14:paraId="557EE645" w14:textId="453A19F4" w:rsidR="00F74074" w:rsidRPr="0013043D" w:rsidRDefault="00F74074" w:rsidP="00525073">
      <w:pPr>
        <w:pStyle w:val="ListeParagraf"/>
        <w:numPr>
          <w:ilvl w:val="0"/>
          <w:numId w:val="3"/>
        </w:numPr>
      </w:pPr>
      <w:r w:rsidRPr="0013043D">
        <w:t>Kullanılacak olan ekipman İdarenin onayı alınmadan sahaya getirilmeyecektir.</w:t>
      </w:r>
    </w:p>
    <w:p w14:paraId="17DED159" w14:textId="7B73C7BA" w:rsidR="008E2D84" w:rsidRPr="0013043D" w:rsidRDefault="008E2D84" w:rsidP="00525073">
      <w:pPr>
        <w:rPr>
          <w:b/>
        </w:rPr>
      </w:pPr>
      <w:r w:rsidRPr="0013043D">
        <w:rPr>
          <w:b/>
        </w:rPr>
        <w:t>Mevcut Tesis</w:t>
      </w:r>
      <w:r w:rsidR="00673817" w:rsidRPr="0013043D">
        <w:rPr>
          <w:b/>
        </w:rPr>
        <w:t xml:space="preserve"> (AAT</w:t>
      </w:r>
      <w:r w:rsidR="003C7BA2" w:rsidRPr="0013043D">
        <w:rPr>
          <w:b/>
        </w:rPr>
        <w:t>)</w:t>
      </w:r>
      <w:r w:rsidRPr="0013043D">
        <w:rPr>
          <w:b/>
        </w:rPr>
        <w:t xml:space="preserve"> </w:t>
      </w:r>
      <w:r w:rsidR="00525073" w:rsidRPr="0013043D">
        <w:rPr>
          <w:b/>
        </w:rPr>
        <w:t>ile ilgili yapılacak elektrik işleri aşağıda belirtilmiştir:</w:t>
      </w:r>
    </w:p>
    <w:p w14:paraId="26FA9A7A" w14:textId="6AEF5E82" w:rsidR="008E2D84" w:rsidRPr="0013043D" w:rsidRDefault="00673817" w:rsidP="008E2D84">
      <w:pPr>
        <w:pStyle w:val="ListeParagraf"/>
        <w:numPr>
          <w:ilvl w:val="0"/>
          <w:numId w:val="3"/>
        </w:numPr>
      </w:pPr>
      <w:r w:rsidRPr="0013043D">
        <w:t xml:space="preserve">Mevcut </w:t>
      </w:r>
      <w:proofErr w:type="spellStart"/>
      <w:r w:rsidRPr="0013043D">
        <w:t>scada</w:t>
      </w:r>
      <w:proofErr w:type="spellEnd"/>
      <w:r w:rsidRPr="0013043D">
        <w:t xml:space="preserve"> sistemi yerine yeni </w:t>
      </w:r>
      <w:proofErr w:type="spellStart"/>
      <w:r w:rsidRPr="0013043D">
        <w:t>scada</w:t>
      </w:r>
      <w:proofErr w:type="spellEnd"/>
      <w:r w:rsidRPr="0013043D">
        <w:t xml:space="preserve"> sisteminin tesis edilmesi.</w:t>
      </w:r>
    </w:p>
    <w:p w14:paraId="7C098AB9" w14:textId="77777777" w:rsidR="00673817" w:rsidRPr="0013043D" w:rsidRDefault="00673817" w:rsidP="00673817">
      <w:pPr>
        <w:pStyle w:val="ListeParagraf"/>
      </w:pPr>
    </w:p>
    <w:p w14:paraId="45FD7191" w14:textId="77777777" w:rsidR="008E2D84" w:rsidRPr="0013043D" w:rsidRDefault="008E2D84" w:rsidP="00525073">
      <w:pPr>
        <w:rPr>
          <w:b/>
        </w:rPr>
      </w:pPr>
    </w:p>
    <w:p w14:paraId="2D9A5FE4" w14:textId="1D7AF92D" w:rsidR="00DB5BC8" w:rsidRPr="0013043D" w:rsidRDefault="00DB5BC8">
      <w:pPr>
        <w:pStyle w:val="Balk1"/>
      </w:pPr>
      <w:bookmarkStart w:id="5" w:name="_Toc109828132"/>
      <w:r w:rsidRPr="0013043D">
        <w:lastRenderedPageBreak/>
        <w:t>TEKNİK ÖZELLİKLER</w:t>
      </w:r>
      <w:bookmarkEnd w:id="5"/>
    </w:p>
    <w:p w14:paraId="0F4C3C46" w14:textId="77777777" w:rsidR="00DB5BC8" w:rsidRPr="0013043D" w:rsidRDefault="00DB5BC8" w:rsidP="00DB5BC8">
      <w:pPr>
        <w:pStyle w:val="Balk2"/>
      </w:pPr>
      <w:bookmarkStart w:id="6" w:name="_Toc109828133"/>
      <w:r w:rsidRPr="0013043D">
        <w:t>Genel Teknik Gereklilikler</w:t>
      </w:r>
      <w:bookmarkEnd w:id="6"/>
    </w:p>
    <w:p w14:paraId="7AB0FD47" w14:textId="0ECBDC97" w:rsidR="00DB5BC8" w:rsidRPr="0013043D" w:rsidRDefault="00673817" w:rsidP="009F5244">
      <w:r w:rsidRPr="0013043D">
        <w:t>MTOSB</w:t>
      </w:r>
      <w:r w:rsidR="00DB5BC8" w:rsidRPr="0013043D">
        <w:t xml:space="preserve"> </w:t>
      </w:r>
      <w:r w:rsidR="00525073" w:rsidRPr="0013043D">
        <w:t xml:space="preserve">AAT </w:t>
      </w:r>
      <w:r w:rsidR="00293C47" w:rsidRPr="0013043D">
        <w:t>Elektrik İşleri Özel Teknik Ş</w:t>
      </w:r>
      <w:r w:rsidR="00DB5BC8" w:rsidRPr="0013043D">
        <w:t xml:space="preserve">artnamesinde </w:t>
      </w:r>
      <w:r w:rsidRPr="0013043D">
        <w:t>MTOSB</w:t>
      </w:r>
      <w:r w:rsidR="00DB5BC8" w:rsidRPr="0013043D">
        <w:t xml:space="preserve"> tarafından </w:t>
      </w:r>
      <w:r w:rsidR="00293C47" w:rsidRPr="0013043D">
        <w:t>işin</w:t>
      </w:r>
      <w:r w:rsidR="00DB5BC8" w:rsidRPr="0013043D">
        <w:t xml:space="preserve"> kontrolü amacıyla ye</w:t>
      </w:r>
      <w:r w:rsidR="00293C47" w:rsidRPr="0013043D">
        <w:t xml:space="preserve">tkilendirilen personellerin oluşturduğu kontrol teşkilatı bu kısımdan sonra “İdare” olarak isimlendirilecektir. İşin yapımını taahhüt eden </w:t>
      </w:r>
      <w:r w:rsidR="00DB5BC8" w:rsidRPr="0013043D">
        <w:t>firm</w:t>
      </w:r>
      <w:r w:rsidR="00293C47" w:rsidRPr="0013043D">
        <w:t>a “Yüklenici”</w:t>
      </w:r>
      <w:r w:rsidR="00DB5BC8" w:rsidRPr="0013043D">
        <w:t xml:space="preserve"> olarak isimlendirilecektir. </w:t>
      </w:r>
      <w:r w:rsidR="00293C47" w:rsidRPr="0013043D">
        <w:t>İşe ait bu teknik şartname ise “Ş</w:t>
      </w:r>
      <w:r w:rsidR="00DB5BC8" w:rsidRPr="0013043D">
        <w:t>artname” olarak isimlendirilecektir.</w:t>
      </w:r>
    </w:p>
    <w:p w14:paraId="72F1814E" w14:textId="68D00255" w:rsidR="00DB5BC8" w:rsidRPr="0013043D" w:rsidRDefault="00DB5BC8" w:rsidP="009F5244">
      <w:r w:rsidRPr="0013043D">
        <w:t>Tüm detayların ve farklı hiz</w:t>
      </w:r>
      <w:r w:rsidR="00293C47" w:rsidRPr="0013043D">
        <w:t>met alanları arasındaki tüm iliş</w:t>
      </w:r>
      <w:r w:rsidRPr="0013043D">
        <w:t xml:space="preserve">kinin gösterildiği </w:t>
      </w:r>
      <w:r w:rsidR="0089570A" w:rsidRPr="0013043D">
        <w:t xml:space="preserve">projelerinin </w:t>
      </w:r>
      <w:r w:rsidRPr="0013043D">
        <w:t>hazırlanması ve sunulması, im</w:t>
      </w:r>
      <w:r w:rsidR="00293C47" w:rsidRPr="0013043D">
        <w:t xml:space="preserve">alat çizimleri, yerleşim çizimleri, </w:t>
      </w:r>
      <w:r w:rsidR="00525073" w:rsidRPr="0013043D">
        <w:t>işin bitiminde as-</w:t>
      </w:r>
      <w:proofErr w:type="spellStart"/>
      <w:r w:rsidR="0089570A" w:rsidRPr="0013043D">
        <w:t>built</w:t>
      </w:r>
      <w:proofErr w:type="spellEnd"/>
      <w:r w:rsidR="0089570A" w:rsidRPr="0013043D">
        <w:t xml:space="preserve"> projeler</w:t>
      </w:r>
      <w:r w:rsidR="008018FD" w:rsidRPr="0013043D">
        <w:t>in hazırlanması</w:t>
      </w:r>
      <w:r w:rsidR="0089570A" w:rsidRPr="0013043D">
        <w:t xml:space="preserve">, </w:t>
      </w:r>
      <w:r w:rsidR="00293C47" w:rsidRPr="0013043D">
        <w:t>ş</w:t>
      </w:r>
      <w:r w:rsidRPr="0013043D">
        <w:t>emalar, orijinal katalogların temini,</w:t>
      </w:r>
      <w:r w:rsidR="008018FD" w:rsidRPr="0013043D">
        <w:t xml:space="preserve"> fabrika test dokümanlarının ve rutin test dokümanlarının temini ve teslimi, orijinal yazılım lisansların temini ve teslimi, </w:t>
      </w:r>
      <w:r w:rsidR="00525073" w:rsidRPr="0013043D">
        <w:t>yazılım CD’</w:t>
      </w:r>
      <w:r w:rsidR="008018FD" w:rsidRPr="0013043D">
        <w:t>lerinin temini ve teslimi, yazılımlara ait kaynak kodlarının</w:t>
      </w:r>
      <w:r w:rsidR="00507B6B" w:rsidRPr="0013043D">
        <w:t xml:space="preserve"> temini ve teslimi, her türlü </w:t>
      </w:r>
      <w:proofErr w:type="spellStart"/>
      <w:r w:rsidR="00507B6B" w:rsidRPr="0013043D">
        <w:t>do</w:t>
      </w:r>
      <w:r w:rsidR="008018FD" w:rsidRPr="0013043D">
        <w:t>ngle</w:t>
      </w:r>
      <w:proofErr w:type="spellEnd"/>
      <w:r w:rsidR="008018FD" w:rsidRPr="0013043D">
        <w:t xml:space="preserve"> vb. temini ve teslimi,</w:t>
      </w:r>
      <w:r w:rsidR="0089570A" w:rsidRPr="0013043D">
        <w:t xml:space="preserve"> işletme ve bakım el kitaplarının </w:t>
      </w:r>
      <w:r w:rsidR="008018FD" w:rsidRPr="0013043D">
        <w:t>hazırlanması</w:t>
      </w:r>
      <w:r w:rsidR="0089570A" w:rsidRPr="0013043D">
        <w:t>,</w:t>
      </w:r>
      <w:r w:rsidRPr="0013043D">
        <w:t xml:space="preserve"> toplan</w:t>
      </w:r>
      <w:r w:rsidR="00293C47" w:rsidRPr="0013043D">
        <w:t>tı tutanakları, montajı yapılmış</w:t>
      </w:r>
      <w:r w:rsidRPr="0013043D">
        <w:t xml:space="preserve"> t</w:t>
      </w:r>
      <w:r w:rsidR="00293C47" w:rsidRPr="0013043D">
        <w:t xml:space="preserve">esisatın belirlenmesi (montaj aşaması da </w:t>
      </w:r>
      <w:r w:rsidR="00C74994" w:rsidRPr="0013043D">
        <w:t>dâhil</w:t>
      </w:r>
      <w:r w:rsidR="00293C47" w:rsidRPr="0013043D">
        <w:t xml:space="preserve"> olmak üzere) ve şantiye kayıtlarının tutulması</w:t>
      </w:r>
      <w:r w:rsidR="00371052" w:rsidRPr="0013043D">
        <w:t>,</w:t>
      </w:r>
      <w:r w:rsidR="00293C47" w:rsidRPr="0013043D">
        <w:t xml:space="preserve"> </w:t>
      </w:r>
      <w:r w:rsidR="00371052" w:rsidRPr="0013043D">
        <w:t>Ş</w:t>
      </w:r>
      <w:r w:rsidRPr="0013043D">
        <w:t>artname ile ilgili tüm standartların ve mevzuatların Yüklenic</w:t>
      </w:r>
      <w:r w:rsidR="00293C47" w:rsidRPr="0013043D">
        <w:t>i tarafından temin edilmesi ve İ</w:t>
      </w:r>
      <w:r w:rsidRPr="0013043D">
        <w:t>dareye sunulması zorunludur.</w:t>
      </w:r>
    </w:p>
    <w:p w14:paraId="35FA788F" w14:textId="1E911766" w:rsidR="00DB5BC8" w:rsidRPr="0013043D" w:rsidRDefault="00DB5BC8" w:rsidP="009F5244">
      <w:r w:rsidRPr="0013043D">
        <w:t>Montaj, devreye alma, tesis</w:t>
      </w:r>
      <w:r w:rsidR="00293C47" w:rsidRPr="0013043D">
        <w:t>in bir kısmının veya hepsinin iş</w:t>
      </w:r>
      <w:r w:rsidRPr="0013043D">
        <w:t>letilebilmesi için, tüm izinler, bağımsız bir kurum tara</w:t>
      </w:r>
      <w:r w:rsidR="00C74994" w:rsidRPr="0013043D">
        <w:t xml:space="preserve">fından emniyet testleri veya ön </w:t>
      </w:r>
      <w:r w:rsidRPr="0013043D">
        <w:t>kabuller yapılması gerekiyorsa, yüklenici herhan</w:t>
      </w:r>
      <w:r w:rsidR="00293C47" w:rsidRPr="0013043D">
        <w:t>gi bir bedel talep etmeden bu işlere ait baş</w:t>
      </w:r>
      <w:r w:rsidRPr="0013043D">
        <w:t>vuru ve uygulamaları yaptıracaktır.</w:t>
      </w:r>
    </w:p>
    <w:p w14:paraId="1632806A" w14:textId="6E8ABF64" w:rsidR="00DB5BC8" w:rsidRPr="0013043D" w:rsidRDefault="00DB5BC8" w:rsidP="009F5244">
      <w:r w:rsidRPr="0013043D">
        <w:t>Tesisin nihai durumunu gösterir tüm ekipman ve malzemeler ile ilgili test sertifikaları ve dokümanlar</w:t>
      </w:r>
      <w:r w:rsidR="00293C47" w:rsidRPr="0013043D">
        <w:t xml:space="preserve"> müdahale edilebilir ş</w:t>
      </w:r>
      <w:r w:rsidRPr="0013043D">
        <w:t>ekilde (çizimler</w:t>
      </w:r>
      <w:r w:rsidR="00542809" w:rsidRPr="0013043D">
        <w:t xml:space="preserve"> </w:t>
      </w:r>
      <w:r w:rsidRPr="0013043D">
        <w:t>(.</w:t>
      </w:r>
      <w:proofErr w:type="spellStart"/>
      <w:r w:rsidRPr="0013043D">
        <w:t>dwg</w:t>
      </w:r>
      <w:proofErr w:type="spellEnd"/>
      <w:r w:rsidRPr="0013043D">
        <w:t xml:space="preserve"> uzantılı), açık</w:t>
      </w:r>
      <w:r w:rsidR="00293C47" w:rsidRPr="0013043D">
        <w:t>lamalar, öneriler vb.) İ</w:t>
      </w:r>
      <w:r w:rsidRPr="0013043D">
        <w:t>dareye sunulacaktır. Resmi kabul için gerekli d</w:t>
      </w:r>
      <w:r w:rsidR="00293C47" w:rsidRPr="0013043D">
        <w:t>okümanlar yüklenici tarafından İ</w:t>
      </w:r>
      <w:r w:rsidRPr="0013043D">
        <w:t>dareye teslim edilecektir.</w:t>
      </w:r>
    </w:p>
    <w:p w14:paraId="2A75233F" w14:textId="3B37A07F" w:rsidR="00DB5BC8" w:rsidRPr="0013043D" w:rsidRDefault="00DB5BC8" w:rsidP="009F5244">
      <w:r w:rsidRPr="0013043D">
        <w:t>Yerel</w:t>
      </w:r>
      <w:r w:rsidR="00293C47" w:rsidRPr="0013043D">
        <w:t xml:space="preserve"> ve uluslararası pazarların araştırılmasından başlayıp sözleş</w:t>
      </w:r>
      <w:r w:rsidRPr="0013043D">
        <w:t xml:space="preserve">me </w:t>
      </w:r>
      <w:r w:rsidR="00293C47" w:rsidRPr="0013043D">
        <w:t>dokümanlarında</w:t>
      </w:r>
      <w:r w:rsidR="00AD3CF9" w:rsidRPr="0013043D">
        <w:t xml:space="preserve"> ve/veya ulusal ve uluslararası</w:t>
      </w:r>
      <w:r w:rsidR="00293C47" w:rsidRPr="0013043D">
        <w:t xml:space="preserve"> ş</w:t>
      </w:r>
      <w:r w:rsidRPr="0013043D">
        <w:t>artnamelerin</w:t>
      </w:r>
      <w:r w:rsidR="00293C47" w:rsidRPr="0013043D">
        <w:t xml:space="preserve"> gerektirdiği şekli ile montaj ve işletmeye alma, test, bağlantı iş</w:t>
      </w:r>
      <w:r w:rsidRPr="0013043D">
        <w:t>leri, sabitleme, fabrika t</w:t>
      </w:r>
      <w:r w:rsidR="00293C47" w:rsidRPr="0013043D">
        <w:t>estleri, nakliye, yükleme ve boş</w:t>
      </w:r>
      <w:r w:rsidRPr="0013043D">
        <w:t>altma, depol</w:t>
      </w:r>
      <w:r w:rsidR="00293C47" w:rsidRPr="0013043D">
        <w:t xml:space="preserve">ama </w:t>
      </w:r>
      <w:r w:rsidR="00371052" w:rsidRPr="0013043D">
        <w:t>dâhil</w:t>
      </w:r>
      <w:r w:rsidR="00293C47" w:rsidRPr="0013043D">
        <w:t xml:space="preserve"> olmak üzere tüm ara aş</w:t>
      </w:r>
      <w:r w:rsidRPr="0013043D">
        <w:t>amaların yerine getirilmesi Yüklenicinin sorumluluğundadır.</w:t>
      </w:r>
    </w:p>
    <w:p w14:paraId="6AD5FF53" w14:textId="57756D52" w:rsidR="00DB5BC8" w:rsidRPr="0013043D" w:rsidRDefault="00293C47" w:rsidP="009F5244">
      <w:r w:rsidRPr="0013043D">
        <w:t>Temini yapılarak inş</w:t>
      </w:r>
      <w:r w:rsidR="00DB5BC8" w:rsidRPr="0013043D">
        <w:t>aat sahasına nakliye edilecek ekipmanlarla ilgili tüm sorumluluk Yü</w:t>
      </w:r>
      <w:r w:rsidRPr="0013043D">
        <w:t>kleniciye aittir. Ekipmanda oluş</w:t>
      </w:r>
      <w:r w:rsidR="00371052" w:rsidRPr="0013043D">
        <w:t>abilecek her türlü zarar (</w:t>
      </w:r>
      <w:r w:rsidR="00DB5BC8" w:rsidRPr="0013043D">
        <w:t>çizilme, eğil</w:t>
      </w:r>
      <w:r w:rsidRPr="0013043D">
        <w:t>me, darbe alma vb.) durumunda İ</w:t>
      </w:r>
      <w:r w:rsidR="00DB5BC8" w:rsidRPr="0013043D">
        <w:t>dare ekipmanı kabul etmeme, üretim yerinde zararın giderilme</w:t>
      </w:r>
      <w:r w:rsidRPr="0013043D">
        <w:t>sini isteme veya yenisiyle değiş</w:t>
      </w:r>
      <w:r w:rsidR="00DB5BC8" w:rsidRPr="0013043D">
        <w:t>tirilmesini isteme hakkı bulunmaktadır.</w:t>
      </w:r>
    </w:p>
    <w:p w14:paraId="2EB11262" w14:textId="6C5D8699" w:rsidR="00DB5BC8" w:rsidRPr="0013043D" w:rsidRDefault="00DB5BC8" w:rsidP="009F5244">
      <w:r w:rsidRPr="0013043D">
        <w:lastRenderedPageBreak/>
        <w:t>Elektrikli ekipm</w:t>
      </w:r>
      <w:r w:rsidR="00293C47" w:rsidRPr="0013043D">
        <w:t>anlar bulunduğu ünitelerdeki inşaat işleri (sıva, boya vb. ince iş</w:t>
      </w:r>
      <w:r w:rsidRPr="0013043D">
        <w:t xml:space="preserve">ler </w:t>
      </w:r>
      <w:r w:rsidR="00293C47" w:rsidRPr="0013043D">
        <w:t>dâhil</w:t>
      </w:r>
      <w:r w:rsidRPr="0013043D">
        <w:t>) tamamlanmadan kesinlikle monte edilmeyecektir.</w:t>
      </w:r>
    </w:p>
    <w:p w14:paraId="5A1AFD8F" w14:textId="7FF8B61B" w:rsidR="00DB5BC8" w:rsidRPr="0013043D" w:rsidRDefault="00293C47" w:rsidP="009F5244">
      <w:r w:rsidRPr="0013043D">
        <w:t>Yüklenici tesis edilmiş</w:t>
      </w:r>
      <w:r w:rsidR="00DB5BC8" w:rsidRPr="0013043D">
        <w:t xml:space="preserve"> cihazların özellikl</w:t>
      </w:r>
      <w:r w:rsidRPr="0013043D">
        <w:t>erini ve boyutlandırmasını güneş ış</w:t>
      </w:r>
      <w:r w:rsidR="00DB5BC8" w:rsidRPr="0013043D">
        <w:t>ınlar</w:t>
      </w:r>
      <w:r w:rsidRPr="0013043D">
        <w:t>ından kaynaklanan sıcaklık artış</w:t>
      </w:r>
      <w:r w:rsidR="00DB5BC8" w:rsidRPr="0013043D">
        <w:t>ını da hes</w:t>
      </w:r>
      <w:r w:rsidRPr="0013043D">
        <w:t>aba katarak belirleyecektir. Dış</w:t>
      </w:r>
      <w:r w:rsidR="00DB5BC8" w:rsidRPr="0013043D">
        <w:t>arıya monte edilen tüm panolar, paneller, bağlantı kutul</w:t>
      </w:r>
      <w:r w:rsidRPr="0013043D">
        <w:t>arı ve ekipmanlar ilaveten güneş ve yağmur geçirmeyecek ş</w:t>
      </w:r>
      <w:r w:rsidR="00DB5BC8" w:rsidRPr="0013043D">
        <w:t>ekilde korunmalıdır. Proses ünitelerine monte edilen tüm ekipmanlar, ortamda bulunan gazlardan etkile</w:t>
      </w:r>
      <w:r w:rsidRPr="0013043D">
        <w:t>nmemeli, pano içlerinde veya dış</w:t>
      </w:r>
      <w:r w:rsidR="00DB5BC8" w:rsidRPr="0013043D">
        <w:t>arda bulunan tüm baralar kalay kaplı olmalı, topraklama amacıyla kulla</w:t>
      </w:r>
      <w:r w:rsidRPr="0013043D">
        <w:t>nılacak örgülü bakırlar sarı yeş</w:t>
      </w:r>
      <w:r w:rsidR="00DB5BC8" w:rsidRPr="0013043D">
        <w:t>il renkli PVC izole malzemesi içinde olmalıdır.</w:t>
      </w:r>
    </w:p>
    <w:p w14:paraId="587E4D7C" w14:textId="16D9733B" w:rsidR="00DB5BC8" w:rsidRPr="0013043D" w:rsidRDefault="00293C47" w:rsidP="009F5244">
      <w:r w:rsidRPr="0013043D">
        <w:t>İş</w:t>
      </w:r>
      <w:r w:rsidR="00DB5BC8" w:rsidRPr="0013043D">
        <w:t xml:space="preserve"> kapsamında montajı yapılan tüm ekipmanların, enstrümanların, bağlantı kutularının, panoların, panellerin, trafoların ve bunların g</w:t>
      </w:r>
      <w:r w:rsidRPr="0013043D">
        <w:t>üç ve sinyal kablolarının tüm iş</w:t>
      </w:r>
      <w:r w:rsidR="00DB5BC8" w:rsidRPr="0013043D">
        <w:t>aretleme, etiketleme, kodlama, emniyet tedbirleri alma, yeraltındaki tesislerin korunması veya hasar durumunda yenilenmesi yüklenici tarafından yapılacakt</w:t>
      </w:r>
      <w:r w:rsidRPr="0013043D">
        <w:t>ır. Kullanılacak etiketler güneş, yağmur ve ortam koş</w:t>
      </w:r>
      <w:r w:rsidR="00DB5BC8" w:rsidRPr="0013043D">
        <w:t>ullarından etkilenmeyecek solmayacak ve silinmeyecektir. Etiket boyutları etiket bilgilerinin okunmasını etkilemeyecek boy</w:t>
      </w:r>
      <w:r w:rsidRPr="0013043D">
        <w:t xml:space="preserve">utta seçilecektir. Etiketleme işleminden önce </w:t>
      </w:r>
      <w:r w:rsidR="00DB5BC8" w:rsidRPr="0013043D">
        <w:t>Yükl</w:t>
      </w:r>
      <w:r w:rsidRPr="0013043D">
        <w:t>enici</w:t>
      </w:r>
      <w:r w:rsidR="00DB5BC8" w:rsidRPr="0013043D">
        <w:t xml:space="preserve"> </w:t>
      </w:r>
      <w:r w:rsidRPr="0013043D">
        <w:t>İdareye bilgi verecek ve etiket kodlarını İdareye sunacaktır. Ekipman</w:t>
      </w:r>
      <w:r w:rsidR="00DB5BC8" w:rsidRPr="0013043D">
        <w:t xml:space="preserve"> ve enstrüma</w:t>
      </w:r>
      <w:r w:rsidRPr="0013043D">
        <w:t>n kodlaması (SCADA sayfaları ve</w:t>
      </w:r>
      <w:r w:rsidR="00DB5BC8" w:rsidRPr="0013043D">
        <w:t xml:space="preserve"> </w:t>
      </w:r>
      <w:r w:rsidRPr="0013043D">
        <w:t xml:space="preserve">etiketlemeler dahil) İdare tarafından belirlenen </w:t>
      </w:r>
      <w:r w:rsidR="00DB5BC8" w:rsidRPr="0013043D">
        <w:t>kod sistemine göre yapılacaktır.</w:t>
      </w:r>
    </w:p>
    <w:p w14:paraId="006F7587" w14:textId="5BE31C49" w:rsidR="00DB5BC8" w:rsidRPr="0013043D" w:rsidRDefault="00293C47" w:rsidP="009F5244">
      <w:r w:rsidRPr="0013043D">
        <w:t>İ</w:t>
      </w:r>
      <w:r w:rsidR="00DB5BC8" w:rsidRPr="0013043D">
        <w:t>malat süresince raporlarda kullanılmak üzere kablolam</w:t>
      </w:r>
      <w:r w:rsidRPr="0013043D">
        <w:t>a, borulama, temel topraklama iş</w:t>
      </w:r>
      <w:r w:rsidR="00DB5BC8" w:rsidRPr="0013043D">
        <w:t xml:space="preserve">leri gibi toprak altında veya gözle </w:t>
      </w:r>
      <w:r w:rsidRPr="0013043D">
        <w:t>görülmeyecek yerlerde kalacak iş</w:t>
      </w:r>
      <w:r w:rsidR="00DB5BC8" w:rsidRPr="0013043D">
        <w:t>lerin kanıtlanması için fotoğraflanması, üreti</w:t>
      </w:r>
      <w:r w:rsidRPr="0013043D">
        <w:t>len pano ve trafoların üretim aş</w:t>
      </w:r>
      <w:r w:rsidR="00DB5BC8" w:rsidRPr="0013043D">
        <w:t>amalarının fotoğraflanması yüklenici sorumluluğundadır ve çekilen fo</w:t>
      </w:r>
      <w:r w:rsidRPr="0013043D">
        <w:t>toğraflar yüklenici tarafından İ</w:t>
      </w:r>
      <w:r w:rsidR="00DB5BC8" w:rsidRPr="0013043D">
        <w:t>dareye teslim edilecektir.</w:t>
      </w:r>
    </w:p>
    <w:p w14:paraId="4EFC6999" w14:textId="72DE09F8" w:rsidR="00DB5BC8" w:rsidRPr="0013043D" w:rsidRDefault="00DB5BC8" w:rsidP="009F5244">
      <w:r w:rsidRPr="0013043D">
        <w:t>T</w:t>
      </w:r>
      <w:r w:rsidR="00293C47" w:rsidRPr="0013043D">
        <w:t>emin edilecek tüm malzemelerin İ</w:t>
      </w:r>
      <w:r w:rsidRPr="0013043D">
        <w:t>dareden onayı alınacak olup onaysız olarak temin edilen tüm ekipman ve malzemeler kesinlik</w:t>
      </w:r>
      <w:r w:rsidR="00293C47" w:rsidRPr="0013043D">
        <w:t>le kabul edilmeyecektir. Sipariş, teslimat, montaj, test ve iş</w:t>
      </w:r>
      <w:r w:rsidRPr="0013043D">
        <w:t>letmeye alma tarihlerinin gösterildiği detaylı p</w:t>
      </w:r>
      <w:r w:rsidR="00293C47" w:rsidRPr="0013043D">
        <w:t>rogramlar yüklenici tarafından İ</w:t>
      </w:r>
      <w:r w:rsidRPr="0013043D">
        <w:t>dareye teslim edilecektir.</w:t>
      </w:r>
    </w:p>
    <w:p w14:paraId="45F41A93" w14:textId="05625F98" w:rsidR="00E41216" w:rsidRPr="0013043D" w:rsidRDefault="00E41216" w:rsidP="009F5244">
      <w:r w:rsidRPr="0013043D">
        <w:t>Şartnamesinde fabrika testi istenen ekipmanlar, imalatçının fabrikasında ilgili Özel ve/veya Genel Şartnamesi ile ilgili standartları doğrultusunda test ve muayenesi yapılarak bir test tutanağı ile şantiyeye sevki sağlanacaktır. Hiçbir ekipman fabrika testi yapılmadan şantiyeye sevk edilmeyecek ve şantiyede kullanılmasına müsaade edilmeyecektir.</w:t>
      </w:r>
    </w:p>
    <w:p w14:paraId="19A799B8" w14:textId="3EAC2995" w:rsidR="00E41216" w:rsidRPr="0013043D" w:rsidRDefault="00E41216" w:rsidP="009F5244">
      <w:r w:rsidRPr="0013043D">
        <w:t>İdarenin yazılı izni veya tasdikli projesi olmadan, hiçbir malzeme temini ve montajı yapılmayacaktır.</w:t>
      </w:r>
    </w:p>
    <w:p w14:paraId="7DDDAB66" w14:textId="77938E52" w:rsidR="00DB5BC8" w:rsidRPr="0013043D" w:rsidRDefault="00293C47" w:rsidP="009F5244">
      <w:r w:rsidRPr="0013043D">
        <w:lastRenderedPageBreak/>
        <w:t>P</w:t>
      </w:r>
      <w:r w:rsidR="00DB5BC8" w:rsidRPr="0013043D">
        <w:t>ompa ha</w:t>
      </w:r>
      <w:r w:rsidRPr="0013043D">
        <w:t>zneleri, çamur depoları gibi iş güvenliği ve işçi sağlığı problemleri oluş</w:t>
      </w:r>
      <w:r w:rsidR="00DB5BC8" w:rsidRPr="0013043D">
        <w:t>turabilecek yapılarda ölçüm, izleme, kumanda ve kont</w:t>
      </w:r>
      <w:r w:rsidRPr="0013043D">
        <w:t>rol ekipmanları bu alanların dış</w:t>
      </w:r>
      <w:r w:rsidR="00DB5BC8" w:rsidRPr="0013043D">
        <w:t>arısına, zemin kotunda havalandırma sistemi olan alanlara monte edilecektir.</w:t>
      </w:r>
    </w:p>
    <w:p w14:paraId="3C055D65" w14:textId="3BCBCB11" w:rsidR="00DB5BC8" w:rsidRPr="0013043D" w:rsidRDefault="00DB5BC8" w:rsidP="009F5244">
      <w:r w:rsidRPr="0013043D">
        <w:t>Ekipmanlar istenen amaçlara v</w:t>
      </w:r>
      <w:r w:rsidR="00293C47" w:rsidRPr="0013043D">
        <w:t>e monte edilecekleri yerdeki koş</w:t>
      </w:r>
      <w:r w:rsidRPr="0013043D">
        <w:t>u</w:t>
      </w:r>
      <w:r w:rsidR="00293C47" w:rsidRPr="0013043D">
        <w:t>l</w:t>
      </w:r>
      <w:r w:rsidRPr="0013043D">
        <w:t>lara uygun olacaktır. Teklif edilen ekipmanların bakımı için özel alet gereksinimi varsa, Yüklenici bunları da temin edecektir.</w:t>
      </w:r>
    </w:p>
    <w:p w14:paraId="34DCB08D" w14:textId="11CCF78F" w:rsidR="00DB5BC8" w:rsidRPr="0013043D" w:rsidRDefault="00293C47" w:rsidP="009F5244">
      <w:r w:rsidRPr="0013043D">
        <w:t>Tesisin elektrik iş</w:t>
      </w:r>
      <w:r w:rsidR="00DB5BC8" w:rsidRPr="0013043D">
        <w:t>lerinde sadece yüksek kaliteli yeni ekipmanlar kullanılacaktır. Benz</w:t>
      </w:r>
      <w:r w:rsidRPr="0013043D">
        <w:t>er iş</w:t>
      </w:r>
      <w:r w:rsidR="00DB5BC8" w:rsidRPr="0013043D">
        <w:t>ler için, aynı üreticinin benzer ürünleri kullanılacaktır.</w:t>
      </w:r>
    </w:p>
    <w:p w14:paraId="116DE84B" w14:textId="4B03DE29" w:rsidR="00DB5BC8" w:rsidRPr="0013043D" w:rsidRDefault="00DB5BC8" w:rsidP="009F5244">
      <w:r w:rsidRPr="0013043D">
        <w:t>Tüm ölçme, emniyet ve sinyal ek</w:t>
      </w:r>
      <w:r w:rsidR="00293C47" w:rsidRPr="0013043D">
        <w:t>ipmanlarının dizayn ve montaj iş</w:t>
      </w:r>
      <w:r w:rsidRPr="0013043D">
        <w:t xml:space="preserve">leri ilgili standartlara uygun olarak yapılacaktır. </w:t>
      </w:r>
      <w:r w:rsidR="00097AA6" w:rsidRPr="0013043D">
        <w:t xml:space="preserve">Şartname ve Projelerinde özellikle diğer Kodlar veya Standartlara atıf yapılmadıkça kullanılacak tüm malzemeler ile parçaları ve işçilikler, mevcutsa en son geçerli Türk Standartlarına (veya muadili </w:t>
      </w:r>
      <w:proofErr w:type="spellStart"/>
      <w:r w:rsidR="00097AA6" w:rsidRPr="0013043D">
        <w:t>IEC’ye</w:t>
      </w:r>
      <w:proofErr w:type="spellEnd"/>
      <w:r w:rsidR="00097AA6" w:rsidRPr="0013043D">
        <w:t>) uygun olacaktır; mevcut değilse, en son geçerli VDE, DIN, IEC, BS veya diğer Uluslararası Standartlara uygun olacaktır.</w:t>
      </w:r>
    </w:p>
    <w:p w14:paraId="08D0D798" w14:textId="04454966" w:rsidR="00097AA6" w:rsidRPr="0013043D" w:rsidRDefault="00097AA6" w:rsidP="009F5244">
      <w:r w:rsidRPr="0013043D">
        <w:t>Yüklenici, proje ve kapsam dışında herhangi bir işe başlamadan önce tespit ettiği ihtilaflı durumlar var ise konu hakkında İdareye bilgi verecek ve gerekiyorsa işe başlamadan revize projeler hazırlay</w:t>
      </w:r>
      <w:r w:rsidR="00371052" w:rsidRPr="0013043D">
        <w:t>ıp idarenin onayına sunacaktır.</w:t>
      </w:r>
    </w:p>
    <w:p w14:paraId="7B5D89E0" w14:textId="4EEB892E" w:rsidR="00097AA6" w:rsidRPr="0013043D" w:rsidRDefault="00097AA6" w:rsidP="009F5244">
      <w:r w:rsidRPr="0013043D">
        <w:t>Yüklenici, elektrik ekipmanlarının (Trafo, Jeneratör, Hücreler, Panolar vb.) bina yapısı ve diğer yapılan işleri de dikkate alarak tam ve doğru boyutlarda bulunmasını ve yerleştirilmesini sağlayacaktır.</w:t>
      </w:r>
    </w:p>
    <w:p w14:paraId="00A7E638" w14:textId="4437A479" w:rsidR="00097AA6" w:rsidRPr="0013043D" w:rsidRDefault="00097AA6" w:rsidP="009F5244">
      <w:r w:rsidRPr="0013043D">
        <w:t>Yüklenici; çalışma süresince, çalışılacak bölge yakınındaki bütün mevcut yapı, her türlü boru hatları, aydınlatma direkleri, elektrik, telefon, telgraf vb. diğer kabloların zarar görmemesi için gerekli tüm tedbirleri alacak olup, oluşan zarar ve ziyanlar yüklenici tarafından karşılanacaktır. Kazı yerleri tüm emniyet tedbirleri alınıp, diğer yapı ve zeminde hasara sebep olmamak için bütün lüzumlu tedbirler alınmış olacaktır.</w:t>
      </w:r>
    </w:p>
    <w:p w14:paraId="2AB2F710" w14:textId="5E78DDAD" w:rsidR="00097AA6" w:rsidRPr="0013043D" w:rsidRDefault="00097AA6" w:rsidP="00525073">
      <w:pPr>
        <w:tabs>
          <w:tab w:val="num" w:pos="360"/>
        </w:tabs>
      </w:pPr>
      <w:r w:rsidRPr="0013043D">
        <w:t>Yüklenici, elektrik ekipmanlarının seçilen mekanik ekipmanlarla birlikte uyumlu bir şekilde çalışmasını s</w:t>
      </w:r>
      <w:r w:rsidR="00371052" w:rsidRPr="0013043D">
        <w:t>ağlayacak tedbirleri alacaktır.</w:t>
      </w:r>
    </w:p>
    <w:p w14:paraId="2EBCF3D6" w14:textId="5DDC6164" w:rsidR="00097AA6" w:rsidRPr="0013043D" w:rsidRDefault="00097AA6" w:rsidP="00525073">
      <w:pPr>
        <w:tabs>
          <w:tab w:val="num" w:pos="360"/>
        </w:tabs>
      </w:pPr>
      <w:r w:rsidRPr="0013043D">
        <w:t>Gerilim altındaki elektrikli cihazlar ile hareketli parçaları bulunan makinelerde dokunmaya karşı korunma için muhafazalar bulunacaktır. Muhafazalar korunmayı sağlayacak, fakat tesisin diğer bölümlerini yerinden oynatmadan söküleb</w:t>
      </w:r>
      <w:r w:rsidR="00371052" w:rsidRPr="0013043D">
        <w:t>ilecek şekilde tasarlanacaktır.</w:t>
      </w:r>
    </w:p>
    <w:p w14:paraId="04401D5C" w14:textId="21E3161C" w:rsidR="00097AA6" w:rsidRPr="0013043D" w:rsidRDefault="00097AA6" w:rsidP="00097AA6">
      <w:r w:rsidRPr="0013043D">
        <w:t>Projesinde aksi belirtilmedikçe harici tip ekipmanlar dış hava şartlarına dayanıklı (etanj) olacak ve her noktada su birikmesini önleyecek şekilde tasarlanacaktır.</w:t>
      </w:r>
    </w:p>
    <w:p w14:paraId="46A99375" w14:textId="64B7CE40" w:rsidR="00097AA6" w:rsidRPr="0013043D" w:rsidRDefault="00097AA6" w:rsidP="00097AA6">
      <w:r w:rsidRPr="0013043D">
        <w:lastRenderedPageBreak/>
        <w:t>Elektrik tesislerinde kullanılacak tüm parçalar, korozyona karşı dayanıklı malzemeden yapılmış olacaktır. Paslanmaz çelik dışında her çeşit demirden yapılmış metal bağlantı elemanları TS 149 standardı gereğince kaplanmış olacaktır.</w:t>
      </w:r>
    </w:p>
    <w:p w14:paraId="54DC886C" w14:textId="045579A5" w:rsidR="002B36FB" w:rsidRPr="0013043D" w:rsidRDefault="002B36FB" w:rsidP="00097AA6">
      <w:r w:rsidRPr="0013043D">
        <w:t>İlgili taşeronlar daha önce Atıksu Arıtma Tesislerinin elektrifikasyon işlerinde çalışmış ve İdare’nin kabul edeceği tecrübeye sahip olacaktır. Taşeronlar İdare’nin onayı alındıktan sonra işe başlayacaktır. İdare, ilgili taşeronları yeterli görmemesi halinde reddetme hakkına sahiptir.</w:t>
      </w:r>
    </w:p>
    <w:p w14:paraId="13467DF6" w14:textId="77777777" w:rsidR="002B36FB" w:rsidRPr="0013043D" w:rsidRDefault="002B36FB" w:rsidP="00525073">
      <w:pPr>
        <w:tabs>
          <w:tab w:val="num" w:pos="360"/>
        </w:tabs>
      </w:pPr>
      <w:r w:rsidRPr="0013043D">
        <w:t>Tesiste kullanılacak tüm kontrolör ve izleme yazılımı birbiriyle uyumlu olacaktır.</w:t>
      </w:r>
    </w:p>
    <w:p w14:paraId="125AF08E" w14:textId="711D801B" w:rsidR="002B36FB" w:rsidRPr="0013043D" w:rsidRDefault="002B36FB" w:rsidP="00525073">
      <w:pPr>
        <w:tabs>
          <w:tab w:val="num" w:pos="360"/>
        </w:tabs>
      </w:pPr>
      <w:bookmarkStart w:id="7" w:name="OLE_LINK1"/>
      <w:bookmarkStart w:id="8" w:name="OLE_LINK2"/>
      <w:r w:rsidRPr="0013043D">
        <w:t>Projelere ve şartnamelere ilave olarak prosesin gerektirdiği güvenlik ile ilgili işleri yüklenici ve taşeron yapmakla yükümlüdür.</w:t>
      </w:r>
      <w:bookmarkEnd w:id="7"/>
      <w:bookmarkEnd w:id="8"/>
    </w:p>
    <w:p w14:paraId="3AC0D8B5" w14:textId="45CB352D" w:rsidR="002B36FB" w:rsidRPr="0013043D" w:rsidRDefault="002B36FB" w:rsidP="002B36FB">
      <w:r w:rsidRPr="0013043D">
        <w:t>Tesisin işletmeye alınmasından geçici kabule kadarki süreçte ilgili imalatçı, şantiyede gerekli işletme eğitimlerini verecektir.</w:t>
      </w:r>
    </w:p>
    <w:p w14:paraId="5EC63CFA" w14:textId="77777777" w:rsidR="002B36FB" w:rsidRPr="0013043D" w:rsidRDefault="002B36FB" w:rsidP="00525073">
      <w:pPr>
        <w:tabs>
          <w:tab w:val="num" w:pos="360"/>
        </w:tabs>
      </w:pPr>
      <w:r w:rsidRPr="0013043D">
        <w:t>İşletme için gerekli tüm İşçi Sağlığı İş Güvenliği teçhizatı Yüklenici tarafından sağlanacak ve İdare’ye teslim edilecektir.</w:t>
      </w:r>
    </w:p>
    <w:p w14:paraId="761E20B4" w14:textId="77777777" w:rsidR="002B36FB" w:rsidRPr="0013043D" w:rsidRDefault="002B36FB" w:rsidP="00525073">
      <w:pPr>
        <w:tabs>
          <w:tab w:val="num" w:pos="360"/>
        </w:tabs>
      </w:pPr>
      <w:r w:rsidRPr="0013043D">
        <w:t>İşletme Talimatı mahallinde görülecek şekilde asılacaktır.</w:t>
      </w:r>
    </w:p>
    <w:p w14:paraId="7CD98A14" w14:textId="77777777" w:rsidR="002B36FB" w:rsidRPr="0013043D" w:rsidRDefault="002B36FB" w:rsidP="00525073">
      <w:pPr>
        <w:tabs>
          <w:tab w:val="num" w:pos="360"/>
        </w:tabs>
      </w:pPr>
      <w:r w:rsidRPr="0013043D">
        <w:t>İşin sonunda topraklama ölçümü Yüklenici tarafından Elektrik Mühendisleri Odası’na gerekli toprak direndi ölçümleri yaptırılacak gerekli omaj değerine ulaşılana kadar ilave önlemler alınacaktır.</w:t>
      </w:r>
    </w:p>
    <w:p w14:paraId="6C6F9E7B" w14:textId="77777777" w:rsidR="00DB5BC8" w:rsidRPr="0013043D" w:rsidRDefault="00DB5BC8" w:rsidP="00293C47">
      <w:pPr>
        <w:pStyle w:val="Balk2"/>
      </w:pPr>
      <w:bookmarkStart w:id="9" w:name="_Toc109828134"/>
      <w:r w:rsidRPr="0013043D">
        <w:t>Tesisin Enerji İhtiyacının Karşılanması</w:t>
      </w:r>
      <w:bookmarkEnd w:id="9"/>
    </w:p>
    <w:p w14:paraId="111FBB6A" w14:textId="3B563A01" w:rsidR="00DB5BC8" w:rsidRPr="0013043D" w:rsidRDefault="00DB5BC8" w:rsidP="009F5244">
      <w:r w:rsidRPr="0013043D">
        <w:t>Yeni yapılacak üniteler ile mevcut tesiste yapılacak revizyonlar sıra</w:t>
      </w:r>
      <w:r w:rsidR="009D3AF9" w:rsidRPr="0013043D">
        <w:t>sında yetkili elektrik dağıtım ş</w:t>
      </w:r>
      <w:r w:rsidRPr="0013043D">
        <w:t>irketi veya</w:t>
      </w:r>
      <w:r w:rsidR="009D3AF9" w:rsidRPr="0013043D">
        <w:t xml:space="preserve"> diğer kurumlarla olan tüm yazış</w:t>
      </w:r>
      <w:r w:rsidRPr="0013043D">
        <w:t>maların</w:t>
      </w:r>
      <w:r w:rsidR="00E852DD" w:rsidRPr="0013043D">
        <w:t>, izinlerin</w:t>
      </w:r>
      <w:r w:rsidRPr="0013043D">
        <w:t xml:space="preserve"> ve </w:t>
      </w:r>
      <w:r w:rsidR="009D3AF9" w:rsidRPr="0013043D">
        <w:t>proje onaylarının takibi gibi işlemlerin İ</w:t>
      </w:r>
      <w:r w:rsidRPr="0013043D">
        <w:t>dare adına yürütülmesi yüklenicinin sorumluluğundadır.</w:t>
      </w:r>
    </w:p>
    <w:p w14:paraId="09658630" w14:textId="7CDB67A3" w:rsidR="00DB5BC8" w:rsidRPr="0013043D" w:rsidRDefault="00DB5BC8" w:rsidP="009F5244">
      <w:r w:rsidRPr="0013043D">
        <w:t>Tesisin toplam trafo gücü üzerinden bağlantı talebinin yenilenmesi, te</w:t>
      </w:r>
      <w:r w:rsidR="009D3AF9" w:rsidRPr="0013043D">
        <w:t>sisin yetkili elektrik dağıtım ş</w:t>
      </w:r>
      <w:r w:rsidRPr="0013043D">
        <w:t>irketi</w:t>
      </w:r>
      <w:r w:rsidR="009D3AF9" w:rsidRPr="0013043D">
        <w:t>ne kabulünün yaptırılarak sözleş</w:t>
      </w:r>
      <w:r w:rsidRPr="0013043D">
        <w:t>meye hazır hale getirilmesi Yüklenicinin sorumluluğundadır.</w:t>
      </w:r>
    </w:p>
    <w:p w14:paraId="16D98727" w14:textId="638C7877" w:rsidR="00DB5BC8" w:rsidRPr="0013043D" w:rsidRDefault="009D3AF9" w:rsidP="009F5244">
      <w:r w:rsidRPr="0013043D">
        <w:t>Yetkili dağıtım ş</w:t>
      </w:r>
      <w:r w:rsidR="00DB5BC8" w:rsidRPr="0013043D">
        <w:t>irketi</w:t>
      </w:r>
      <w:r w:rsidRPr="0013043D">
        <w:t>nin talep etmesi durumunda satış</w:t>
      </w:r>
      <w:r w:rsidR="00DB5BC8" w:rsidRPr="0013043D">
        <w:t xml:space="preserve"> merkezi içerisinde bulunan panolarda gerekli revizyonlar </w:t>
      </w:r>
      <w:r w:rsidR="00E852DD" w:rsidRPr="0013043D">
        <w:t xml:space="preserve">Yüklenici tarafından </w:t>
      </w:r>
      <w:r w:rsidR="00DB5BC8" w:rsidRPr="0013043D">
        <w:t>yapılacaktır.</w:t>
      </w:r>
    </w:p>
    <w:p w14:paraId="3222A0FC" w14:textId="77777777" w:rsidR="00DB5BC8" w:rsidRPr="0013043D" w:rsidRDefault="00DB5BC8" w:rsidP="009D3AF9">
      <w:pPr>
        <w:pStyle w:val="Balk2"/>
      </w:pPr>
      <w:bookmarkStart w:id="10" w:name="_Toc109828135"/>
      <w:r w:rsidRPr="0013043D">
        <w:lastRenderedPageBreak/>
        <w:t>Pano Odaları ve Trafo Merkezlerinin Tasarımı</w:t>
      </w:r>
      <w:bookmarkEnd w:id="10"/>
    </w:p>
    <w:p w14:paraId="4C44BA56" w14:textId="75718BF2" w:rsidR="00DB5BC8" w:rsidRPr="0013043D" w:rsidRDefault="00DB5BC8" w:rsidP="009F5244">
      <w:r w:rsidRPr="0013043D">
        <w:t>Trafo ve Pano odaları ile Proses ünitele</w:t>
      </w:r>
      <w:r w:rsidR="009D3AF9" w:rsidRPr="0013043D">
        <w:t>ri birbirinden bağımsız odalar ş</w:t>
      </w:r>
      <w:r w:rsidRPr="0013043D">
        <w:t>eklinde olacaktır. Trafo, O.G Pano ve A.G. Pano odaları</w:t>
      </w:r>
      <w:r w:rsidR="009D3AF9" w:rsidRPr="0013043D">
        <w:t>ndan proses ünitelerine veya dış ortama kablo geçişi yapılacaksa kablo geçiş</w:t>
      </w:r>
      <w:r w:rsidRPr="0013043D">
        <w:t>i için duvarda bırakılan açıklık modüler yapıda, ileri</w:t>
      </w:r>
      <w:r w:rsidR="009D3AF9" w:rsidRPr="0013043D">
        <w:t>de kablo ekleme veya kablo değiştirme iş</w:t>
      </w:r>
      <w:r w:rsidRPr="0013043D">
        <w:t xml:space="preserve">lerini kolaylıkla ek masrafa yol </w:t>
      </w:r>
      <w:r w:rsidR="009D3AF9" w:rsidRPr="0013043D">
        <w:t>açmadan yapmayı mümkün kılacak Ş</w:t>
      </w:r>
      <w:r w:rsidRPr="0013043D">
        <w:t>artname maddelerine uygun izolasyon malzemesi ile kapatılacaktır.</w:t>
      </w:r>
    </w:p>
    <w:p w14:paraId="03AD50E2" w14:textId="1DE2BA33" w:rsidR="00DB5BC8" w:rsidRPr="0013043D" w:rsidRDefault="00DB5BC8" w:rsidP="009F5244">
      <w:r w:rsidRPr="0013043D">
        <w:t>Trafo odaları, O.G. Pano odaları ve A.G. Pano odaları içerisinde bulunan sistemlerin sıcaklık, nem, rutubet vb. sebeplerden kaynaklı problem çıkarmaması için bu odal</w:t>
      </w:r>
      <w:r w:rsidR="009D3AF9" w:rsidRPr="0013043D">
        <w:t>arda</w:t>
      </w:r>
      <w:r w:rsidR="00CF1CD1" w:rsidRPr="0013043D">
        <w:t xml:space="preserve"> havalandırma hesapları yapılıp uygun</w:t>
      </w:r>
      <w:r w:rsidR="009D3AF9" w:rsidRPr="0013043D">
        <w:t xml:space="preserve"> havalandırma düzenleri oluş</w:t>
      </w:r>
      <w:r w:rsidRPr="0013043D">
        <w:t>turulacaktır.</w:t>
      </w:r>
      <w:r w:rsidR="00C75B14" w:rsidRPr="0013043D">
        <w:t xml:space="preserve"> </w:t>
      </w:r>
    </w:p>
    <w:p w14:paraId="2B04A733" w14:textId="6962C1CE" w:rsidR="00DB5BC8" w:rsidRPr="0013043D" w:rsidRDefault="00DB5BC8" w:rsidP="009F5244">
      <w:r w:rsidRPr="0013043D">
        <w:t xml:space="preserve">Tüm pano odalarında oda içi sıcaklığı </w:t>
      </w:r>
      <w:r w:rsidR="00E852DD" w:rsidRPr="0013043D">
        <w:t>24</w:t>
      </w:r>
      <w:r w:rsidR="00371052" w:rsidRPr="0013043D">
        <w:t>°C’</w:t>
      </w:r>
      <w:r w:rsidR="009D3AF9" w:rsidRPr="0013043D">
        <w:t xml:space="preserve">nin altında tutacak </w:t>
      </w:r>
      <w:r w:rsidRPr="0013043D">
        <w:t>klima</w:t>
      </w:r>
      <w:r w:rsidR="009D3AF9" w:rsidRPr="0013043D">
        <w:t xml:space="preserve"> sistemi oluş</w:t>
      </w:r>
      <w:r w:rsidRPr="0013043D">
        <w:t>turulacaktır. Klima hesabı yapılırken odadaki ekipmanların ve Panoların</w:t>
      </w:r>
      <w:r w:rsidR="002F042D" w:rsidRPr="0013043D">
        <w:t xml:space="preserve">  </w:t>
      </w:r>
      <w:r w:rsidRPr="0013043D">
        <w:t xml:space="preserve"> yaydığı ısılarda hesap detayında b</w:t>
      </w:r>
      <w:r w:rsidR="009D3AF9" w:rsidRPr="0013043D">
        <w:t>elirtilecek ve hesap detayları İ</w:t>
      </w:r>
      <w:r w:rsidRPr="0013043D">
        <w:t>dareye onaylatılacaktır.</w:t>
      </w:r>
    </w:p>
    <w:p w14:paraId="6C8F12BC" w14:textId="4FE4E684" w:rsidR="00DB5BC8" w:rsidRPr="0013043D" w:rsidRDefault="00DB5BC8" w:rsidP="009F5244">
      <w:r w:rsidRPr="0013043D">
        <w:t>Panolar ve trafoların bulunduğu mahaller su baskınından korunması ve zarar görmemesi için yo</w:t>
      </w:r>
      <w:r w:rsidR="009D3AF9" w:rsidRPr="0013043D">
        <w:t>l kotundan yüksek yerlere yerleş</w:t>
      </w:r>
      <w:r w:rsidRPr="0013043D">
        <w:t>tirileceklerdir. Trafo merkezl</w:t>
      </w:r>
      <w:r w:rsidR="009D3AF9" w:rsidRPr="0013043D">
        <w:t>erine ve pano odalarına su giriş</w:t>
      </w:r>
      <w:r w:rsidRPr="0013043D">
        <w:t>ini önlemek için Yüklenici tarafından gerekli tedbirler alınacaktır.</w:t>
      </w:r>
    </w:p>
    <w:p w14:paraId="4AC5C3C7" w14:textId="09F37FEA" w:rsidR="00DB5BC8" w:rsidRPr="0013043D" w:rsidRDefault="00DB5BC8" w:rsidP="009F5244">
      <w:r w:rsidRPr="0013043D">
        <w:t xml:space="preserve">Trafo merkezleri ve pano </w:t>
      </w:r>
      <w:r w:rsidR="009D3AF9" w:rsidRPr="0013043D">
        <w:t>odalarında tüm pencere ya da dış</w:t>
      </w:r>
      <w:r w:rsidRPr="0013043D">
        <w:t>arı</w:t>
      </w:r>
      <w:r w:rsidR="009D3AF9" w:rsidRPr="0013043D">
        <w:t xml:space="preserve"> açılan yerlerden böcek</w:t>
      </w:r>
      <w:r w:rsidR="00DD443D" w:rsidRPr="0013043D">
        <w:t>, kemirgen</w:t>
      </w:r>
      <w:r w:rsidR="009D3AF9" w:rsidRPr="0013043D">
        <w:t xml:space="preserve"> ya da haş</w:t>
      </w:r>
      <w:r w:rsidRPr="0013043D">
        <w:t>erelerin girmesini engellemek amacıyla gerekli önlemler alınacaktır.</w:t>
      </w:r>
    </w:p>
    <w:p w14:paraId="33AFDBE6" w14:textId="77777777" w:rsidR="009D3AF9" w:rsidRPr="0013043D" w:rsidRDefault="00DB5BC8" w:rsidP="009F5244">
      <w:r w:rsidRPr="0013043D">
        <w:t>Trafoların, orta gerilim panolarının, Ana dağıtım panolarının ve MCC panoların</w:t>
      </w:r>
      <w:r w:rsidR="009D3AF9" w:rsidRPr="0013043D">
        <w:t>ın yerleş</w:t>
      </w:r>
      <w:r w:rsidRPr="0013043D">
        <w:t>tirileceği mahallerin boyutları ilgili üreti</w:t>
      </w:r>
      <w:r w:rsidR="009D3AF9" w:rsidRPr="0013043D">
        <w:t>ci firmaların yönlendirmesiyle İ</w:t>
      </w:r>
      <w:r w:rsidRPr="0013043D">
        <w:t>darenin onayı alınarak belirlenecektir.</w:t>
      </w:r>
    </w:p>
    <w:p w14:paraId="4ADC7C89" w14:textId="21054BB0" w:rsidR="00DB5BC8" w:rsidRPr="0013043D" w:rsidRDefault="00DB5BC8" w:rsidP="009F5244">
      <w:r w:rsidRPr="0013043D">
        <w:t xml:space="preserve">Sahadan O.G. pano odalarına oradan da trafolara monte edilecek olan kabloların </w:t>
      </w:r>
      <w:r w:rsidR="000F6B3A" w:rsidRPr="0013043D">
        <w:t>güzergâhı</w:t>
      </w:r>
      <w:r w:rsidRPr="0013043D">
        <w:t xml:space="preserve"> ve O.G. pano </w:t>
      </w:r>
      <w:r w:rsidR="009D3AF9" w:rsidRPr="0013043D">
        <w:t>gruplarının oturduğu alanlarda ş</w:t>
      </w:r>
      <w:r w:rsidRPr="0013043D">
        <w:t>artname maddelerine uygun boyutlarda kablo kanalları yapılacaktır.</w:t>
      </w:r>
    </w:p>
    <w:p w14:paraId="07A27A20" w14:textId="678D74AA" w:rsidR="00DB5BC8" w:rsidRPr="0013043D" w:rsidRDefault="009D3AF9" w:rsidP="009F5244">
      <w:r w:rsidRPr="0013043D">
        <w:t>P</w:t>
      </w:r>
      <w:r w:rsidR="00DB5BC8" w:rsidRPr="0013043D">
        <w:t>ano odalarına ve trafo merkezlerine yasal ge</w:t>
      </w:r>
      <w:r w:rsidRPr="0013043D">
        <w:t>rekliliklerine göre belirlenen İ</w:t>
      </w:r>
      <w:r w:rsidR="00DB5BC8" w:rsidRPr="0013043D">
        <w:t>dare tarafından onaylanan talimatlarla birlikte ilgili mevzuatlara uygun birer takım emniyet ekipmanları ve ikaz levhaları temin edilecektir.</w:t>
      </w:r>
    </w:p>
    <w:p w14:paraId="7F33D5BE" w14:textId="3C56069B" w:rsidR="00DB5BC8" w:rsidRPr="0013043D" w:rsidRDefault="00DB5BC8" w:rsidP="009F5244">
      <w:r w:rsidRPr="0013043D">
        <w:t>Panolara ait her türlü yardımcı ekipmanın muhafazası için pano odalarına konulma</w:t>
      </w:r>
      <w:r w:rsidR="009D3AF9" w:rsidRPr="0013043D">
        <w:t>k üzere idarenin belirleyeceği ş</w:t>
      </w:r>
      <w:r w:rsidRPr="0013043D">
        <w:t>ekilde kilitli bir dolap temin edilecektir.</w:t>
      </w:r>
    </w:p>
    <w:p w14:paraId="029BDC1A" w14:textId="6EA0E4F3" w:rsidR="00DB5BC8" w:rsidRPr="0013043D" w:rsidRDefault="00DB5BC8" w:rsidP="009D3AF9">
      <w:pPr>
        <w:pStyle w:val="Balk2"/>
      </w:pPr>
      <w:bookmarkStart w:id="11" w:name="_Toc109828136"/>
      <w:r w:rsidRPr="0013043D">
        <w:lastRenderedPageBreak/>
        <w:t xml:space="preserve">34,5 kV </w:t>
      </w:r>
      <w:r w:rsidR="00B0421F" w:rsidRPr="0013043D">
        <w:t xml:space="preserve">Orta Gerilim </w:t>
      </w:r>
      <w:r w:rsidRPr="0013043D">
        <w:t>Sisteminin Tasarımı</w:t>
      </w:r>
      <w:bookmarkEnd w:id="11"/>
    </w:p>
    <w:p w14:paraId="069B73E9" w14:textId="614776D5" w:rsidR="00DB5BC8" w:rsidRPr="0013043D" w:rsidRDefault="007062A5" w:rsidP="009F5244">
      <w:r w:rsidRPr="0013043D">
        <w:t>Mevcu</w:t>
      </w:r>
      <w:r w:rsidR="00022D07" w:rsidRPr="0013043D">
        <w:t>t</w:t>
      </w:r>
      <w:r w:rsidRPr="0013043D">
        <w:t xml:space="preserve"> AAT için kurulu bir trafo merkezi bulunmaktadır. Bu trafo merkezi hali hazırda çalışmakta olan AAT </w:t>
      </w:r>
      <w:proofErr w:type="spellStart"/>
      <w:r w:rsidRPr="0013043D">
        <w:t>yi</w:t>
      </w:r>
      <w:proofErr w:type="spellEnd"/>
      <w:r w:rsidRPr="0013043D">
        <w:t xml:space="preserve"> beslemektedir. AAT </w:t>
      </w:r>
      <w:proofErr w:type="spellStart"/>
      <w:r w:rsidRPr="0013043D">
        <w:t>nin</w:t>
      </w:r>
      <w:proofErr w:type="spellEnd"/>
      <w:r w:rsidRPr="0013043D">
        <w:t xml:space="preserve"> tükettiği enerji ölçümü bu trafo merkezinde yapılmaktadır. Yeni tesis edilecek AAT</w:t>
      </w:r>
      <w:r w:rsidR="00B5565B" w:rsidRPr="0013043D">
        <w:t xml:space="preserve"> ilave üniteleri</w:t>
      </w:r>
      <w:r w:rsidR="0020254C" w:rsidRPr="0013043D">
        <w:t>nin yüklerini karşılamak</w:t>
      </w:r>
      <w:r w:rsidRPr="0013043D">
        <w:t xml:space="preserve"> için </w:t>
      </w:r>
      <w:r w:rsidR="0020254C" w:rsidRPr="0013043D">
        <w:t xml:space="preserve">mevcut 31,5/0,4kV </w:t>
      </w:r>
      <w:r w:rsidR="009A0349" w:rsidRPr="0013043D">
        <w:t>800</w:t>
      </w:r>
      <w:r w:rsidR="0020254C" w:rsidRPr="0013043D">
        <w:t>kVA trafo demontaj edilip yerine TEDAŞ-MLZ/99-032.E şartnamesine uygun 31,5/0,4kV 1250kVA trafo tesis edilecektir.</w:t>
      </w:r>
      <w:r w:rsidR="00E65BFC" w:rsidRPr="0013043D">
        <w:t xml:space="preserve"> </w:t>
      </w:r>
      <w:r w:rsidR="0020254C" w:rsidRPr="0013043D">
        <w:t xml:space="preserve">Demontaj edilen 31,5/0,4kV </w:t>
      </w:r>
      <w:r w:rsidR="009A0349" w:rsidRPr="0013043D">
        <w:t>80</w:t>
      </w:r>
      <w:r w:rsidR="0020254C" w:rsidRPr="0013043D">
        <w:t>0kVA trafo İdare tarafından belirtilen yere taşınacaktır.</w:t>
      </w:r>
      <w:r w:rsidR="00E65BFC" w:rsidRPr="0013043D">
        <w:t xml:space="preserve"> </w:t>
      </w:r>
      <w:r w:rsidR="00EF4826" w:rsidRPr="0013043D">
        <w:t>Yeni</w:t>
      </w:r>
      <w:r w:rsidRPr="0013043D">
        <w:t xml:space="preserve"> trafo </w:t>
      </w:r>
      <w:r w:rsidR="00EF4826" w:rsidRPr="0013043D">
        <w:t>mevcut OG hücrelerden beslenece</w:t>
      </w:r>
      <w:r w:rsidR="00F44D06" w:rsidRPr="0013043D">
        <w:t>ği için, OG hücrelerin 31,5/0,4kV 1250kVA trafoya uyumlu hale gelecek şekilde tadilatı yapılacaktır.</w:t>
      </w:r>
      <w:r w:rsidRPr="0013043D">
        <w:t xml:space="preserve"> </w:t>
      </w:r>
      <w:r w:rsidR="00E65BFC" w:rsidRPr="0013043D">
        <w:t xml:space="preserve">Yeni trafonun OG kablo bağlantısı </w:t>
      </w:r>
      <w:proofErr w:type="spellStart"/>
      <w:r w:rsidR="00E65BFC" w:rsidRPr="0013043D">
        <w:t>plug</w:t>
      </w:r>
      <w:proofErr w:type="spellEnd"/>
      <w:r w:rsidR="00E65BFC" w:rsidRPr="0013043D">
        <w:t xml:space="preserve">-in başlıklar ile yapılacaktır. </w:t>
      </w:r>
    </w:p>
    <w:p w14:paraId="43C90211" w14:textId="77777777" w:rsidR="00DB5BC8" w:rsidRPr="0013043D" w:rsidRDefault="00DB5BC8" w:rsidP="00FB2B17">
      <w:pPr>
        <w:pStyle w:val="Balk4"/>
      </w:pPr>
      <w:r w:rsidRPr="0013043D">
        <w:t>O.G. Pano İletim Elemanları</w:t>
      </w:r>
    </w:p>
    <w:p w14:paraId="11610C63" w14:textId="375875EB" w:rsidR="00DB5BC8" w:rsidRPr="0013043D" w:rsidRDefault="00DB5BC8" w:rsidP="009F5244">
      <w:r w:rsidRPr="0013043D">
        <w:t>Ana baralar, bağlantı baraları ve bağlantı parçaları kalay kaplı bakır olacak ve bara kesitleri, belirtilen sıcaklık artı</w:t>
      </w:r>
      <w:r w:rsidR="00BF5154" w:rsidRPr="0013043D">
        <w:t>ş</w:t>
      </w:r>
      <w:r w:rsidRPr="0013043D">
        <w:t xml:space="preserve"> sınırlarını a</w:t>
      </w:r>
      <w:r w:rsidR="00BF5154" w:rsidRPr="0013043D">
        <w:t>ş</w:t>
      </w:r>
      <w:r w:rsidRPr="0013043D">
        <w:t xml:space="preserve">mamak üzere anma normal akımları ile kısa süre dayanım akımı ve tepe dayanım akımının doğuracağı termik ve dinamik etkilere dayanacak </w:t>
      </w:r>
      <w:r w:rsidR="00996130" w:rsidRPr="0013043D">
        <w:t>Ş</w:t>
      </w:r>
      <w:r w:rsidRPr="0013043D">
        <w:t>ekilde boyutlandırılacaktır.</w:t>
      </w:r>
    </w:p>
    <w:p w14:paraId="5324ED02" w14:textId="29621042" w:rsidR="00DB5BC8" w:rsidRPr="0013043D" w:rsidRDefault="00DB5BC8" w:rsidP="009F5244">
      <w:r w:rsidRPr="0013043D">
        <w:t>Ana baralar epoksi reçineden yapılmı</w:t>
      </w:r>
      <w:r w:rsidR="00BF5154" w:rsidRPr="0013043D">
        <w:t>ş</w:t>
      </w:r>
      <w:r w:rsidRPr="0013043D">
        <w:t xml:space="preserve"> yalıtkan mesnetler üzerine tespit edilecektir. Ana baralar herhangi bir bakım gerektirmeyecektir. Gerekli yalıtım seviyesinin sağlanması amacıyla ana baralar yalıtkan bir kılıfla kaplanacaktır.</w:t>
      </w:r>
    </w:p>
    <w:p w14:paraId="4AA544A9" w14:textId="5AEE2850" w:rsidR="00DB5BC8" w:rsidRPr="0013043D" w:rsidRDefault="00DB5BC8" w:rsidP="009F5244">
      <w:r w:rsidRPr="0013043D">
        <w:t>Biti</w:t>
      </w:r>
      <w:r w:rsidR="00BF5154" w:rsidRPr="0013043D">
        <w:t>ş</w:t>
      </w:r>
      <w:r w:rsidRPr="0013043D">
        <w:t>ik hücrelerin bara bölümleri arasında bölme bulunmayacaktır. Her hücrenin bara bölümüne, cıvatalarla bağlanmı</w:t>
      </w:r>
      <w:r w:rsidR="00BF5154" w:rsidRPr="0013043D">
        <w:t>ş</w:t>
      </w:r>
      <w:r w:rsidRPr="0013043D">
        <w:t xml:space="preserve"> ve üzerinde uyarı i</w:t>
      </w:r>
      <w:r w:rsidR="00BF5154" w:rsidRPr="0013043D">
        <w:t>ş</w:t>
      </w:r>
      <w:r w:rsidRPr="0013043D">
        <w:t>areti olan bir kapağın sökülmesi ile eri</w:t>
      </w:r>
      <w:r w:rsidR="00BF5154" w:rsidRPr="0013043D">
        <w:t>ş</w:t>
      </w:r>
      <w:r w:rsidRPr="0013043D">
        <w:t>ilebilecektir.</w:t>
      </w:r>
    </w:p>
    <w:p w14:paraId="4147E68E" w14:textId="335097A9" w:rsidR="00DB5BC8" w:rsidRPr="0013043D" w:rsidRDefault="00DB5BC8" w:rsidP="009F5244">
      <w:r w:rsidRPr="0013043D">
        <w:t>Ana baraların hücreler arasındaki bağlantısı, devredeki herhangi bir elemanın kaldırılmasına, yerinin deği</w:t>
      </w:r>
      <w:r w:rsidR="00BF5154" w:rsidRPr="0013043D">
        <w:t>ş</w:t>
      </w:r>
      <w:r w:rsidRPr="0013043D">
        <w:t>tirilmesine, bağlantısının çözülmesine gerek duyulmadan yapılabilecektir.</w:t>
      </w:r>
    </w:p>
    <w:p w14:paraId="7E64A348" w14:textId="13BA4A9D" w:rsidR="00DB5BC8" w:rsidRPr="0013043D" w:rsidRDefault="00DB5BC8" w:rsidP="009F5244">
      <w:r w:rsidRPr="0013043D">
        <w:t>Ana Bara Bölümlerinin yan taraflarında bulunan dı</w:t>
      </w:r>
      <w:r w:rsidR="00BF5154" w:rsidRPr="0013043D">
        <w:t>ş</w:t>
      </w:r>
      <w:r w:rsidRPr="0013043D">
        <w:t xml:space="preserve"> kapaklar sökülerek hücrenin sağına veya soluna yeni hücre ilaveleri mümkün olacaktır.</w:t>
      </w:r>
    </w:p>
    <w:p w14:paraId="75D90F38" w14:textId="5AEC7477" w:rsidR="00DB5BC8" w:rsidRPr="0013043D" w:rsidRDefault="00DB5BC8" w:rsidP="009F5244">
      <w:r w:rsidRPr="0013043D">
        <w:t xml:space="preserve">Tüm O.G. kablolar, </w:t>
      </w:r>
      <w:r w:rsidR="00371052" w:rsidRPr="0013043D">
        <w:t>dâhili</w:t>
      </w:r>
      <w:r w:rsidRPr="0013043D">
        <w:t xml:space="preserve"> tip ba</w:t>
      </w:r>
      <w:r w:rsidR="00BF5154" w:rsidRPr="0013043D">
        <w:t>ş</w:t>
      </w:r>
      <w:r w:rsidRPr="0013043D">
        <w:t>lıklarla hücrelere bağlanacaktır. Bütün kablo giri</w:t>
      </w:r>
      <w:r w:rsidR="00BF5154" w:rsidRPr="0013043D">
        <w:t>ş</w:t>
      </w:r>
      <w:r w:rsidRPr="0013043D">
        <w:t>leri O.G hücrelerin alt tarafından olacaktır.</w:t>
      </w:r>
    </w:p>
    <w:p w14:paraId="2329C02C" w14:textId="77777777" w:rsidR="00DB5BC8" w:rsidRPr="0013043D" w:rsidRDefault="00DB5BC8" w:rsidP="009F5244">
      <w:r w:rsidRPr="0013043D">
        <w:t xml:space="preserve">Pano içi kumanda devreleri </w:t>
      </w:r>
      <w:proofErr w:type="spellStart"/>
      <w:r w:rsidRPr="0013043D">
        <w:t>fleksibl</w:t>
      </w:r>
      <w:proofErr w:type="spellEnd"/>
      <w:r w:rsidRPr="0013043D">
        <w:t xml:space="preserve"> kablolarla yapılacak ve muhafaza içinde yer alacaktır.</w:t>
      </w:r>
    </w:p>
    <w:p w14:paraId="13BE0FF5" w14:textId="659EBE34" w:rsidR="00DB5BC8" w:rsidRPr="0013043D" w:rsidRDefault="00DB5BC8" w:rsidP="009F5244">
      <w:r w:rsidRPr="0013043D">
        <w:t xml:space="preserve">Kontrol kablo uçları geçme numara halkalarıyla numaralandırılacaktır. Tüm pano içi kablolamalar plastik kanalların içinden geçecektir. Kablolar bakımda kolaylık sağlayacak </w:t>
      </w:r>
      <w:r w:rsidR="00371052" w:rsidRPr="0013043D">
        <w:t>ş</w:t>
      </w:r>
      <w:r w:rsidRPr="0013043D">
        <w:t>ekilde dö</w:t>
      </w:r>
      <w:r w:rsidR="00BF5154" w:rsidRPr="0013043D">
        <w:t>ş</w:t>
      </w:r>
      <w:r w:rsidRPr="0013043D">
        <w:t>enecektir. Biti</w:t>
      </w:r>
      <w:r w:rsidR="00BF5154" w:rsidRPr="0013043D">
        <w:t>ş</w:t>
      </w:r>
      <w:r w:rsidRPr="0013043D">
        <w:t>ik bölümlere bağlantıyı sağlayan küçük kablo bağlantısı i</w:t>
      </w:r>
      <w:r w:rsidR="00BF5154" w:rsidRPr="0013043D">
        <w:t>ş</w:t>
      </w:r>
      <w:r w:rsidRPr="0013043D">
        <w:t>aretli terminaller kullanılmak suretiyle sağlanacaktır.</w:t>
      </w:r>
    </w:p>
    <w:p w14:paraId="7D76F7C7" w14:textId="77777777" w:rsidR="00DB5BC8" w:rsidRPr="0013043D" w:rsidRDefault="00DB5BC8" w:rsidP="00FB2B17">
      <w:pPr>
        <w:pStyle w:val="Balk4"/>
      </w:pPr>
      <w:r w:rsidRPr="0013043D">
        <w:lastRenderedPageBreak/>
        <w:t>O.G. Akım ve Gerilim Trafoları</w:t>
      </w:r>
    </w:p>
    <w:p w14:paraId="580C7BF6" w14:textId="21F96641" w:rsidR="00DB5BC8" w:rsidRPr="0013043D" w:rsidRDefault="00DB5BC8" w:rsidP="009F5244">
      <w:r w:rsidRPr="0013043D">
        <w:t xml:space="preserve">Orta Gerilim hücrelerinin her birinde akım trafoları kullanılacaktır. Akım trafoları </w:t>
      </w:r>
      <w:r w:rsidR="00996130" w:rsidRPr="0013043D">
        <w:t>Ş</w:t>
      </w:r>
      <w:r w:rsidRPr="0013043D">
        <w:t>artnameyi ve TEDA</w:t>
      </w:r>
      <w:r w:rsidR="00BF5154" w:rsidRPr="0013043D">
        <w:t>Ş</w:t>
      </w:r>
      <w:r w:rsidRPr="0013043D">
        <w:t xml:space="preserve">- MYD-96-010.A </w:t>
      </w:r>
      <w:r w:rsidR="00996130" w:rsidRPr="0013043D">
        <w:t>Ş</w:t>
      </w:r>
      <w:r w:rsidRPr="0013043D">
        <w:t>artnamesini sağlayacaktır.</w:t>
      </w:r>
    </w:p>
    <w:p w14:paraId="71FC7125" w14:textId="10A66DC1" w:rsidR="00DB5BC8" w:rsidRPr="0013043D" w:rsidRDefault="00DB5BC8" w:rsidP="009F5244">
      <w:r w:rsidRPr="0013043D">
        <w:t xml:space="preserve">Hücrelerde kullanılacak akım trafoları, dökme reçineli, kutup blok veya bara tipi olacaktır ve IEC 61869-2 </w:t>
      </w:r>
      <w:r w:rsidR="000D7489" w:rsidRPr="0013043D">
        <w:t>standardına</w:t>
      </w:r>
      <w:r w:rsidRPr="0013043D">
        <w:t xml:space="preserve"> göre imal edilmi</w:t>
      </w:r>
      <w:r w:rsidR="00BF5154" w:rsidRPr="0013043D">
        <w:t>ş</w:t>
      </w:r>
      <w:r w:rsidRPr="0013043D">
        <w:t xml:space="preserve"> olacaktır. Uygun kapasitede olup, kuruldukları yerde ortaya çıkabilecek hata akım esnasında zarar görmeyecek </w:t>
      </w:r>
      <w:r w:rsidR="00371052" w:rsidRPr="0013043D">
        <w:t>ş</w:t>
      </w:r>
      <w:r w:rsidRPr="0013043D">
        <w:t>ekilde olacaktır. Akım transformatörleri faz ba</w:t>
      </w:r>
      <w:r w:rsidR="00BF5154" w:rsidRPr="0013043D">
        <w:t>ş</w:t>
      </w:r>
      <w:r w:rsidRPr="0013043D">
        <w:t>ına a</w:t>
      </w:r>
      <w:r w:rsidR="00BF5154" w:rsidRPr="0013043D">
        <w:t>ş</w:t>
      </w:r>
      <w:r w:rsidRPr="0013043D">
        <w:t>ağıda doğruluk sınıfında olacaktır.</w:t>
      </w:r>
    </w:p>
    <w:p w14:paraId="7C8D7E0A" w14:textId="77777777" w:rsidR="00DB5BC8" w:rsidRPr="0013043D" w:rsidRDefault="00DB5BC8" w:rsidP="00371052">
      <w:pPr>
        <w:numPr>
          <w:ilvl w:val="0"/>
          <w:numId w:val="58"/>
        </w:numPr>
        <w:spacing w:line="276" w:lineRule="auto"/>
      </w:pPr>
      <w:r w:rsidRPr="0013043D">
        <w:t>Çoklu sayaçlar</w:t>
      </w:r>
      <w:r w:rsidRPr="0013043D">
        <w:tab/>
        <w:t>:0,5</w:t>
      </w:r>
    </w:p>
    <w:p w14:paraId="5B295186" w14:textId="6FBB1CA0" w:rsidR="00DB5BC8" w:rsidRPr="0013043D" w:rsidRDefault="00DB5BC8" w:rsidP="00371052">
      <w:pPr>
        <w:numPr>
          <w:ilvl w:val="0"/>
          <w:numId w:val="58"/>
        </w:numPr>
        <w:spacing w:line="276" w:lineRule="auto"/>
      </w:pPr>
      <w:r w:rsidRPr="0013043D">
        <w:t>Pano ölçü aletleri</w:t>
      </w:r>
      <w:r w:rsidRPr="0013043D">
        <w:tab/>
      </w:r>
      <w:r w:rsidR="00371052" w:rsidRPr="0013043D">
        <w:t>:</w:t>
      </w:r>
      <w:r w:rsidRPr="0013043D">
        <w:t>3</w:t>
      </w:r>
    </w:p>
    <w:p w14:paraId="5B296050" w14:textId="77777777" w:rsidR="00DB5BC8" w:rsidRPr="0013043D" w:rsidRDefault="00DB5BC8" w:rsidP="00371052">
      <w:pPr>
        <w:numPr>
          <w:ilvl w:val="0"/>
          <w:numId w:val="58"/>
        </w:numPr>
        <w:spacing w:line="276" w:lineRule="auto"/>
      </w:pPr>
      <w:r w:rsidRPr="0013043D">
        <w:t>Koruyucu röleler</w:t>
      </w:r>
      <w:r w:rsidRPr="0013043D">
        <w:tab/>
        <w:t>:5P</w:t>
      </w:r>
    </w:p>
    <w:p w14:paraId="6B2EFA2C" w14:textId="1E0B9241" w:rsidR="00DB5BC8" w:rsidRPr="0013043D" w:rsidRDefault="00BF5154" w:rsidP="009F5244">
      <w:r w:rsidRPr="0013043D">
        <w:t>Y</w:t>
      </w:r>
      <w:r w:rsidR="00DB5BC8" w:rsidRPr="0013043D">
        <w:t>ukarıda gösterildiği üzere bir akım trafosu birden fazla görev yerine getiriyorsa, doğruluk sınıfının bir üstü seçilecektir. Dağıtım trafolarından beslenen ve bir kontrol panosu içinde bulunan koruyucu akım</w:t>
      </w:r>
      <w:r w:rsidRPr="0013043D">
        <w:t xml:space="preserve"> </w:t>
      </w:r>
      <w:r w:rsidR="00DB5BC8" w:rsidRPr="0013043D">
        <w:t>trafolarının doğruluk sınıfı 20 olacaktır. Diğer akım trafolarının doğruluk sınıfı 10 olacaktır. Ölçüm ve koruma amaçlı akım trafolarının sekonderi çift sargılı olacaktır.</w:t>
      </w:r>
    </w:p>
    <w:p w14:paraId="59445F49" w14:textId="77777777" w:rsidR="00DB5BC8" w:rsidRPr="0013043D" w:rsidRDefault="00DB5BC8" w:rsidP="00FB2B17">
      <w:pPr>
        <w:pStyle w:val="Balk4"/>
      </w:pPr>
      <w:r w:rsidRPr="0013043D">
        <w:t>Koruma Röleleri</w:t>
      </w:r>
    </w:p>
    <w:p w14:paraId="2F084E69" w14:textId="4114A8B3" w:rsidR="00DB5BC8" w:rsidRPr="0013043D" w:rsidRDefault="00DB5BC8" w:rsidP="009F5244">
      <w:r w:rsidRPr="0013043D">
        <w:t xml:space="preserve">Tüm </w:t>
      </w:r>
      <w:r w:rsidR="00371052" w:rsidRPr="0013043D">
        <w:t>giriş</w:t>
      </w:r>
      <w:r w:rsidRPr="0013043D">
        <w:t xml:space="preserve"> ve trafo çıkı</w:t>
      </w:r>
      <w:r w:rsidR="00BF5154" w:rsidRPr="0013043D">
        <w:t>ş</w:t>
      </w:r>
      <w:r w:rsidRPr="0013043D">
        <w:t xml:space="preserve"> hücrelerinde dijital koruma rölesi bulunacaktır. Trafo çıkı</w:t>
      </w:r>
      <w:r w:rsidR="00BF5154" w:rsidRPr="0013043D">
        <w:t>ş</w:t>
      </w:r>
      <w:r w:rsidRPr="0013043D">
        <w:t xml:space="preserve"> hücrelerinde trafo koruma özellikli röleler olacaktır.</w:t>
      </w:r>
      <w:r w:rsidR="00AB1880" w:rsidRPr="0013043D">
        <w:t xml:space="preserve"> Koruma röleleri SCADA ile haberleşebilir özellikte olacaktır.</w:t>
      </w:r>
    </w:p>
    <w:p w14:paraId="6CB4D248" w14:textId="6E5141B3" w:rsidR="00DB5BC8" w:rsidRPr="0013043D" w:rsidRDefault="00DB5BC8" w:rsidP="009F5244">
      <w:r w:rsidRPr="0013043D">
        <w:t>Koruma röleleri, her bir kesici için bir adet röle ile kumanda edilecektir. Röleler panonun AG bölmesinde kapı montajlı olacaktır. Ayrıca üzerindeki tu</w:t>
      </w:r>
      <w:r w:rsidR="00BF5154" w:rsidRPr="0013043D">
        <w:t>ş</w:t>
      </w:r>
      <w:r w:rsidRPr="0013043D">
        <w:t>lar vasıtasıyla her</w:t>
      </w:r>
      <w:r w:rsidR="00BF5154" w:rsidRPr="0013043D">
        <w:t xml:space="preserve"> </w:t>
      </w:r>
      <w:r w:rsidRPr="0013043D">
        <w:t>türlü koruma kontrol ve ölçü fonksiyonlarına müdahale edilebilecektir. Her hücrede bulunan rölelere ait ekranlar minimum monte edildiği hücrenin akı</w:t>
      </w:r>
      <w:r w:rsidR="00BF5154" w:rsidRPr="0013043D">
        <w:t>ş</w:t>
      </w:r>
      <w:r w:rsidRPr="0013043D">
        <w:t xml:space="preserve"> diyagramını üzerinde gösterebilecek boyutta seçilecektir.</w:t>
      </w:r>
    </w:p>
    <w:p w14:paraId="6FF40093" w14:textId="77777777" w:rsidR="00DB5BC8" w:rsidRPr="0013043D" w:rsidRDefault="00DB5BC8" w:rsidP="009F5244">
      <w:r w:rsidRPr="0013043D">
        <w:t>Koruma röleleri nümerik tip olacak ve nümerik tekniğin sağladığı; arıza kaydetme, ölçüm yapma gibi özelliklere sahip olacaktır.</w:t>
      </w:r>
    </w:p>
    <w:p w14:paraId="7EC7014F" w14:textId="15514E36" w:rsidR="00DB5BC8" w:rsidRPr="0013043D" w:rsidRDefault="00DB5BC8" w:rsidP="009F5244">
      <w:r w:rsidRPr="0013043D">
        <w:t xml:space="preserve">Akım ve gerilim değerleri hem primer hem de sekonder değer olarak röle ekranında görüntülenebilecek, yine aynı </w:t>
      </w:r>
      <w:r w:rsidR="00371052" w:rsidRPr="0013043D">
        <w:t>ş</w:t>
      </w:r>
      <w:r w:rsidR="00BF5154" w:rsidRPr="0013043D">
        <w:t xml:space="preserve">ekilde </w:t>
      </w:r>
      <w:proofErr w:type="spellStart"/>
      <w:r w:rsidR="00BF5154" w:rsidRPr="0013043D">
        <w:t>SCADA’</w:t>
      </w:r>
      <w:r w:rsidRPr="0013043D">
        <w:t>ya</w:t>
      </w:r>
      <w:proofErr w:type="spellEnd"/>
      <w:r w:rsidRPr="0013043D">
        <w:t xml:space="preserve"> aktarılacaktır. Nümerik röleler içerisinde entegre kontrol fonksiyonu mevcut olacaktır. </w:t>
      </w:r>
      <w:r w:rsidR="00996130" w:rsidRPr="0013043D">
        <w:t>İ</w:t>
      </w:r>
      <w:r w:rsidRPr="0013043D">
        <w:t>kili çıkı</w:t>
      </w:r>
      <w:r w:rsidR="00BF5154" w:rsidRPr="0013043D">
        <w:t>ş</w:t>
      </w:r>
      <w:r w:rsidRPr="0013043D">
        <w:t>lar aracılığıyla rölenin ön paneldeki fonksiyon tu</w:t>
      </w:r>
      <w:r w:rsidR="00BF5154" w:rsidRPr="0013043D">
        <w:t>ş</w:t>
      </w:r>
      <w:r w:rsidRPr="0013043D">
        <w:t xml:space="preserve">ları </w:t>
      </w:r>
      <w:proofErr w:type="gramStart"/>
      <w:r w:rsidRPr="0013043D">
        <w:t>ve ya</w:t>
      </w:r>
      <w:proofErr w:type="gramEnd"/>
      <w:r w:rsidRPr="0013043D">
        <w:t xml:space="preserve"> SCADA sistemi ve röle programlama yazılımı üzerinden </w:t>
      </w:r>
      <w:r w:rsidR="00371052" w:rsidRPr="0013043D">
        <w:t>ş</w:t>
      </w:r>
      <w:r w:rsidRPr="0013043D">
        <w:t>alt ekipmanlarını kumanda etmek (açma – kapama) mümkün olacaktır.</w:t>
      </w:r>
    </w:p>
    <w:p w14:paraId="554415B4" w14:textId="16EF30AA" w:rsidR="00DB5BC8" w:rsidRPr="0013043D" w:rsidRDefault="002E1E6F" w:rsidP="009F5244">
      <w:r w:rsidRPr="0013043D">
        <w:lastRenderedPageBreak/>
        <w:t xml:space="preserve">  </w:t>
      </w:r>
      <w:r w:rsidR="00DB5BC8" w:rsidRPr="0013043D">
        <w:t>Koruma röleleri tek ba</w:t>
      </w:r>
      <w:r w:rsidR="00BF5154" w:rsidRPr="0013043D">
        <w:t>ş</w:t>
      </w:r>
      <w:r w:rsidR="00DB5BC8" w:rsidRPr="0013043D">
        <w:t>larına kullanılabileceği gibi, istendiğinde bir haberle</w:t>
      </w:r>
      <w:r w:rsidR="00BF5154" w:rsidRPr="0013043D">
        <w:t>ş</w:t>
      </w:r>
      <w:r w:rsidR="00DB5BC8" w:rsidRPr="0013043D">
        <w:t>me ve bilgisayar sistemi üzerinden de bilgi alı</w:t>
      </w:r>
      <w:r w:rsidR="00BF5154" w:rsidRPr="0013043D">
        <w:t>ş</w:t>
      </w:r>
      <w:r w:rsidR="00DB5BC8" w:rsidRPr="0013043D">
        <w:t>veri</w:t>
      </w:r>
      <w:r w:rsidR="00BF5154" w:rsidRPr="0013043D">
        <w:t>ş</w:t>
      </w:r>
      <w:r w:rsidR="00DB5BC8" w:rsidRPr="0013043D">
        <w:t>ine müsait olacaktır. Rölelerin yazılımı Windows</w:t>
      </w:r>
      <w:r w:rsidR="007B7D52" w:rsidRPr="0013043D">
        <w:t xml:space="preserve"> veya muadili</w:t>
      </w:r>
      <w:r w:rsidR="00DB5BC8" w:rsidRPr="0013043D">
        <w:t xml:space="preserve"> i</w:t>
      </w:r>
      <w:r w:rsidR="00BF5154" w:rsidRPr="0013043D">
        <w:t>ş</w:t>
      </w:r>
      <w:r w:rsidR="00DB5BC8" w:rsidRPr="0013043D">
        <w:t>letim sisteminde çalı</w:t>
      </w:r>
      <w:r w:rsidR="00BF5154" w:rsidRPr="0013043D">
        <w:t>ş</w:t>
      </w:r>
      <w:r w:rsidR="00DB5BC8" w:rsidRPr="0013043D">
        <w:t xml:space="preserve">abilecek ve kullanıcıya kolaylık sağlayacak </w:t>
      </w:r>
      <w:r w:rsidR="00371052" w:rsidRPr="0013043D">
        <w:t>ş</w:t>
      </w:r>
      <w:r w:rsidR="00DB5BC8" w:rsidRPr="0013043D">
        <w:t>ekilde olacaktır. Bu yazılım üzerinden, röle tek ba</w:t>
      </w:r>
      <w:r w:rsidR="00BF5154" w:rsidRPr="0013043D">
        <w:t>ş</w:t>
      </w:r>
      <w:r w:rsidR="00DB5BC8" w:rsidRPr="0013043D">
        <w:t>ına çalı</w:t>
      </w:r>
      <w:r w:rsidR="00BF5154" w:rsidRPr="0013043D">
        <w:t>ş</w:t>
      </w:r>
      <w:r w:rsidR="00DB5BC8" w:rsidRPr="0013043D">
        <w:t>ırken arıza analizi, ayarlama, kontrol gibi i</w:t>
      </w:r>
      <w:r w:rsidR="00BF5154" w:rsidRPr="0013043D">
        <w:t>ş</w:t>
      </w:r>
      <w:r w:rsidR="00DB5BC8" w:rsidRPr="0013043D">
        <w:t>lemlerin tümü yapılabilecektir.</w:t>
      </w:r>
    </w:p>
    <w:p w14:paraId="3001725C" w14:textId="4951D5ED" w:rsidR="00DB5BC8" w:rsidRPr="0013043D" w:rsidRDefault="00DB5BC8" w:rsidP="009F5244">
      <w:r w:rsidRPr="0013043D">
        <w:t>Rölede bulunacak RS–232/485/ RJ 45 haberle</w:t>
      </w:r>
      <w:r w:rsidR="00BF5154" w:rsidRPr="0013043D">
        <w:t>ş</w:t>
      </w:r>
      <w:r w:rsidRPr="0013043D">
        <w:t>me portu veya kendine ait özel bir haberle</w:t>
      </w:r>
      <w:r w:rsidR="00BF5154" w:rsidRPr="0013043D">
        <w:t>ş</w:t>
      </w:r>
      <w:r w:rsidRPr="0013043D">
        <w:t xml:space="preserve">me protokolü ile bilgisayar ile röleye doğrudan bağlanabilecek, cihazın her türlü ayar ve ölçüm bilgilerini alma, cihazı bilgisayar üzerinde </w:t>
      </w:r>
      <w:proofErr w:type="spellStart"/>
      <w:r w:rsidRPr="0013043D">
        <w:t>parametreleme</w:t>
      </w:r>
      <w:proofErr w:type="spellEnd"/>
      <w:r w:rsidRPr="0013043D">
        <w:t xml:space="preserve"> olanağı olacaktır. Ayrıca SCADA merkezi ile uzaktan haberle</w:t>
      </w:r>
      <w:r w:rsidR="00BF5154" w:rsidRPr="0013043D">
        <w:t>ş</w:t>
      </w:r>
      <w:r w:rsidRPr="0013043D">
        <w:t>ecek port bulunacaktır. Koruma röleleri haberle</w:t>
      </w:r>
      <w:r w:rsidR="00BF5154" w:rsidRPr="0013043D">
        <w:t>ş</w:t>
      </w:r>
      <w:r w:rsidRPr="0013043D">
        <w:t>me protokolü SCADA sistemi ile arasında sorunsuz haberle</w:t>
      </w:r>
      <w:r w:rsidR="00BF5154" w:rsidRPr="0013043D">
        <w:t>ş</w:t>
      </w:r>
      <w:r w:rsidRPr="0013043D">
        <w:t xml:space="preserve">meyi sağlayacak </w:t>
      </w:r>
      <w:r w:rsidR="00371052" w:rsidRPr="0013043D">
        <w:t>ş</w:t>
      </w:r>
      <w:r w:rsidRPr="0013043D">
        <w:t>ekilde olacaktır.</w:t>
      </w:r>
    </w:p>
    <w:p w14:paraId="428CF057" w14:textId="63CFDA46" w:rsidR="00DB5BC8" w:rsidRPr="0013043D" w:rsidRDefault="00DB5BC8" w:rsidP="009F5244">
      <w:r w:rsidRPr="0013043D">
        <w:t>Tüm röleler, en az a</w:t>
      </w:r>
      <w:r w:rsidR="00BF5154" w:rsidRPr="0013043D">
        <w:t>ş</w:t>
      </w:r>
      <w:r w:rsidRPr="0013043D">
        <w:t>ağıdaki koruma fonksiyonlarına sahip olacaktır:</w:t>
      </w:r>
    </w:p>
    <w:p w14:paraId="33ED06EF" w14:textId="61ED8A3F" w:rsidR="00DB5BC8" w:rsidRPr="0013043D" w:rsidRDefault="00DB5BC8" w:rsidP="00371052">
      <w:pPr>
        <w:numPr>
          <w:ilvl w:val="4"/>
          <w:numId w:val="59"/>
        </w:numPr>
        <w:spacing w:line="276" w:lineRule="auto"/>
      </w:pPr>
      <w:r w:rsidRPr="0013043D">
        <w:t>ANSI 50/50N: Sabit Zamanlı A</w:t>
      </w:r>
      <w:r w:rsidR="00BF5154" w:rsidRPr="0013043D">
        <w:t>ş</w:t>
      </w:r>
      <w:r w:rsidRPr="0013043D">
        <w:t>ırı Akım - Toprak Koruması</w:t>
      </w:r>
    </w:p>
    <w:p w14:paraId="272FC3AF" w14:textId="7A22476B" w:rsidR="00DB5BC8" w:rsidRPr="0013043D" w:rsidRDefault="00DB5BC8" w:rsidP="00371052">
      <w:pPr>
        <w:numPr>
          <w:ilvl w:val="4"/>
          <w:numId w:val="59"/>
        </w:numPr>
        <w:spacing w:line="276" w:lineRule="auto"/>
      </w:pPr>
      <w:r w:rsidRPr="0013043D">
        <w:t>ANSI 51/51N: Ters Zamanlı A</w:t>
      </w:r>
      <w:r w:rsidR="00BF5154" w:rsidRPr="0013043D">
        <w:t>ş</w:t>
      </w:r>
      <w:r w:rsidRPr="0013043D">
        <w:t>ırı Akım - Toprak Koruması</w:t>
      </w:r>
    </w:p>
    <w:p w14:paraId="6E72E7A3" w14:textId="712CA44D" w:rsidR="00DB5BC8" w:rsidRPr="0013043D" w:rsidRDefault="00DB5BC8" w:rsidP="00371052">
      <w:pPr>
        <w:numPr>
          <w:ilvl w:val="4"/>
          <w:numId w:val="59"/>
        </w:numPr>
        <w:spacing w:line="276" w:lineRule="auto"/>
      </w:pPr>
      <w:r w:rsidRPr="0013043D">
        <w:t>ANSI 46: Faz dengesizliği / Negatif Bile</w:t>
      </w:r>
      <w:r w:rsidR="00BF5154" w:rsidRPr="0013043D">
        <w:t>ş</w:t>
      </w:r>
      <w:r w:rsidRPr="0013043D">
        <w:t>en</w:t>
      </w:r>
    </w:p>
    <w:p w14:paraId="492D5AF7" w14:textId="77777777" w:rsidR="00DB5BC8" w:rsidRPr="0013043D" w:rsidRDefault="00DB5BC8" w:rsidP="00371052">
      <w:pPr>
        <w:numPr>
          <w:ilvl w:val="4"/>
          <w:numId w:val="59"/>
        </w:numPr>
        <w:spacing w:line="276" w:lineRule="auto"/>
      </w:pPr>
      <w:r w:rsidRPr="0013043D">
        <w:t>ANSI 47: Faz Sırası</w:t>
      </w:r>
    </w:p>
    <w:p w14:paraId="6C078E38" w14:textId="422AB23C" w:rsidR="00DB5BC8" w:rsidRPr="0013043D" w:rsidRDefault="00DB5BC8" w:rsidP="00371052">
      <w:pPr>
        <w:numPr>
          <w:ilvl w:val="4"/>
          <w:numId w:val="59"/>
        </w:numPr>
        <w:spacing w:line="276" w:lineRule="auto"/>
      </w:pPr>
      <w:r w:rsidRPr="0013043D">
        <w:t>ANSI 49: Termal A</w:t>
      </w:r>
      <w:r w:rsidR="00BF5154" w:rsidRPr="0013043D">
        <w:t>ş</w:t>
      </w:r>
      <w:r w:rsidRPr="0013043D">
        <w:t>ırı Yük koruması</w:t>
      </w:r>
    </w:p>
    <w:p w14:paraId="73BD9E79" w14:textId="78C9ACA9" w:rsidR="00DB5BC8" w:rsidRPr="0013043D" w:rsidRDefault="00DB5BC8" w:rsidP="00371052">
      <w:pPr>
        <w:numPr>
          <w:ilvl w:val="4"/>
          <w:numId w:val="59"/>
        </w:numPr>
        <w:spacing w:line="276" w:lineRule="auto"/>
      </w:pPr>
      <w:r w:rsidRPr="0013043D">
        <w:t xml:space="preserve">ANSI 50BF: Kesici Arızası </w:t>
      </w:r>
      <w:r w:rsidR="00996130" w:rsidRPr="0013043D">
        <w:t>İ</w:t>
      </w:r>
      <w:r w:rsidRPr="0013043D">
        <w:t>hbar</w:t>
      </w:r>
    </w:p>
    <w:p w14:paraId="4C7575E0" w14:textId="77777777" w:rsidR="00DB5BC8" w:rsidRPr="0013043D" w:rsidRDefault="00DB5BC8" w:rsidP="00371052">
      <w:pPr>
        <w:numPr>
          <w:ilvl w:val="4"/>
          <w:numId w:val="59"/>
        </w:numPr>
        <w:spacing w:line="276" w:lineRule="auto"/>
      </w:pPr>
      <w:r w:rsidRPr="0013043D">
        <w:t>ANSI 86: Arıza Sonrası Kilitleme</w:t>
      </w:r>
    </w:p>
    <w:p w14:paraId="5137FE32" w14:textId="74FCD242" w:rsidR="00DB5BC8" w:rsidRPr="0013043D" w:rsidRDefault="00DB5BC8" w:rsidP="00371052">
      <w:pPr>
        <w:numPr>
          <w:ilvl w:val="4"/>
          <w:numId w:val="59"/>
        </w:numPr>
        <w:spacing w:line="276" w:lineRule="auto"/>
      </w:pPr>
      <w:r w:rsidRPr="0013043D">
        <w:t>ANSI 67/67N: Yönlü Sabit Zamanlı A</w:t>
      </w:r>
      <w:r w:rsidR="00BF5154" w:rsidRPr="0013043D">
        <w:t>ş</w:t>
      </w:r>
      <w:r w:rsidRPr="0013043D">
        <w:t>ırı Akım – Toprak Koruması</w:t>
      </w:r>
    </w:p>
    <w:p w14:paraId="6C1FAC9D" w14:textId="0554C8A8" w:rsidR="00DB5BC8" w:rsidRPr="0013043D" w:rsidRDefault="00DB5BC8" w:rsidP="00371052">
      <w:pPr>
        <w:numPr>
          <w:ilvl w:val="4"/>
          <w:numId w:val="59"/>
        </w:numPr>
        <w:spacing w:line="276" w:lineRule="auto"/>
      </w:pPr>
      <w:r w:rsidRPr="0013043D">
        <w:t>ANSI 27: Dü</w:t>
      </w:r>
      <w:r w:rsidR="00BF5154" w:rsidRPr="0013043D">
        <w:t>ş</w:t>
      </w:r>
      <w:r w:rsidRPr="0013043D">
        <w:t>ük Gerilim</w:t>
      </w:r>
    </w:p>
    <w:p w14:paraId="162DE4D2" w14:textId="13FD3030" w:rsidR="00DB5BC8" w:rsidRPr="0013043D" w:rsidRDefault="00DB5BC8" w:rsidP="00371052">
      <w:pPr>
        <w:numPr>
          <w:ilvl w:val="4"/>
          <w:numId w:val="59"/>
        </w:numPr>
        <w:spacing w:line="276" w:lineRule="auto"/>
      </w:pPr>
      <w:r w:rsidRPr="0013043D">
        <w:t>ANSI 59: A</w:t>
      </w:r>
      <w:r w:rsidR="00BF5154" w:rsidRPr="0013043D">
        <w:t>ş</w:t>
      </w:r>
      <w:r w:rsidRPr="0013043D">
        <w:t>ırı Gerilim</w:t>
      </w:r>
    </w:p>
    <w:p w14:paraId="79B00169" w14:textId="573F5B5B" w:rsidR="00DB5BC8" w:rsidRPr="0013043D" w:rsidRDefault="00DB5BC8" w:rsidP="00371052">
      <w:pPr>
        <w:numPr>
          <w:ilvl w:val="4"/>
          <w:numId w:val="59"/>
        </w:numPr>
        <w:spacing w:line="276" w:lineRule="auto"/>
      </w:pPr>
      <w:r w:rsidRPr="0013043D">
        <w:t>ANSI 59N: 0 Bile</w:t>
      </w:r>
      <w:r w:rsidR="00BF5154" w:rsidRPr="0013043D">
        <w:t>ş</w:t>
      </w:r>
      <w:r w:rsidRPr="0013043D">
        <w:t>en Gerilimi Koruması</w:t>
      </w:r>
    </w:p>
    <w:p w14:paraId="70331107" w14:textId="12D593CB" w:rsidR="00DB5BC8" w:rsidRPr="0013043D" w:rsidRDefault="00DB5BC8" w:rsidP="00371052">
      <w:pPr>
        <w:numPr>
          <w:ilvl w:val="4"/>
          <w:numId w:val="59"/>
        </w:numPr>
        <w:spacing w:line="276" w:lineRule="auto"/>
      </w:pPr>
      <w:r w:rsidRPr="0013043D">
        <w:t xml:space="preserve">ANSI 87L: Hat </w:t>
      </w:r>
      <w:r w:rsidR="000D7489" w:rsidRPr="0013043D">
        <w:t xml:space="preserve">Diferansiyel </w:t>
      </w:r>
      <w:r w:rsidRPr="0013043D">
        <w:t>Koruması (Sadece Ring Hücrelerinde)</w:t>
      </w:r>
    </w:p>
    <w:p w14:paraId="72212B5B" w14:textId="67C6477F" w:rsidR="00DB5BC8" w:rsidRPr="0013043D" w:rsidRDefault="00DB5BC8" w:rsidP="00371052">
      <w:pPr>
        <w:numPr>
          <w:ilvl w:val="4"/>
          <w:numId w:val="59"/>
        </w:numPr>
        <w:spacing w:line="276" w:lineRule="auto"/>
      </w:pPr>
      <w:r w:rsidRPr="0013043D">
        <w:t>ANSI 81O / 81U: A</w:t>
      </w:r>
      <w:r w:rsidR="00BF5154" w:rsidRPr="0013043D">
        <w:t>ş</w:t>
      </w:r>
      <w:r w:rsidRPr="0013043D">
        <w:t>ırı / Dü</w:t>
      </w:r>
      <w:r w:rsidR="00BF5154" w:rsidRPr="0013043D">
        <w:t>ş</w:t>
      </w:r>
      <w:r w:rsidRPr="0013043D">
        <w:t>ük Frekans Koruması</w:t>
      </w:r>
    </w:p>
    <w:p w14:paraId="7D893EF6" w14:textId="16FE020A" w:rsidR="00DB5BC8" w:rsidRPr="0013043D" w:rsidRDefault="00DB5BC8" w:rsidP="009F5244">
      <w:r w:rsidRPr="0013043D">
        <w:t>Giri</w:t>
      </w:r>
      <w:r w:rsidR="00BF5154" w:rsidRPr="0013043D">
        <w:t>ş</w:t>
      </w:r>
      <w:r w:rsidRPr="0013043D">
        <w:t xml:space="preserve"> ve trafo koruma hücrelerinde kullanılmak üzere temin edilecek rölelerde her fazın ayrı olmakla birlikte </w:t>
      </w:r>
      <w:r w:rsidR="007B7D52" w:rsidRPr="0013043D">
        <w:t xml:space="preserve">en az </w:t>
      </w:r>
      <w:r w:rsidRPr="0013043D">
        <w:t>3 fazın akım, gerilim, rezidüel akım, rezidüel gerilim ve frekans değerleri ölçülebilecek olup aynı zamanda aktif güç pasif güç değerleri okunacak ve güç faktörü görülebilecektir. Güç kalitesi izlenebilecektir.</w:t>
      </w:r>
    </w:p>
    <w:p w14:paraId="15415BC8" w14:textId="77777777" w:rsidR="00DB5BC8" w:rsidRPr="0013043D" w:rsidRDefault="00DB5BC8" w:rsidP="009F5244">
      <w:r w:rsidRPr="0013043D">
        <w:t>Temin edilecek koruma rölelerinde kesici kontrolü ve konum göstergeleri gibi kontrol fonksiyonları bulunacaktır.</w:t>
      </w:r>
    </w:p>
    <w:p w14:paraId="076AB73D" w14:textId="1153C061" w:rsidR="00DB5BC8" w:rsidRPr="0013043D" w:rsidRDefault="00DB5BC8" w:rsidP="009F5244">
      <w:r w:rsidRPr="0013043D">
        <w:t>Koruma röleleri olay kayıtlarını hafızasında tutacaktır ve arıza kaydedici, hata kaydedici ve gibi özelliklere sahip olacaktır. Röle besleme gerilimind</w:t>
      </w:r>
      <w:r w:rsidR="00371052" w:rsidRPr="0013043D">
        <w:t>e bir problem olması durumunda k</w:t>
      </w:r>
      <w:r w:rsidRPr="0013043D">
        <w:t xml:space="preserve">oruma </w:t>
      </w:r>
      <w:r w:rsidRPr="0013043D">
        <w:lastRenderedPageBreak/>
        <w:t>röleleri içerisindeki arıza kayıtları, olay kayıtları gibi bilgiler kesinlikle silinmeyecek ve röle dahili hafızasında saklanacaktır.</w:t>
      </w:r>
    </w:p>
    <w:p w14:paraId="24045FC0" w14:textId="2B145075" w:rsidR="00DB5BC8" w:rsidRPr="0013043D" w:rsidRDefault="00DB5BC8" w:rsidP="009F5244">
      <w:r w:rsidRPr="0013043D">
        <w:t>Her trafo çıkı</w:t>
      </w:r>
      <w:r w:rsidR="00BF5154" w:rsidRPr="0013043D">
        <w:t>ş</w:t>
      </w:r>
      <w:r w:rsidRPr="0013043D">
        <w:t xml:space="preserve"> hücresinde dijital koruma rölelerinin yanında transformatör yardımcı i</w:t>
      </w:r>
      <w:r w:rsidR="00BF5154" w:rsidRPr="0013043D">
        <w:t>ş</w:t>
      </w:r>
      <w:r w:rsidRPr="0013043D">
        <w:t xml:space="preserve">aret rölesi de temin edilecektir. Bu röleler </w:t>
      </w:r>
      <w:proofErr w:type="spellStart"/>
      <w:r w:rsidRPr="0013043D">
        <w:t>bucholz</w:t>
      </w:r>
      <w:proofErr w:type="spellEnd"/>
      <w:r w:rsidRPr="0013043D">
        <w:t xml:space="preserve"> alarmı, </w:t>
      </w:r>
      <w:proofErr w:type="spellStart"/>
      <w:r w:rsidRPr="0013043D">
        <w:t>bucholz</w:t>
      </w:r>
      <w:proofErr w:type="spellEnd"/>
      <w:r w:rsidRPr="0013043D">
        <w:t xml:space="preserve"> kesme tertibatı, sargı sıcaklığı alarmı, sargı sıcaklığı kesme tertibatı, tank koruma rölesi ve ekipmanı, yağ seviye göstergesi mini</w:t>
      </w:r>
      <w:r w:rsidR="00BF5154" w:rsidRPr="0013043D">
        <w:t>mum alarmı ve kesme tertibatı v</w:t>
      </w:r>
      <w:r w:rsidRPr="0013043D">
        <w:t>b. koruma ve kontrol özelliklerine sahip olacaktır. Alarm kontakları kumanda masasındaki görsel ve i</w:t>
      </w:r>
      <w:r w:rsidR="00BF5154" w:rsidRPr="0013043D">
        <w:t>ş</w:t>
      </w:r>
      <w:r w:rsidRPr="0013043D">
        <w:t>itsel alarmları harekete geçirecektir. Kesme kontakları bu devre kesicisini kesecektir.</w:t>
      </w:r>
    </w:p>
    <w:p w14:paraId="06FB28B9" w14:textId="77777777" w:rsidR="00DB5BC8" w:rsidRPr="0013043D" w:rsidRDefault="00DB5BC8" w:rsidP="00FB2B17">
      <w:pPr>
        <w:pStyle w:val="Balk4"/>
      </w:pPr>
      <w:r w:rsidRPr="0013043D">
        <w:t>Akü Redresör Grubu</w:t>
      </w:r>
    </w:p>
    <w:p w14:paraId="6C560444" w14:textId="4ADAEFE7" w:rsidR="00DB5BC8" w:rsidRPr="0013043D" w:rsidRDefault="00DB5BC8" w:rsidP="009F5244">
      <w:r w:rsidRPr="0013043D">
        <w:t>Kesme i</w:t>
      </w:r>
      <w:r w:rsidR="00610FF4" w:rsidRPr="0013043D">
        <w:t>ş</w:t>
      </w:r>
      <w:r w:rsidRPr="0013043D">
        <w:t xml:space="preserve">leri için trafo merkezlerine konulmak üzere bir akü grubu ile uygun kapasiteli bir D.C. besleme sağlanacaktır. Akü grubu </w:t>
      </w:r>
      <w:r w:rsidR="00996130" w:rsidRPr="0013043D">
        <w:t>Ş</w:t>
      </w:r>
      <w:r w:rsidRPr="0013043D">
        <w:t>artnamenin ilgili maddelerine uygun olacaktır.</w:t>
      </w:r>
    </w:p>
    <w:p w14:paraId="3AEE9459" w14:textId="570150EB" w:rsidR="00DB5BC8" w:rsidRPr="0013043D" w:rsidRDefault="00DB5BC8" w:rsidP="009F5244">
      <w:r w:rsidRPr="0013043D">
        <w:t>Akü grupları akü redresör panosunun içine monte edilecektir ve mikro</w:t>
      </w:r>
      <w:r w:rsidR="00610FF4" w:rsidRPr="0013043D">
        <w:t xml:space="preserve"> </w:t>
      </w:r>
      <w:r w:rsidRPr="0013043D">
        <w:t>i</w:t>
      </w:r>
      <w:r w:rsidR="00610FF4" w:rsidRPr="0013043D">
        <w:t>ş</w:t>
      </w:r>
      <w:r w:rsidRPr="0013043D">
        <w:t>lemci kontrollü, her türlü izleme uyarı ve kontrol i</w:t>
      </w:r>
      <w:r w:rsidR="00610FF4" w:rsidRPr="0013043D">
        <w:t>ş</w:t>
      </w:r>
      <w:r w:rsidRPr="0013043D">
        <w:t>lemleri ön yüzünde bulunan dijital kontrol panelinden yapılabilecektir.</w:t>
      </w:r>
    </w:p>
    <w:p w14:paraId="6DBDE6AE" w14:textId="66E7014A" w:rsidR="00DB5BC8" w:rsidRPr="0013043D" w:rsidRDefault="00DB5BC8" w:rsidP="009F5244">
      <w:r w:rsidRPr="0013043D">
        <w:t>Ayrıca dü</w:t>
      </w:r>
      <w:r w:rsidR="00610FF4" w:rsidRPr="0013043D">
        <w:t>ş</w:t>
      </w:r>
      <w:r w:rsidRPr="0013043D">
        <w:t>ük gerilim, yüksek gerilim, a</w:t>
      </w:r>
      <w:r w:rsidR="00610FF4" w:rsidRPr="0013043D">
        <w:t>ş</w:t>
      </w:r>
      <w:r w:rsidRPr="0013043D">
        <w:t>ırı akım koruması, kısa</w:t>
      </w:r>
      <w:r w:rsidR="00610FF4" w:rsidRPr="0013043D">
        <w:t xml:space="preserve"> </w:t>
      </w:r>
      <w:r w:rsidRPr="0013043D">
        <w:t>devre koruması, yüksek sıcaklık koruması, toprak kaçak akım koruması, akü kritik de</w:t>
      </w:r>
      <w:r w:rsidR="00610FF4" w:rsidRPr="0013043D">
        <w:t>ş</w:t>
      </w:r>
      <w:r w:rsidRPr="0013043D">
        <w:t>arj seviyesi koruması gibi koruma özellikleri de bulunacaktır.</w:t>
      </w:r>
    </w:p>
    <w:p w14:paraId="2947A4F0" w14:textId="2BA58A26" w:rsidR="00DB5BC8" w:rsidRPr="0013043D" w:rsidRDefault="00DB5BC8" w:rsidP="009F5244">
      <w:r w:rsidRPr="0013043D">
        <w:t>Akü Redresör panosu uygun giri</w:t>
      </w:r>
      <w:r w:rsidR="00610FF4" w:rsidRPr="0013043D">
        <w:t>ş</w:t>
      </w:r>
      <w:r w:rsidRPr="0013043D">
        <w:t xml:space="preserve"> ve çıkı</w:t>
      </w:r>
      <w:r w:rsidR="00610FF4" w:rsidRPr="0013043D">
        <w:t xml:space="preserve">ş </w:t>
      </w:r>
      <w:r w:rsidRPr="0013043D">
        <w:t xml:space="preserve">gerilim düzeyine sahip tam yükte en az 3 saat kapasiteli </w:t>
      </w:r>
      <w:r w:rsidR="00371052" w:rsidRPr="0013043D">
        <w:t xml:space="preserve">ve </w:t>
      </w:r>
      <w:r w:rsidRPr="0013043D">
        <w:t xml:space="preserve">en az 10 yıl ömürlü olacaktır. Sürekli </w:t>
      </w:r>
      <w:proofErr w:type="spellStart"/>
      <w:r w:rsidR="00610FF4" w:rsidRPr="0013043D">
        <w:t>ş</w:t>
      </w:r>
      <w:r w:rsidRPr="0013043D">
        <w:t>arjlama</w:t>
      </w:r>
      <w:proofErr w:type="spellEnd"/>
      <w:r w:rsidRPr="0013043D">
        <w:t xml:space="preserve"> ve </w:t>
      </w:r>
      <w:r w:rsidR="00610FF4" w:rsidRPr="0013043D">
        <w:t>ş</w:t>
      </w:r>
      <w:r w:rsidRPr="0013043D">
        <w:t>arj aletiyle paralel çalı</w:t>
      </w:r>
      <w:r w:rsidR="00610FF4" w:rsidRPr="0013043D">
        <w:t>ş</w:t>
      </w:r>
      <w:r w:rsidRPr="0013043D">
        <w:t>ma özellikleri olmalı ve tüketicilere güç temin edebilmelidir</w:t>
      </w:r>
      <w:r w:rsidR="00371052" w:rsidRPr="0013043D">
        <w:t>.</w:t>
      </w:r>
    </w:p>
    <w:p w14:paraId="3C8F4B40" w14:textId="5DD0E8D2" w:rsidR="00DB5BC8" w:rsidRPr="0013043D" w:rsidRDefault="00DB5BC8" w:rsidP="009F5244">
      <w:r w:rsidRPr="0013043D">
        <w:t xml:space="preserve">Akü </w:t>
      </w:r>
      <w:r w:rsidR="00371052" w:rsidRPr="0013043D">
        <w:t>r</w:t>
      </w:r>
      <w:r w:rsidRPr="0013043D">
        <w:t xml:space="preserve">edresör panosu bakımsız tip akü grubuna ve </w:t>
      </w:r>
      <w:r w:rsidR="00371052" w:rsidRPr="0013043D">
        <w:t>ş</w:t>
      </w:r>
      <w:r w:rsidRPr="0013043D">
        <w:t>arj cihazı sistemine sahip, çıkı</w:t>
      </w:r>
      <w:r w:rsidR="00610FF4" w:rsidRPr="0013043D">
        <w:t>ş</w:t>
      </w:r>
      <w:r w:rsidRPr="0013043D">
        <w:t xml:space="preserve"> gerilimi, çıkı</w:t>
      </w:r>
      <w:r w:rsidR="00610FF4" w:rsidRPr="0013043D">
        <w:t>ş</w:t>
      </w:r>
      <w:r w:rsidRPr="0013043D">
        <w:t xml:space="preserve"> akımı, hızlı </w:t>
      </w:r>
      <w:r w:rsidR="00371052" w:rsidRPr="0013043D">
        <w:t>ş</w:t>
      </w:r>
      <w:r w:rsidRPr="0013043D">
        <w:t xml:space="preserve">arj gerilimi ve hızlı </w:t>
      </w:r>
      <w:r w:rsidR="00371052" w:rsidRPr="0013043D">
        <w:t>ş</w:t>
      </w:r>
      <w:r w:rsidRPr="0013043D">
        <w:t>arj zamanı dijital panelinden ayarlanabilen, sabit voltaj ve sabit akım prensibine göre çalı</w:t>
      </w:r>
      <w:r w:rsidR="00610FF4" w:rsidRPr="0013043D">
        <w:t>ş</w:t>
      </w:r>
      <w:r w:rsidRPr="0013043D">
        <w:t>an yük ve ı</w:t>
      </w:r>
      <w:r w:rsidR="00610FF4" w:rsidRPr="0013043D">
        <w:t>ş</w:t>
      </w:r>
      <w:r w:rsidRPr="0013043D">
        <w:t>ıklı ve kuru kontak uyarı çıkı</w:t>
      </w:r>
      <w:r w:rsidR="00610FF4" w:rsidRPr="0013043D">
        <w:t>ş</w:t>
      </w:r>
      <w:r w:rsidRPr="0013043D">
        <w:t>ı bulunan izole transformatör çıkı</w:t>
      </w:r>
      <w:r w:rsidR="00610FF4" w:rsidRPr="0013043D">
        <w:t>ş</w:t>
      </w:r>
      <w:r w:rsidRPr="0013043D">
        <w:t>lı giri</w:t>
      </w:r>
      <w:r w:rsidR="00610FF4" w:rsidRPr="0013043D">
        <w:t>ş</w:t>
      </w:r>
      <w:r w:rsidRPr="0013043D">
        <w:t xml:space="preserve"> filtreli tam stabilize otomatik trifaze giri</w:t>
      </w:r>
      <w:r w:rsidR="00610FF4" w:rsidRPr="0013043D">
        <w:t>ş</w:t>
      </w:r>
      <w:r w:rsidRPr="0013043D">
        <w:t>li olarak temin edilecektir.</w:t>
      </w:r>
    </w:p>
    <w:p w14:paraId="6046BBB4" w14:textId="6CDE0F25" w:rsidR="00DB5BC8" w:rsidRPr="0013043D" w:rsidRDefault="00DB5BC8" w:rsidP="009F5244">
      <w:r w:rsidRPr="0013043D">
        <w:t xml:space="preserve">Akü </w:t>
      </w:r>
      <w:r w:rsidR="00610FF4" w:rsidRPr="0013043D">
        <w:t>ş</w:t>
      </w:r>
      <w:r w:rsidRPr="0013043D">
        <w:t xml:space="preserve">arj aletlerine AC besleme </w:t>
      </w:r>
      <w:r w:rsidR="00371052" w:rsidRPr="0013043D">
        <w:t>t</w:t>
      </w:r>
      <w:r w:rsidRPr="0013043D">
        <w:t xml:space="preserve">rafo servisleri dağıtım panosundan temin edilecektir. Akü takımı ve </w:t>
      </w:r>
      <w:r w:rsidR="00610FF4" w:rsidRPr="0013043D">
        <w:t>ş</w:t>
      </w:r>
      <w:r w:rsidRPr="0013043D">
        <w:t xml:space="preserve">alt panosuna bağlanacak DC kablolar </w:t>
      </w:r>
      <w:r w:rsidR="00371052" w:rsidRPr="0013043D">
        <w:t>ş</w:t>
      </w:r>
      <w:r w:rsidRPr="0013043D">
        <w:t>alt panosu i</w:t>
      </w:r>
      <w:r w:rsidR="00610FF4" w:rsidRPr="0013043D">
        <w:t xml:space="preserve">ş </w:t>
      </w:r>
      <w:r w:rsidRPr="0013043D">
        <w:t>kapsamında yapılacaktır.</w:t>
      </w:r>
    </w:p>
    <w:p w14:paraId="149BBFFC" w14:textId="77777777" w:rsidR="00DB5BC8" w:rsidRPr="0013043D" w:rsidRDefault="00DB5BC8" w:rsidP="00FB2B17">
      <w:pPr>
        <w:pStyle w:val="Balk4"/>
      </w:pPr>
      <w:r w:rsidRPr="0013043D">
        <w:t>Testler</w:t>
      </w:r>
    </w:p>
    <w:p w14:paraId="3620E6FC" w14:textId="0CF20FAF" w:rsidR="00DB5BC8" w:rsidRPr="0013043D" w:rsidRDefault="00996130" w:rsidP="00371052">
      <w:r w:rsidRPr="0013043D">
        <w:t>İ</w:t>
      </w:r>
      <w:r w:rsidR="00DB5BC8" w:rsidRPr="0013043D">
        <w:t>malatçının ilgili hücre tipi ile ilgili IEC standartlarına uygun olarak tip testleri yapılmı</w:t>
      </w:r>
      <w:r w:rsidR="00610FF4" w:rsidRPr="0013043D">
        <w:t>ş</w:t>
      </w:r>
      <w:r w:rsidR="00DB5BC8" w:rsidRPr="0013043D">
        <w:t xml:space="preserve"> olacaktır. Tip testler en az a</w:t>
      </w:r>
      <w:r w:rsidR="00610FF4" w:rsidRPr="0013043D">
        <w:t>ş</w:t>
      </w:r>
      <w:r w:rsidR="00DB5BC8" w:rsidRPr="0013043D">
        <w:t>ağıdakilerdir:</w:t>
      </w:r>
    </w:p>
    <w:p w14:paraId="64A5B8AB" w14:textId="4E2E73A8" w:rsidR="00DB5BC8" w:rsidRPr="0013043D" w:rsidRDefault="00DB5BC8" w:rsidP="00371052">
      <w:pPr>
        <w:numPr>
          <w:ilvl w:val="0"/>
          <w:numId w:val="60"/>
        </w:numPr>
        <w:spacing w:line="276" w:lineRule="auto"/>
      </w:pPr>
      <w:r w:rsidRPr="0013043D">
        <w:t>Sıcaklık artı</w:t>
      </w:r>
      <w:r w:rsidR="00610FF4" w:rsidRPr="0013043D">
        <w:t>ş</w:t>
      </w:r>
      <w:r w:rsidRPr="0013043D">
        <w:t xml:space="preserve"> testi,</w:t>
      </w:r>
    </w:p>
    <w:p w14:paraId="44AA60CC" w14:textId="77777777" w:rsidR="00DB5BC8" w:rsidRPr="0013043D" w:rsidRDefault="00DB5BC8" w:rsidP="00371052">
      <w:pPr>
        <w:numPr>
          <w:ilvl w:val="0"/>
          <w:numId w:val="60"/>
        </w:numPr>
        <w:spacing w:line="276" w:lineRule="auto"/>
      </w:pPr>
      <w:r w:rsidRPr="0013043D">
        <w:t>Yıldırım darbe gerilim testi,</w:t>
      </w:r>
    </w:p>
    <w:p w14:paraId="5750426E" w14:textId="4D109BC6" w:rsidR="00DB5BC8" w:rsidRPr="0013043D" w:rsidRDefault="00DB5BC8" w:rsidP="00371052">
      <w:pPr>
        <w:numPr>
          <w:ilvl w:val="0"/>
          <w:numId w:val="60"/>
        </w:numPr>
        <w:spacing w:line="276" w:lineRule="auto"/>
      </w:pPr>
      <w:r w:rsidRPr="0013043D">
        <w:lastRenderedPageBreak/>
        <w:t xml:space="preserve">Ana devrede </w:t>
      </w:r>
      <w:r w:rsidR="00371052" w:rsidRPr="0013043D">
        <w:t>ş</w:t>
      </w:r>
      <w:r w:rsidRPr="0013043D">
        <w:t>ebeke frekanslı gerilim testi,</w:t>
      </w:r>
    </w:p>
    <w:p w14:paraId="3D116B60" w14:textId="15534BEE" w:rsidR="00DB5BC8" w:rsidRPr="0013043D" w:rsidRDefault="00DB5BC8" w:rsidP="00371052">
      <w:pPr>
        <w:numPr>
          <w:ilvl w:val="0"/>
          <w:numId w:val="60"/>
        </w:numPr>
        <w:spacing w:line="276" w:lineRule="auto"/>
      </w:pPr>
      <w:r w:rsidRPr="0013043D">
        <w:t>Kısa süreli ve tepe a</w:t>
      </w:r>
      <w:r w:rsidR="00610FF4" w:rsidRPr="0013043D">
        <w:t>ş</w:t>
      </w:r>
      <w:r w:rsidRPr="0013043D">
        <w:t>ırı akım dayanım testi,</w:t>
      </w:r>
    </w:p>
    <w:p w14:paraId="60510D8D" w14:textId="79C3B205" w:rsidR="00DB5BC8" w:rsidRPr="0013043D" w:rsidRDefault="00996130" w:rsidP="00371052">
      <w:pPr>
        <w:numPr>
          <w:ilvl w:val="0"/>
          <w:numId w:val="60"/>
        </w:numPr>
        <w:spacing w:line="276" w:lineRule="auto"/>
      </w:pPr>
      <w:r w:rsidRPr="0013043D">
        <w:t>İ</w:t>
      </w:r>
      <w:r w:rsidR="00DB5BC8" w:rsidRPr="0013043D">
        <w:t>ç ark testi,</w:t>
      </w:r>
    </w:p>
    <w:p w14:paraId="2081C599" w14:textId="77777777" w:rsidR="00DB5BC8" w:rsidRPr="0013043D" w:rsidRDefault="00DB5BC8" w:rsidP="00371052">
      <w:pPr>
        <w:numPr>
          <w:ilvl w:val="0"/>
          <w:numId w:val="60"/>
        </w:numPr>
        <w:spacing w:line="276" w:lineRule="auto"/>
      </w:pPr>
      <w:r w:rsidRPr="0013043D">
        <w:t>Mekanik dayanıklılık (açma-kapama) testi,</w:t>
      </w:r>
    </w:p>
    <w:p w14:paraId="2D863D39" w14:textId="77777777" w:rsidR="00DB5BC8" w:rsidRPr="0013043D" w:rsidRDefault="00DB5BC8" w:rsidP="00371052">
      <w:pPr>
        <w:numPr>
          <w:ilvl w:val="0"/>
          <w:numId w:val="60"/>
        </w:numPr>
        <w:spacing w:line="276" w:lineRule="auto"/>
      </w:pPr>
      <w:r w:rsidRPr="0013043D">
        <w:t>Koruma sınıfının sağlanması,</w:t>
      </w:r>
    </w:p>
    <w:p w14:paraId="11E787DB" w14:textId="77777777" w:rsidR="00DB5BC8" w:rsidRPr="0013043D" w:rsidRDefault="00DB5BC8" w:rsidP="00371052">
      <w:pPr>
        <w:numPr>
          <w:ilvl w:val="0"/>
          <w:numId w:val="60"/>
        </w:numPr>
        <w:spacing w:line="276" w:lineRule="auto"/>
      </w:pPr>
      <w:r w:rsidRPr="0013043D">
        <w:t>Kısa devrede kapama deneyi (topraklayıcı üzerinde).</w:t>
      </w:r>
    </w:p>
    <w:p w14:paraId="7A538F5B" w14:textId="5CB11FA2" w:rsidR="00DB5BC8" w:rsidRPr="0013043D" w:rsidRDefault="00DB5BC8" w:rsidP="00371052">
      <w:r w:rsidRPr="0013043D">
        <w:t>Hücrelerin imalatını müteakip fabrikada rutin testleri imalatçı, yüklenici ve idare yetkililerinin bulunduğu bir ortamda yapılacaktır. Uygulanması gereken rutin testler en az a</w:t>
      </w:r>
      <w:r w:rsidR="00610FF4" w:rsidRPr="0013043D">
        <w:t>ş</w:t>
      </w:r>
      <w:r w:rsidRPr="0013043D">
        <w:t>ağıdakilerdir:</w:t>
      </w:r>
    </w:p>
    <w:p w14:paraId="72AF9C1A" w14:textId="35FB16E6" w:rsidR="00DB5BC8" w:rsidRPr="0013043D" w:rsidRDefault="00DB5BC8" w:rsidP="00371052">
      <w:pPr>
        <w:numPr>
          <w:ilvl w:val="0"/>
          <w:numId w:val="60"/>
        </w:numPr>
        <w:spacing w:line="276" w:lineRule="auto"/>
      </w:pPr>
      <w:r w:rsidRPr="0013043D">
        <w:t xml:space="preserve">Ana devrede </w:t>
      </w:r>
      <w:r w:rsidR="00371052" w:rsidRPr="0013043D">
        <w:t>ş</w:t>
      </w:r>
      <w:r w:rsidRPr="0013043D">
        <w:t>ebeke frekanslı gerilim testi,</w:t>
      </w:r>
    </w:p>
    <w:p w14:paraId="56049000" w14:textId="2B92546D" w:rsidR="00DB5BC8" w:rsidRPr="0013043D" w:rsidRDefault="00DB5BC8" w:rsidP="00371052">
      <w:pPr>
        <w:numPr>
          <w:ilvl w:val="0"/>
          <w:numId w:val="60"/>
        </w:numPr>
        <w:spacing w:line="276" w:lineRule="auto"/>
      </w:pPr>
      <w:r w:rsidRPr="0013043D">
        <w:t xml:space="preserve">Yardımcı devrede </w:t>
      </w:r>
      <w:r w:rsidR="00371052" w:rsidRPr="0013043D">
        <w:t>ş</w:t>
      </w:r>
      <w:r w:rsidRPr="0013043D">
        <w:t>ebeke frekanslı gerilim testi,</w:t>
      </w:r>
    </w:p>
    <w:p w14:paraId="081521E6" w14:textId="32ADEBF7" w:rsidR="00DB5BC8" w:rsidRPr="0013043D" w:rsidRDefault="00DB5BC8" w:rsidP="00371052">
      <w:pPr>
        <w:numPr>
          <w:ilvl w:val="0"/>
          <w:numId w:val="60"/>
        </w:numPr>
        <w:spacing w:line="276" w:lineRule="auto"/>
      </w:pPr>
      <w:r w:rsidRPr="0013043D">
        <w:t xml:space="preserve">Fonksiyonel kilitlerin, </w:t>
      </w:r>
      <w:r w:rsidR="00371052" w:rsidRPr="0013043D">
        <w:t>dâhili</w:t>
      </w:r>
      <w:r w:rsidRPr="0013043D">
        <w:t xml:space="preserve"> kilitlemelerin, sinyalizasyon cihazlarının ve yardımcı cihazların doğru olarak çalı</w:t>
      </w:r>
      <w:r w:rsidR="00610FF4" w:rsidRPr="0013043D">
        <w:t>ş</w:t>
      </w:r>
      <w:r w:rsidRPr="0013043D">
        <w:t>tığının denetlenmesi,</w:t>
      </w:r>
    </w:p>
    <w:p w14:paraId="2DC23C7D" w14:textId="77777777" w:rsidR="00DB5BC8" w:rsidRPr="0013043D" w:rsidRDefault="00DB5BC8" w:rsidP="00371052">
      <w:pPr>
        <w:numPr>
          <w:ilvl w:val="0"/>
          <w:numId w:val="60"/>
        </w:numPr>
        <w:spacing w:line="276" w:lineRule="auto"/>
      </w:pPr>
      <w:r w:rsidRPr="0013043D">
        <w:t>Toprak sürekliliğinin kontrolü,</w:t>
      </w:r>
    </w:p>
    <w:p w14:paraId="0F974947" w14:textId="5F6972AA" w:rsidR="00DB5BC8" w:rsidRPr="0013043D" w:rsidRDefault="00DB5BC8" w:rsidP="00371052">
      <w:pPr>
        <w:numPr>
          <w:ilvl w:val="0"/>
          <w:numId w:val="60"/>
        </w:numPr>
        <w:spacing w:line="276" w:lineRule="auto"/>
      </w:pPr>
      <w:r w:rsidRPr="0013043D">
        <w:t>Mekanik çalı</w:t>
      </w:r>
      <w:r w:rsidR="00610FF4" w:rsidRPr="0013043D">
        <w:t>ş</w:t>
      </w:r>
      <w:r w:rsidRPr="0013043D">
        <w:t>ma deneyleri,</w:t>
      </w:r>
    </w:p>
    <w:p w14:paraId="39E2CF4F" w14:textId="7CBA8132" w:rsidR="00DB5BC8" w:rsidRPr="0013043D" w:rsidRDefault="00DB5BC8" w:rsidP="00371052">
      <w:pPr>
        <w:numPr>
          <w:ilvl w:val="0"/>
          <w:numId w:val="60"/>
        </w:numPr>
        <w:spacing w:line="276" w:lineRule="auto"/>
      </w:pPr>
      <w:r w:rsidRPr="0013043D">
        <w:t>Kontrol enstrümanlarının ve kesici çalı</w:t>
      </w:r>
      <w:r w:rsidR="00610FF4" w:rsidRPr="0013043D">
        <w:t>ş</w:t>
      </w:r>
      <w:r w:rsidRPr="0013043D">
        <w:t>ma mekanizmasının elektriksel bağlantısının doğruluğu denetlenmesi,</w:t>
      </w:r>
    </w:p>
    <w:p w14:paraId="4D37CB1C" w14:textId="67EF8C29" w:rsidR="00DB5BC8" w:rsidRPr="0013043D" w:rsidRDefault="00DB5BC8" w:rsidP="00371052">
      <w:pPr>
        <w:numPr>
          <w:ilvl w:val="0"/>
          <w:numId w:val="60"/>
        </w:numPr>
        <w:spacing w:line="276" w:lineRule="auto"/>
      </w:pPr>
      <w:r w:rsidRPr="0013043D">
        <w:t xml:space="preserve">Ana devrede </w:t>
      </w:r>
      <w:r w:rsidR="00371052" w:rsidRPr="0013043D">
        <w:t>ş</w:t>
      </w:r>
      <w:r w:rsidRPr="0013043D">
        <w:t>ebeke frekanslı gerilim testi,</w:t>
      </w:r>
    </w:p>
    <w:p w14:paraId="7077E0F6" w14:textId="2D1FE55E" w:rsidR="00DB5BC8" w:rsidRPr="0013043D" w:rsidRDefault="00DB5BC8" w:rsidP="00371052">
      <w:pPr>
        <w:numPr>
          <w:ilvl w:val="0"/>
          <w:numId w:val="60"/>
        </w:numPr>
        <w:spacing w:line="276" w:lineRule="auto"/>
      </w:pPr>
      <w:r w:rsidRPr="0013043D">
        <w:t xml:space="preserve">Yardımcı devrede </w:t>
      </w:r>
      <w:r w:rsidR="00371052" w:rsidRPr="0013043D">
        <w:t>ş</w:t>
      </w:r>
      <w:r w:rsidRPr="0013043D">
        <w:t>ebeke frekanslı gerilim testi,</w:t>
      </w:r>
    </w:p>
    <w:p w14:paraId="41FE3DDF" w14:textId="77777777" w:rsidR="00DB5BC8" w:rsidRPr="0013043D" w:rsidRDefault="00DB5BC8" w:rsidP="00371052">
      <w:pPr>
        <w:numPr>
          <w:ilvl w:val="0"/>
          <w:numId w:val="60"/>
        </w:numPr>
        <w:spacing w:line="276" w:lineRule="auto"/>
      </w:pPr>
      <w:r w:rsidRPr="0013043D">
        <w:t>Ana devrenin direncinin ölçülmesi,</w:t>
      </w:r>
    </w:p>
    <w:p w14:paraId="51985B45" w14:textId="77777777" w:rsidR="00DB5BC8" w:rsidRPr="0013043D" w:rsidRDefault="00DB5BC8" w:rsidP="00371052">
      <w:pPr>
        <w:numPr>
          <w:ilvl w:val="0"/>
          <w:numId w:val="60"/>
        </w:numPr>
        <w:spacing w:line="276" w:lineRule="auto"/>
      </w:pPr>
      <w:r w:rsidRPr="0013043D">
        <w:t>Toprak sürekliliğinin kontrolü,</w:t>
      </w:r>
    </w:p>
    <w:p w14:paraId="5CF235F0" w14:textId="77777777" w:rsidR="00DB5BC8" w:rsidRPr="0013043D" w:rsidRDefault="00DB5BC8" w:rsidP="00371052">
      <w:pPr>
        <w:numPr>
          <w:ilvl w:val="0"/>
          <w:numId w:val="60"/>
        </w:numPr>
        <w:spacing w:line="276" w:lineRule="auto"/>
      </w:pPr>
      <w:r w:rsidRPr="0013043D">
        <w:t>Elektriksel fonksiyonların kontrolü,</w:t>
      </w:r>
    </w:p>
    <w:p w14:paraId="530C2A27" w14:textId="77777777" w:rsidR="00DB5BC8" w:rsidRPr="0013043D" w:rsidRDefault="00DB5BC8" w:rsidP="00371052">
      <w:pPr>
        <w:numPr>
          <w:ilvl w:val="0"/>
          <w:numId w:val="60"/>
        </w:numPr>
        <w:spacing w:line="276" w:lineRule="auto"/>
      </w:pPr>
      <w:proofErr w:type="spellStart"/>
      <w:r w:rsidRPr="0013043D">
        <w:t>Kablajın</w:t>
      </w:r>
      <w:proofErr w:type="spellEnd"/>
      <w:r w:rsidRPr="0013043D">
        <w:t xml:space="preserve"> tetkik edilmesi,</w:t>
      </w:r>
    </w:p>
    <w:p w14:paraId="14B9FE93" w14:textId="77777777" w:rsidR="00DB5BC8" w:rsidRPr="0013043D" w:rsidRDefault="00DB5BC8" w:rsidP="00371052">
      <w:pPr>
        <w:numPr>
          <w:ilvl w:val="0"/>
          <w:numId w:val="60"/>
        </w:numPr>
        <w:spacing w:line="276" w:lineRule="auto"/>
      </w:pPr>
      <w:r w:rsidRPr="0013043D">
        <w:t>Görsel tetkik.</w:t>
      </w:r>
    </w:p>
    <w:p w14:paraId="3E68102A" w14:textId="77777777" w:rsidR="00DB5BC8" w:rsidRPr="0013043D" w:rsidRDefault="00DB5BC8" w:rsidP="00610FF4">
      <w:pPr>
        <w:pStyle w:val="Balk2"/>
      </w:pPr>
      <w:bookmarkStart w:id="12" w:name="_Toc109828137"/>
      <w:r w:rsidRPr="0013043D">
        <w:t>Güç ve Dağıtım Transformatörlerinin Tasarımı</w:t>
      </w:r>
      <w:bookmarkEnd w:id="12"/>
    </w:p>
    <w:p w14:paraId="3AE00414" w14:textId="0D98E70A" w:rsidR="00B0421F" w:rsidRPr="0013043D" w:rsidRDefault="00B0421F" w:rsidP="009F5244">
      <w:r w:rsidRPr="0013043D">
        <w:t xml:space="preserve">Yeni AAT </w:t>
      </w:r>
      <w:r w:rsidR="00122CA2" w:rsidRPr="0013043D">
        <w:t xml:space="preserve">ve mevcut </w:t>
      </w:r>
      <w:proofErr w:type="spellStart"/>
      <w:r w:rsidR="00122CA2" w:rsidRPr="0013043D">
        <w:t>AAT’nin</w:t>
      </w:r>
      <w:proofErr w:type="spellEnd"/>
      <w:r w:rsidR="00122CA2" w:rsidRPr="0013043D">
        <w:t xml:space="preserve"> güçlerini karşılamak </w:t>
      </w:r>
      <w:r w:rsidRPr="0013043D">
        <w:t xml:space="preserve">için </w:t>
      </w:r>
      <w:r w:rsidR="00C72837" w:rsidRPr="0013043D">
        <w:t>bir</w:t>
      </w:r>
      <w:r w:rsidRPr="0013043D">
        <w:t xml:space="preserve"> adet trafo tesis edilecektir.</w:t>
      </w:r>
      <w:r w:rsidR="00C72837" w:rsidRPr="0013043D">
        <w:t xml:space="preserve"> Trafo</w:t>
      </w:r>
      <w:r w:rsidRPr="0013043D">
        <w:t xml:space="preserve"> yağlı tip ve hermetik özellikte olacaktır. </w:t>
      </w:r>
    </w:p>
    <w:p w14:paraId="0B1EBC3C" w14:textId="1BB48EE5" w:rsidR="00DB5BC8" w:rsidRPr="0013043D" w:rsidRDefault="00DB5BC8" w:rsidP="009F5244">
      <w:r w:rsidRPr="0013043D">
        <w:t>Trafo</w:t>
      </w:r>
      <w:r w:rsidR="007E29CA" w:rsidRPr="0013043D">
        <w:t>nun</w:t>
      </w:r>
      <w:r w:rsidRPr="0013043D">
        <w:t xml:space="preserve"> montajı, uygun </w:t>
      </w:r>
      <w:r w:rsidR="00371052" w:rsidRPr="0013043D">
        <w:t>mekânlara</w:t>
      </w:r>
      <w:r w:rsidRPr="0013043D">
        <w:t xml:space="preserve"> yerle</w:t>
      </w:r>
      <w:r w:rsidR="009F5244" w:rsidRPr="0013043D">
        <w:t>ş</w:t>
      </w:r>
      <w:r w:rsidRPr="0013043D">
        <w:t>tirilmesi, trafonun dı</w:t>
      </w:r>
      <w:r w:rsidR="009F5244" w:rsidRPr="0013043D">
        <w:t>ş</w:t>
      </w:r>
      <w:r w:rsidRPr="0013043D">
        <w:t>arıya çıkartılabilmesi için gerekli rayların dö</w:t>
      </w:r>
      <w:r w:rsidR="009F5244" w:rsidRPr="0013043D">
        <w:t>ş</w:t>
      </w:r>
      <w:r w:rsidRPr="0013043D">
        <w:t xml:space="preserve">enmesi, trafo içerisindeki yağın tamamını içine alabilecek boyutta yağ çukurunun yapılması, busbar ve kablo bağlantılarını ve koruyucu bütün yardımcı ekipmanın montajı için gerekli </w:t>
      </w:r>
      <w:r w:rsidR="00F624CE" w:rsidRPr="0013043D">
        <w:t>her şey</w:t>
      </w:r>
      <w:r w:rsidRPr="0013043D">
        <w:t xml:space="preserve"> i</w:t>
      </w:r>
      <w:r w:rsidR="009F5244" w:rsidRPr="0013043D">
        <w:t>ş</w:t>
      </w:r>
      <w:r w:rsidRPr="0013043D">
        <w:t xml:space="preserve"> kapsamında yapılacaktır.</w:t>
      </w:r>
    </w:p>
    <w:p w14:paraId="5ABB7B40" w14:textId="326A50C3" w:rsidR="00DB5BC8" w:rsidRPr="0013043D" w:rsidRDefault="00853503" w:rsidP="009F5244">
      <w:r w:rsidRPr="0013043D">
        <w:lastRenderedPageBreak/>
        <w:t xml:space="preserve">   </w:t>
      </w:r>
    </w:p>
    <w:p w14:paraId="6574288E" w14:textId="77777777" w:rsidR="00DB5BC8" w:rsidRPr="0013043D" w:rsidRDefault="00DB5BC8" w:rsidP="00371052">
      <w:pPr>
        <w:pStyle w:val="ListeParagraf"/>
        <w:numPr>
          <w:ilvl w:val="0"/>
          <w:numId w:val="61"/>
        </w:numPr>
      </w:pPr>
      <w:r w:rsidRPr="0013043D">
        <w:t>Biri yağ diğeri sargı ısısı için termometre cepleri,</w:t>
      </w:r>
    </w:p>
    <w:p w14:paraId="3444B56A" w14:textId="523D87BA" w:rsidR="00DB5BC8" w:rsidRPr="0013043D" w:rsidRDefault="00DB5BC8" w:rsidP="00371052">
      <w:pPr>
        <w:pStyle w:val="ListeParagraf"/>
        <w:numPr>
          <w:ilvl w:val="0"/>
          <w:numId w:val="61"/>
        </w:numPr>
      </w:pPr>
      <w:r w:rsidRPr="0013043D">
        <w:t xml:space="preserve">Alarm ve kesme fonksiyonları için </w:t>
      </w:r>
      <w:r w:rsidR="007B7D52" w:rsidRPr="0013043D">
        <w:t xml:space="preserve">en az </w:t>
      </w:r>
      <w:r w:rsidRPr="0013043D">
        <w:t xml:space="preserve">2 takım ayarlanabilir kontaklı, </w:t>
      </w:r>
      <w:r w:rsidR="007B7D52" w:rsidRPr="0013043D">
        <w:t xml:space="preserve">en az </w:t>
      </w:r>
      <w:r w:rsidRPr="0013043D">
        <w:t>200 mm çaplı kadranlı tipte yağ ve sargı sıcaklığı göstergesi,</w:t>
      </w:r>
    </w:p>
    <w:p w14:paraId="4AF07794" w14:textId="56A099B5" w:rsidR="00DB5BC8" w:rsidRPr="0013043D" w:rsidRDefault="00DB5BC8" w:rsidP="00371052">
      <w:pPr>
        <w:pStyle w:val="ListeParagraf"/>
        <w:numPr>
          <w:ilvl w:val="0"/>
          <w:numId w:val="61"/>
        </w:numPr>
      </w:pPr>
      <w:r w:rsidRPr="0013043D">
        <w:t xml:space="preserve">Sağlam ve korozyona dayanıklı malzemeden anma değeri ve terminali </w:t>
      </w:r>
      <w:r w:rsidR="00371052" w:rsidRPr="0013043D">
        <w:t>ş</w:t>
      </w:r>
      <w:r w:rsidRPr="0013043D">
        <w:t xml:space="preserve">eması plakası (BS 171‟e uyacak </w:t>
      </w:r>
      <w:r w:rsidR="00371052" w:rsidRPr="0013043D">
        <w:t>ş</w:t>
      </w:r>
      <w:r w:rsidRPr="0013043D">
        <w:t>ekilde),</w:t>
      </w:r>
    </w:p>
    <w:p w14:paraId="06283AF7" w14:textId="1BE7869A" w:rsidR="00DB5BC8" w:rsidRPr="0013043D" w:rsidRDefault="00371052" w:rsidP="00371052">
      <w:pPr>
        <w:pStyle w:val="ListeParagraf"/>
        <w:numPr>
          <w:ilvl w:val="0"/>
          <w:numId w:val="61"/>
        </w:numPr>
      </w:pPr>
      <w:r w:rsidRPr="0013043D">
        <w:t>Yağ seviyesi göstergesi (</w:t>
      </w:r>
      <w:r w:rsidR="00DB5BC8" w:rsidRPr="0013043D">
        <w:t>yerden bakıldığında rahatlıkla görülecek),</w:t>
      </w:r>
    </w:p>
    <w:p w14:paraId="506AD32C" w14:textId="7B3054EF" w:rsidR="00DB5BC8" w:rsidRPr="0013043D" w:rsidRDefault="00DB5BC8" w:rsidP="00371052">
      <w:pPr>
        <w:pStyle w:val="ListeParagraf"/>
        <w:numPr>
          <w:ilvl w:val="0"/>
          <w:numId w:val="61"/>
        </w:numPr>
      </w:pPr>
      <w:r w:rsidRPr="0013043D">
        <w:t>Gaz veya yağ ile çalı</w:t>
      </w:r>
      <w:r w:rsidR="009F5244" w:rsidRPr="0013043D">
        <w:t>ş</w:t>
      </w:r>
      <w:r w:rsidRPr="0013043D">
        <w:t xml:space="preserve">an alarm ve açma kontakları ve röle testi için test ucu bulunan </w:t>
      </w:r>
      <w:proofErr w:type="spellStart"/>
      <w:r w:rsidRPr="0013043D">
        <w:t>Buchholz</w:t>
      </w:r>
      <w:proofErr w:type="spellEnd"/>
      <w:r w:rsidRPr="0013043D">
        <w:t xml:space="preserve"> rölesi,</w:t>
      </w:r>
    </w:p>
    <w:p w14:paraId="2D3416BA" w14:textId="4CA64C39" w:rsidR="00DB5BC8" w:rsidRPr="0013043D" w:rsidRDefault="00DB5BC8" w:rsidP="00371052">
      <w:pPr>
        <w:pStyle w:val="ListeParagraf"/>
        <w:numPr>
          <w:ilvl w:val="0"/>
          <w:numId w:val="61"/>
        </w:numPr>
      </w:pPr>
      <w:r w:rsidRPr="0013043D">
        <w:t>Ayrı, harici bir sekonder devresi nötr topraklama terminal ve toprak arızası akım transformatörü için iklim ko</w:t>
      </w:r>
      <w:r w:rsidR="009F5244" w:rsidRPr="0013043D">
        <w:t>ş</w:t>
      </w:r>
      <w:r w:rsidRPr="0013043D">
        <w:t>ullarından etkilenmeyen muhafaza,</w:t>
      </w:r>
    </w:p>
    <w:p w14:paraId="4258ABF2" w14:textId="77777777" w:rsidR="00DB5BC8" w:rsidRPr="0013043D" w:rsidRDefault="00DB5BC8" w:rsidP="00371052">
      <w:pPr>
        <w:pStyle w:val="ListeParagraf"/>
        <w:numPr>
          <w:ilvl w:val="0"/>
          <w:numId w:val="61"/>
        </w:numPr>
      </w:pPr>
      <w:r w:rsidRPr="0013043D">
        <w:t>Tank topraklama terminalleri (en az iki adet),</w:t>
      </w:r>
    </w:p>
    <w:p w14:paraId="5EC93C9A" w14:textId="77777777" w:rsidR="00DB5BC8" w:rsidRPr="0013043D" w:rsidRDefault="00DB5BC8" w:rsidP="00371052">
      <w:pPr>
        <w:pStyle w:val="ListeParagraf"/>
        <w:numPr>
          <w:ilvl w:val="0"/>
          <w:numId w:val="61"/>
        </w:numPr>
      </w:pPr>
      <w:r w:rsidRPr="0013043D">
        <w:t>Transformatör alarm ve koruma devreleri için yardımcı kablo bağlantı klemensleri ve muhafazası,</w:t>
      </w:r>
    </w:p>
    <w:p w14:paraId="6926CA0B" w14:textId="46EB725A" w:rsidR="00DB5BC8" w:rsidRPr="0013043D" w:rsidRDefault="00DB5BC8" w:rsidP="00371052">
      <w:pPr>
        <w:pStyle w:val="ListeParagraf"/>
        <w:numPr>
          <w:ilvl w:val="0"/>
          <w:numId w:val="61"/>
        </w:numPr>
      </w:pPr>
      <w:r w:rsidRPr="0013043D">
        <w:t>Her transformatör primer devre kesicisini gösteren geni</w:t>
      </w:r>
      <w:r w:rsidR="009F5244" w:rsidRPr="0013043D">
        <w:t>ş</w:t>
      </w:r>
      <w:r w:rsidRPr="0013043D">
        <w:t xml:space="preserve"> etiketler takılacaktır.</w:t>
      </w:r>
    </w:p>
    <w:p w14:paraId="1021E9A2" w14:textId="77777777" w:rsidR="00DB5BC8" w:rsidRPr="0013043D" w:rsidRDefault="00DB5BC8" w:rsidP="00371052">
      <w:pPr>
        <w:pStyle w:val="ListeParagraf"/>
        <w:numPr>
          <w:ilvl w:val="0"/>
          <w:numId w:val="61"/>
        </w:numPr>
      </w:pPr>
      <w:r w:rsidRPr="0013043D">
        <w:t>Ayırma terminal haznesi (primer ve sekonder),</w:t>
      </w:r>
    </w:p>
    <w:p w14:paraId="000C92F8" w14:textId="77777777" w:rsidR="00DB5BC8" w:rsidRPr="0013043D" w:rsidRDefault="00DB5BC8" w:rsidP="00371052">
      <w:pPr>
        <w:pStyle w:val="ListeParagraf"/>
        <w:numPr>
          <w:ilvl w:val="0"/>
          <w:numId w:val="61"/>
        </w:numPr>
      </w:pPr>
      <w:r w:rsidRPr="0013043D">
        <w:t>Primer ve sekonder güç kabloları için belirtilen kablo kesitlerine uygun kablo kutuları ve bağlantı elemanları,</w:t>
      </w:r>
    </w:p>
    <w:p w14:paraId="7D6EE086" w14:textId="77777777" w:rsidR="00DB5BC8" w:rsidRPr="0013043D" w:rsidRDefault="00DB5BC8" w:rsidP="00371052">
      <w:pPr>
        <w:pStyle w:val="ListeParagraf"/>
        <w:numPr>
          <w:ilvl w:val="0"/>
          <w:numId w:val="61"/>
        </w:numPr>
      </w:pPr>
      <w:r w:rsidRPr="0013043D">
        <w:t>Drenaj vanası,</w:t>
      </w:r>
    </w:p>
    <w:p w14:paraId="21A869DF" w14:textId="417E6DA5" w:rsidR="00DB5BC8" w:rsidRPr="0013043D" w:rsidRDefault="00996130" w:rsidP="00371052">
      <w:pPr>
        <w:pStyle w:val="ListeParagraf"/>
        <w:numPr>
          <w:ilvl w:val="0"/>
          <w:numId w:val="61"/>
        </w:numPr>
      </w:pPr>
      <w:r w:rsidRPr="0013043D">
        <w:t>İ</w:t>
      </w:r>
      <w:r w:rsidR="00DB5BC8" w:rsidRPr="0013043D">
        <w:t>nfilak açıklığı,</w:t>
      </w:r>
    </w:p>
    <w:p w14:paraId="54F25492" w14:textId="77777777" w:rsidR="00DB5BC8" w:rsidRPr="0013043D" w:rsidRDefault="00DB5BC8" w:rsidP="00371052">
      <w:pPr>
        <w:pStyle w:val="ListeParagraf"/>
        <w:numPr>
          <w:ilvl w:val="0"/>
          <w:numId w:val="61"/>
        </w:numPr>
      </w:pPr>
      <w:r w:rsidRPr="0013043D">
        <w:t>Silika jel havalandırıcı,</w:t>
      </w:r>
    </w:p>
    <w:p w14:paraId="6FA34698" w14:textId="6B778535" w:rsidR="00DB5BC8" w:rsidRPr="0013043D" w:rsidRDefault="00DB5BC8" w:rsidP="00371052">
      <w:pPr>
        <w:pStyle w:val="ListeParagraf"/>
        <w:numPr>
          <w:ilvl w:val="0"/>
          <w:numId w:val="61"/>
        </w:numPr>
      </w:pPr>
      <w:r w:rsidRPr="0013043D">
        <w:t>Bu</w:t>
      </w:r>
      <w:r w:rsidR="009F5244" w:rsidRPr="0013043D">
        <w:t>ş</w:t>
      </w:r>
      <w:r w:rsidRPr="0013043D">
        <w:t>inglerin üzerinde muhafaza davlumbazları olacaktır.</w:t>
      </w:r>
    </w:p>
    <w:p w14:paraId="65D82216" w14:textId="77777777" w:rsidR="00DB5BC8" w:rsidRPr="0013043D" w:rsidRDefault="00DB5BC8" w:rsidP="009F5244">
      <w:r w:rsidRPr="0013043D">
        <w:t>Kablo kutuları kablo terminasyonunu ayırma bağlantılarını açmaya gerek bırakmadan transformatörden bütünüyle sökülebilecektir.</w:t>
      </w:r>
    </w:p>
    <w:p w14:paraId="2FA0A359" w14:textId="77777777" w:rsidR="00DB5BC8" w:rsidRPr="0013043D" w:rsidRDefault="00DB5BC8" w:rsidP="007A0EA3">
      <w:pPr>
        <w:pStyle w:val="Balk3"/>
      </w:pPr>
      <w:bookmarkStart w:id="13" w:name="_Toc109828138"/>
      <w:r w:rsidRPr="0013043D">
        <w:t>Yağlı Tip Transformatörlerin Yapısı</w:t>
      </w:r>
      <w:bookmarkEnd w:id="13"/>
    </w:p>
    <w:p w14:paraId="40A762C0" w14:textId="156D3CF7" w:rsidR="00DB5BC8" w:rsidRPr="0013043D" w:rsidRDefault="00DB5BC8" w:rsidP="00DB5BC8">
      <w:r w:rsidRPr="0013043D">
        <w:t>Yağlı tip güç transformatörleri harici tip, yağa daldırılmı</w:t>
      </w:r>
      <w:r w:rsidR="009F5244" w:rsidRPr="0013043D">
        <w:t>ş</w:t>
      </w:r>
      <w:r w:rsidRPr="0013043D">
        <w:t xml:space="preserve">, tabi soğutma tüplü, ONAN sınıfı olacak ve yapıları Elektrik </w:t>
      </w:r>
      <w:r w:rsidR="009F5244" w:rsidRPr="0013043D">
        <w:t>İş</w:t>
      </w:r>
      <w:r w:rsidRPr="0013043D">
        <w:t xml:space="preserve">leri Genel </w:t>
      </w:r>
      <w:r w:rsidR="009F5244" w:rsidRPr="0013043D">
        <w:t>Ş</w:t>
      </w:r>
      <w:r w:rsidRPr="0013043D">
        <w:t>artnamesinin ilgili maddelerine ve a</w:t>
      </w:r>
      <w:r w:rsidR="009F5244" w:rsidRPr="0013043D">
        <w:t>ş</w:t>
      </w:r>
      <w:r w:rsidRPr="0013043D">
        <w:t>ağıdaki maddelere uygun olacaktır.</w:t>
      </w:r>
    </w:p>
    <w:p w14:paraId="70843C49" w14:textId="77777777" w:rsidR="00DB5BC8" w:rsidRPr="0013043D" w:rsidRDefault="00DB5BC8" w:rsidP="007A0EA3">
      <w:pPr>
        <w:pStyle w:val="Balk3"/>
      </w:pPr>
      <w:bookmarkStart w:id="14" w:name="_Toc109828139"/>
      <w:r w:rsidRPr="0013043D">
        <w:t>Transformatörler için Testler</w:t>
      </w:r>
      <w:bookmarkEnd w:id="14"/>
    </w:p>
    <w:p w14:paraId="1C09A2E0" w14:textId="77777777" w:rsidR="00DB5BC8" w:rsidRPr="0013043D" w:rsidRDefault="00DB5BC8" w:rsidP="00371052">
      <w:pPr>
        <w:numPr>
          <w:ilvl w:val="0"/>
          <w:numId w:val="9"/>
        </w:numPr>
        <w:spacing w:line="276" w:lineRule="auto"/>
        <w:ind w:left="970" w:hanging="352"/>
      </w:pPr>
      <w:r w:rsidRPr="0013043D">
        <w:t>Boyut kontrolü,</w:t>
      </w:r>
    </w:p>
    <w:p w14:paraId="38BA23A6" w14:textId="77777777" w:rsidR="00DB5BC8" w:rsidRPr="0013043D" w:rsidRDefault="00DB5BC8" w:rsidP="00371052">
      <w:pPr>
        <w:numPr>
          <w:ilvl w:val="0"/>
          <w:numId w:val="9"/>
        </w:numPr>
        <w:spacing w:line="276" w:lineRule="auto"/>
        <w:ind w:left="970" w:hanging="352"/>
      </w:pPr>
      <w:r w:rsidRPr="0013043D">
        <w:t>Darbe gerilimi testi,</w:t>
      </w:r>
    </w:p>
    <w:p w14:paraId="57F65A97" w14:textId="77777777" w:rsidR="00DB5BC8" w:rsidRPr="0013043D" w:rsidRDefault="00DB5BC8" w:rsidP="00371052">
      <w:pPr>
        <w:numPr>
          <w:ilvl w:val="0"/>
          <w:numId w:val="9"/>
        </w:numPr>
        <w:spacing w:line="276" w:lineRule="auto"/>
        <w:ind w:left="970" w:hanging="352"/>
      </w:pPr>
      <w:r w:rsidRPr="0013043D">
        <w:lastRenderedPageBreak/>
        <w:t>Nominal voltaj testi,</w:t>
      </w:r>
    </w:p>
    <w:p w14:paraId="20FE310B" w14:textId="19C2F567" w:rsidR="00DB5BC8" w:rsidRPr="0013043D" w:rsidRDefault="00DB5BC8" w:rsidP="00371052">
      <w:pPr>
        <w:numPr>
          <w:ilvl w:val="0"/>
          <w:numId w:val="9"/>
        </w:numPr>
        <w:spacing w:line="276" w:lineRule="auto"/>
        <w:ind w:left="970" w:hanging="352"/>
      </w:pPr>
      <w:r w:rsidRPr="0013043D">
        <w:t>Dönü</w:t>
      </w:r>
      <w:r w:rsidR="009F5244" w:rsidRPr="0013043D">
        <w:t>ş</w:t>
      </w:r>
      <w:r w:rsidRPr="0013043D">
        <w:t>türme oranı testi,</w:t>
      </w:r>
    </w:p>
    <w:p w14:paraId="52AC32D6" w14:textId="72597ECB" w:rsidR="00DB5BC8" w:rsidRPr="0013043D" w:rsidRDefault="00DB5BC8" w:rsidP="00371052">
      <w:pPr>
        <w:numPr>
          <w:ilvl w:val="0"/>
          <w:numId w:val="9"/>
        </w:numPr>
        <w:spacing w:line="276" w:lineRule="auto"/>
        <w:ind w:left="970" w:hanging="352"/>
      </w:pPr>
      <w:r w:rsidRPr="0013043D">
        <w:t>Bo</w:t>
      </w:r>
      <w:r w:rsidR="009F5244" w:rsidRPr="0013043D">
        <w:t>ş</w:t>
      </w:r>
      <w:r w:rsidRPr="0013043D">
        <w:t>ta kayıp testi ve akım ölçümleri,</w:t>
      </w:r>
    </w:p>
    <w:p w14:paraId="33270C4B" w14:textId="4784F010" w:rsidR="00DB5BC8" w:rsidRPr="0013043D" w:rsidRDefault="00DB5BC8" w:rsidP="00371052">
      <w:pPr>
        <w:numPr>
          <w:ilvl w:val="0"/>
          <w:numId w:val="9"/>
        </w:numPr>
        <w:spacing w:line="276" w:lineRule="auto"/>
        <w:ind w:left="970" w:hanging="352"/>
      </w:pPr>
      <w:r w:rsidRPr="0013043D">
        <w:t>Bo</w:t>
      </w:r>
      <w:r w:rsidR="009F5244" w:rsidRPr="0013043D">
        <w:t>ş</w:t>
      </w:r>
      <w:r w:rsidRPr="0013043D">
        <w:t>ta kayıp ölçümleri,</w:t>
      </w:r>
    </w:p>
    <w:p w14:paraId="7C0F56D5" w14:textId="77777777" w:rsidR="00DB5BC8" w:rsidRPr="0013043D" w:rsidRDefault="00DB5BC8" w:rsidP="00371052">
      <w:pPr>
        <w:numPr>
          <w:ilvl w:val="0"/>
          <w:numId w:val="9"/>
        </w:numPr>
        <w:spacing w:line="276" w:lineRule="auto"/>
        <w:ind w:left="970" w:hanging="352"/>
      </w:pPr>
      <w:r w:rsidRPr="0013043D">
        <w:t>Empedans ölçümü.</w:t>
      </w:r>
    </w:p>
    <w:p w14:paraId="7383356B" w14:textId="0F04B211" w:rsidR="00DB5BC8" w:rsidRPr="0013043D" w:rsidRDefault="00DB5BC8" w:rsidP="007A0EA3">
      <w:pPr>
        <w:pStyle w:val="Balk3"/>
      </w:pPr>
      <w:bookmarkStart w:id="15" w:name="_Toc109828140"/>
      <w:r w:rsidRPr="0013043D">
        <w:t xml:space="preserve">Transformatörler için </w:t>
      </w:r>
      <w:r w:rsidR="009F5244" w:rsidRPr="0013043D">
        <w:t>Dokümantasyon</w:t>
      </w:r>
      <w:bookmarkEnd w:id="15"/>
    </w:p>
    <w:p w14:paraId="0BA53672" w14:textId="41F05F7A" w:rsidR="00DB5BC8" w:rsidRPr="0013043D" w:rsidRDefault="00DB5BC8" w:rsidP="00371052">
      <w:pPr>
        <w:numPr>
          <w:ilvl w:val="0"/>
          <w:numId w:val="8"/>
        </w:numPr>
        <w:spacing w:line="276" w:lineRule="auto"/>
      </w:pPr>
      <w:r w:rsidRPr="0013043D">
        <w:t>Yerle</w:t>
      </w:r>
      <w:r w:rsidR="009F5244" w:rsidRPr="0013043D">
        <w:t>ş</w:t>
      </w:r>
      <w:r w:rsidRPr="0013043D">
        <w:t xml:space="preserve">im / parça listesi / terminal bağlantıları / elektrik </w:t>
      </w:r>
      <w:r w:rsidR="009F5244" w:rsidRPr="0013043D">
        <w:t>ş</w:t>
      </w:r>
      <w:r w:rsidRPr="0013043D">
        <w:t>emaları,</w:t>
      </w:r>
    </w:p>
    <w:p w14:paraId="5C266E88" w14:textId="2F40BF1B" w:rsidR="00DB5BC8" w:rsidRPr="0013043D" w:rsidRDefault="00DB5BC8" w:rsidP="00371052">
      <w:pPr>
        <w:numPr>
          <w:ilvl w:val="0"/>
          <w:numId w:val="8"/>
        </w:numPr>
        <w:spacing w:line="276" w:lineRule="auto"/>
      </w:pPr>
      <w:r w:rsidRPr="0013043D">
        <w:t>Yerle</w:t>
      </w:r>
      <w:r w:rsidR="009F5244" w:rsidRPr="0013043D">
        <w:t>ş</w:t>
      </w:r>
      <w:r w:rsidRPr="0013043D">
        <w:t>im çizimi.</w:t>
      </w:r>
    </w:p>
    <w:p w14:paraId="321BDABD" w14:textId="77777777" w:rsidR="00DB5BC8" w:rsidRPr="0013043D" w:rsidRDefault="00DB5BC8" w:rsidP="00371052">
      <w:pPr>
        <w:numPr>
          <w:ilvl w:val="0"/>
          <w:numId w:val="8"/>
        </w:numPr>
        <w:spacing w:line="276" w:lineRule="auto"/>
      </w:pPr>
      <w:r w:rsidRPr="0013043D">
        <w:t>Test raporları,</w:t>
      </w:r>
    </w:p>
    <w:p w14:paraId="71A352BC" w14:textId="77777777" w:rsidR="00DB5BC8" w:rsidRPr="0013043D" w:rsidRDefault="00DB5BC8" w:rsidP="00371052">
      <w:pPr>
        <w:numPr>
          <w:ilvl w:val="0"/>
          <w:numId w:val="8"/>
        </w:numPr>
        <w:spacing w:line="276" w:lineRule="auto"/>
      </w:pPr>
      <w:r w:rsidRPr="0013043D">
        <w:t>Operasyon ve bakım manuelleri,</w:t>
      </w:r>
    </w:p>
    <w:p w14:paraId="21A9DA7A" w14:textId="77777777" w:rsidR="00DB5BC8" w:rsidRPr="0013043D" w:rsidRDefault="00DB5BC8" w:rsidP="00371052">
      <w:pPr>
        <w:numPr>
          <w:ilvl w:val="0"/>
          <w:numId w:val="8"/>
        </w:numPr>
        <w:spacing w:line="276" w:lineRule="auto"/>
      </w:pPr>
      <w:r w:rsidRPr="0013043D">
        <w:t>Tüm aksesuarlar için hazırlanan teknik veri tabloları.</w:t>
      </w:r>
    </w:p>
    <w:p w14:paraId="4E88510B" w14:textId="2DF5A29D" w:rsidR="00AE0999" w:rsidRPr="0013043D" w:rsidRDefault="00AE0999" w:rsidP="00525073">
      <w:pPr>
        <w:pStyle w:val="Balk2"/>
      </w:pPr>
      <w:bookmarkStart w:id="16" w:name="_Toc109828141"/>
      <w:r w:rsidRPr="0013043D">
        <w:t>Dizel Jeneratör Grubu</w:t>
      </w:r>
      <w:bookmarkEnd w:id="16"/>
    </w:p>
    <w:p w14:paraId="5E99F96C" w14:textId="6D438030" w:rsidR="00AE0999" w:rsidRPr="0013043D" w:rsidRDefault="00AE0999" w:rsidP="007A0EA3">
      <w:pPr>
        <w:pStyle w:val="Balk3"/>
      </w:pPr>
      <w:bookmarkStart w:id="17" w:name="_Toc66267626"/>
      <w:bookmarkStart w:id="18" w:name="_Toc109828142"/>
      <w:bookmarkStart w:id="19" w:name="_Toc182370523"/>
      <w:bookmarkStart w:id="20" w:name="_Toc184015294"/>
      <w:r w:rsidRPr="0013043D">
        <w:t>Genel</w:t>
      </w:r>
      <w:bookmarkEnd w:id="17"/>
      <w:bookmarkEnd w:id="18"/>
      <w:r w:rsidRPr="0013043D">
        <w:t xml:space="preserve"> </w:t>
      </w:r>
      <w:bookmarkEnd w:id="19"/>
      <w:bookmarkEnd w:id="20"/>
    </w:p>
    <w:p w14:paraId="540289B0" w14:textId="77777777" w:rsidR="00AE0999" w:rsidRPr="0013043D" w:rsidRDefault="00AE0999" w:rsidP="00AE0999">
      <w:pPr>
        <w:tabs>
          <w:tab w:val="num" w:pos="360"/>
        </w:tabs>
        <w:rPr>
          <w:rFonts w:cs="Arial"/>
          <w:szCs w:val="22"/>
        </w:rPr>
      </w:pPr>
      <w:r w:rsidRPr="0013043D">
        <w:rPr>
          <w:rFonts w:cs="Arial"/>
          <w:szCs w:val="22"/>
        </w:rPr>
        <w:t>Projesinde ve şartnamesinde belirtilen teknik özelliklerde jeneratör ve tesisatına ait malzemenin temini, işyerine nakli, depolanması, montajı ve gerekli testleri yapıldıktan sonra tam çalışır vaziyette anahtar teslimi bazında İdareye teslim edilmesi bu işin kapsamındadır.</w:t>
      </w:r>
    </w:p>
    <w:p w14:paraId="0068FC88" w14:textId="77777777" w:rsidR="00AE0999" w:rsidRPr="0013043D" w:rsidRDefault="00AE0999" w:rsidP="00AE0999">
      <w:pPr>
        <w:tabs>
          <w:tab w:val="num" w:pos="360"/>
        </w:tabs>
        <w:rPr>
          <w:rFonts w:cs="Arial"/>
          <w:szCs w:val="22"/>
        </w:rPr>
      </w:pPr>
      <w:r w:rsidRPr="0013043D">
        <w:rPr>
          <w:rFonts w:cs="Arial"/>
          <w:szCs w:val="22"/>
        </w:rPr>
        <w:t>Jeneratörün, nakliye, depolama ve montaj işlemleri sırasında hasara uğramaması için her türlü tedbir yüklenici firma tarafından alınacaktır. Böyle bir durumda, meydana gelen her türlü maddi zararlardan, yüklenici firma sorumlu olup, meydana gelecek zarar ve hasarın, tamamını karşılamakla mükelleftir. Yüklenici Firma, nakliye, indirme ve montaj işlemleri için ayrıca bir ücret talep etmeyecektir.</w:t>
      </w:r>
    </w:p>
    <w:p w14:paraId="56ACADD8" w14:textId="000F2DE6" w:rsidR="00AE0999" w:rsidRPr="0013043D" w:rsidRDefault="00AE0999" w:rsidP="00AE0999">
      <w:pPr>
        <w:tabs>
          <w:tab w:val="num" w:pos="360"/>
        </w:tabs>
        <w:rPr>
          <w:rFonts w:cs="Arial"/>
          <w:szCs w:val="22"/>
        </w:rPr>
      </w:pPr>
      <w:bookmarkStart w:id="21" w:name="_Toc182370524"/>
      <w:bookmarkStart w:id="22" w:name="_Toc184015295"/>
      <w:r w:rsidRPr="0013043D">
        <w:rPr>
          <w:rFonts w:cs="Arial"/>
          <w:szCs w:val="22"/>
        </w:rPr>
        <w:t xml:space="preserve">Müteahhit jeneratör grubunun çalışır halde tesliminden (geçici kabulden) itibaren </w:t>
      </w:r>
      <w:r w:rsidR="003F3A01" w:rsidRPr="0013043D">
        <w:t xml:space="preserve">en az </w:t>
      </w:r>
      <w:r w:rsidRPr="0013043D">
        <w:rPr>
          <w:rFonts w:cs="Arial"/>
          <w:szCs w:val="22"/>
        </w:rPr>
        <w:t>2 (iki) yıl süre ile imalat ve malzeme hatalarından doğabilecek arızalara karşı gara</w:t>
      </w:r>
      <w:r w:rsidR="00371052" w:rsidRPr="0013043D">
        <w:rPr>
          <w:rFonts w:cs="Arial"/>
          <w:szCs w:val="22"/>
        </w:rPr>
        <w:t>nti verecek, bu süre içinde</w:t>
      </w:r>
      <w:r w:rsidRPr="0013043D">
        <w:rPr>
          <w:rFonts w:cs="Arial"/>
          <w:szCs w:val="22"/>
        </w:rPr>
        <w:t xml:space="preserve"> bedel bakımını taahhüt edecektir. Ayrıca </w:t>
      </w:r>
      <w:r w:rsidR="003F3A01" w:rsidRPr="0013043D">
        <w:t xml:space="preserve">en az </w:t>
      </w:r>
      <w:r w:rsidRPr="0013043D">
        <w:rPr>
          <w:rFonts w:cs="Arial"/>
          <w:szCs w:val="22"/>
        </w:rPr>
        <w:t>10 yıl süresince bedeli karşılığı yedek parça teminini sağlayacağını teklifinde taahhüt edecektir.</w:t>
      </w:r>
    </w:p>
    <w:p w14:paraId="39961967" w14:textId="77777777" w:rsidR="00AE0999" w:rsidRPr="0013043D" w:rsidRDefault="00AE0999" w:rsidP="00AE0999">
      <w:pPr>
        <w:tabs>
          <w:tab w:val="num" w:pos="360"/>
        </w:tabs>
        <w:rPr>
          <w:rFonts w:cs="Arial"/>
          <w:szCs w:val="22"/>
        </w:rPr>
      </w:pPr>
      <w:r w:rsidRPr="0013043D">
        <w:rPr>
          <w:rFonts w:cs="Arial"/>
          <w:szCs w:val="22"/>
        </w:rPr>
        <w:t>Jeneratörü kullanacak teknik personele yüklenici tarafından işletim ve bakım konusunda eğitim verecektir.</w:t>
      </w:r>
    </w:p>
    <w:p w14:paraId="4E5955CA" w14:textId="112C8789" w:rsidR="00AE0999" w:rsidRPr="0013043D" w:rsidRDefault="00AE0999" w:rsidP="00AE0999">
      <w:pPr>
        <w:tabs>
          <w:tab w:val="num" w:pos="360"/>
        </w:tabs>
        <w:rPr>
          <w:rFonts w:cs="Arial"/>
          <w:szCs w:val="22"/>
        </w:rPr>
      </w:pPr>
      <w:r w:rsidRPr="0013043D">
        <w:rPr>
          <w:rFonts w:cs="Arial"/>
          <w:szCs w:val="22"/>
        </w:rPr>
        <w:t>İmalatçı firma en az tesise kurulacak güçte Türkiye’de nerelerde çalıştığını gösteren referans listesi verilecektir ve en az 5 ayrı yeri referans olarak göstermeyen firmala</w:t>
      </w:r>
      <w:r w:rsidR="00371052" w:rsidRPr="0013043D">
        <w:rPr>
          <w:rFonts w:cs="Arial"/>
          <w:szCs w:val="22"/>
        </w:rPr>
        <w:t xml:space="preserve">r teknik olarak yeterli </w:t>
      </w:r>
      <w:r w:rsidR="00371052" w:rsidRPr="0013043D">
        <w:rPr>
          <w:rFonts w:cs="Arial"/>
          <w:szCs w:val="22"/>
        </w:rPr>
        <w:lastRenderedPageBreak/>
        <w:t>görülmeyecektir</w:t>
      </w:r>
      <w:r w:rsidRPr="0013043D">
        <w:rPr>
          <w:rFonts w:cs="Arial"/>
          <w:szCs w:val="22"/>
        </w:rPr>
        <w:t>. Ayrıca imalatçı firma en az 10 yıllık imalat ve işletme tecrübesine sahip o</w:t>
      </w:r>
      <w:r w:rsidR="00371052" w:rsidRPr="0013043D">
        <w:rPr>
          <w:rFonts w:cs="Arial"/>
          <w:szCs w:val="22"/>
        </w:rPr>
        <w:t>lacaktır.</w:t>
      </w:r>
    </w:p>
    <w:p w14:paraId="543D0A43" w14:textId="4A194497" w:rsidR="00AE0999" w:rsidRPr="0013043D" w:rsidRDefault="00AE0999" w:rsidP="007A0EA3">
      <w:pPr>
        <w:pStyle w:val="Balk3"/>
      </w:pPr>
      <w:bookmarkStart w:id="23" w:name="_Toc66267627"/>
      <w:bookmarkStart w:id="24" w:name="_Toc109828143"/>
      <w:bookmarkEnd w:id="21"/>
      <w:bookmarkEnd w:id="22"/>
      <w:r w:rsidRPr="0013043D">
        <w:t>Standartlar</w:t>
      </w:r>
      <w:bookmarkEnd w:id="23"/>
      <w:bookmarkEnd w:id="24"/>
    </w:p>
    <w:p w14:paraId="44BF8B0D" w14:textId="6B746316" w:rsidR="00AE0999" w:rsidRPr="0013043D" w:rsidRDefault="00AE0999" w:rsidP="00AE0999">
      <w:pPr>
        <w:tabs>
          <w:tab w:val="num" w:pos="360"/>
        </w:tabs>
        <w:rPr>
          <w:rFonts w:cs="Arial"/>
          <w:szCs w:val="22"/>
        </w:rPr>
      </w:pPr>
      <w:r w:rsidRPr="0013043D">
        <w:rPr>
          <w:rFonts w:cs="Arial"/>
          <w:szCs w:val="22"/>
        </w:rPr>
        <w:t xml:space="preserve">Bu </w:t>
      </w:r>
      <w:r w:rsidR="00371052" w:rsidRPr="0013043D">
        <w:rPr>
          <w:rFonts w:cs="Arial"/>
          <w:szCs w:val="22"/>
        </w:rPr>
        <w:t>Ş</w:t>
      </w:r>
      <w:r w:rsidRPr="0013043D">
        <w:rPr>
          <w:rFonts w:cs="Arial"/>
          <w:szCs w:val="22"/>
        </w:rPr>
        <w:t xml:space="preserve">artname kapsamındaki dizel jeneratör grubu ve kullanılacak ekipmanlar, aşağıdaki TS standartların ya da geçerli </w:t>
      </w:r>
      <w:r w:rsidR="00371052" w:rsidRPr="0013043D">
        <w:rPr>
          <w:rFonts w:cs="Arial"/>
          <w:szCs w:val="22"/>
        </w:rPr>
        <w:t>u</w:t>
      </w:r>
      <w:r w:rsidRPr="0013043D">
        <w:rPr>
          <w:rFonts w:cs="Arial"/>
          <w:szCs w:val="22"/>
        </w:rPr>
        <w:t>luslararası standartların yürürlükteki en son baskılarına uygun olarak tasarlamış olacaktır. Dizel jeneratör grubu, işletme güvenliği yönünden ise bu konuda yürürlükte olan kanun ve yönetmeliklere uygun olacaktır.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9"/>
        <w:gridCol w:w="6847"/>
      </w:tblGrid>
      <w:tr w:rsidR="009360F4" w:rsidRPr="0013043D" w14:paraId="650927AE" w14:textId="77777777" w:rsidTr="00371052">
        <w:tc>
          <w:tcPr>
            <w:tcW w:w="1224" w:type="pct"/>
            <w:shd w:val="clear" w:color="auto" w:fill="auto"/>
            <w:vAlign w:val="center"/>
          </w:tcPr>
          <w:p w14:paraId="03463BFB" w14:textId="77777777" w:rsidR="00AE0999" w:rsidRPr="0013043D" w:rsidRDefault="00AE0999" w:rsidP="00D56BF0">
            <w:pPr>
              <w:tabs>
                <w:tab w:val="num" w:pos="360"/>
              </w:tabs>
              <w:rPr>
                <w:rFonts w:cs="Arial"/>
                <w:szCs w:val="22"/>
              </w:rPr>
            </w:pPr>
            <w:r w:rsidRPr="0013043D">
              <w:rPr>
                <w:rFonts w:cs="Arial"/>
                <w:szCs w:val="22"/>
              </w:rPr>
              <w:t>Standart Numarası</w:t>
            </w:r>
          </w:p>
        </w:tc>
        <w:tc>
          <w:tcPr>
            <w:tcW w:w="3776" w:type="pct"/>
            <w:shd w:val="clear" w:color="auto" w:fill="auto"/>
            <w:vAlign w:val="center"/>
          </w:tcPr>
          <w:p w14:paraId="3877BFE3" w14:textId="77777777" w:rsidR="00AE0999" w:rsidRPr="0013043D" w:rsidRDefault="00AE0999" w:rsidP="00D56BF0">
            <w:pPr>
              <w:tabs>
                <w:tab w:val="num" w:pos="360"/>
              </w:tabs>
              <w:rPr>
                <w:rFonts w:cs="Arial"/>
                <w:szCs w:val="22"/>
              </w:rPr>
            </w:pPr>
            <w:r w:rsidRPr="0013043D">
              <w:rPr>
                <w:rFonts w:cs="Arial"/>
                <w:szCs w:val="22"/>
              </w:rPr>
              <w:t>Standart Adı</w:t>
            </w:r>
          </w:p>
        </w:tc>
      </w:tr>
      <w:tr w:rsidR="009360F4" w:rsidRPr="0013043D" w14:paraId="5C284936" w14:textId="77777777" w:rsidTr="00371052">
        <w:tc>
          <w:tcPr>
            <w:tcW w:w="1224" w:type="pct"/>
            <w:shd w:val="clear" w:color="auto" w:fill="auto"/>
            <w:vAlign w:val="center"/>
          </w:tcPr>
          <w:p w14:paraId="2B44223E" w14:textId="77777777" w:rsidR="00AE0999" w:rsidRPr="0013043D" w:rsidRDefault="00AE0999" w:rsidP="00D56BF0">
            <w:pPr>
              <w:tabs>
                <w:tab w:val="num" w:pos="360"/>
              </w:tabs>
              <w:autoSpaceDE w:val="0"/>
              <w:autoSpaceDN w:val="0"/>
              <w:adjustRightInd w:val="0"/>
              <w:spacing w:line="288" w:lineRule="exact"/>
              <w:rPr>
                <w:rFonts w:cs="Arial"/>
                <w:kern w:val="32"/>
                <w:szCs w:val="22"/>
              </w:rPr>
            </w:pPr>
            <w:r w:rsidRPr="0013043D">
              <w:rPr>
                <w:rFonts w:cs="Arial"/>
                <w:kern w:val="32"/>
                <w:szCs w:val="22"/>
              </w:rPr>
              <w:t>TS ISO 8528</w:t>
            </w:r>
          </w:p>
        </w:tc>
        <w:tc>
          <w:tcPr>
            <w:tcW w:w="3776" w:type="pct"/>
            <w:shd w:val="clear" w:color="auto" w:fill="auto"/>
            <w:vAlign w:val="center"/>
          </w:tcPr>
          <w:p w14:paraId="6FE26ACE" w14:textId="77777777" w:rsidR="00AE0999" w:rsidRPr="0013043D" w:rsidRDefault="00AE0999" w:rsidP="00D56BF0">
            <w:pPr>
              <w:tabs>
                <w:tab w:val="num" w:pos="360"/>
              </w:tabs>
              <w:autoSpaceDE w:val="0"/>
              <w:autoSpaceDN w:val="0"/>
              <w:adjustRightInd w:val="0"/>
              <w:spacing w:line="288" w:lineRule="exact"/>
              <w:rPr>
                <w:rFonts w:cs="Arial"/>
                <w:kern w:val="32"/>
                <w:szCs w:val="22"/>
              </w:rPr>
            </w:pPr>
            <w:r w:rsidRPr="0013043D">
              <w:rPr>
                <w:rFonts w:cs="Arial"/>
                <w:kern w:val="32"/>
                <w:szCs w:val="22"/>
              </w:rPr>
              <w:t>Gidip gelme hareketli içten yanmalı motorla tahrik edilen alternatif akım jeneratör grupları</w:t>
            </w:r>
          </w:p>
        </w:tc>
      </w:tr>
      <w:tr w:rsidR="009360F4" w:rsidRPr="0013043D" w14:paraId="777FBA34" w14:textId="77777777" w:rsidTr="00371052">
        <w:tc>
          <w:tcPr>
            <w:tcW w:w="1224" w:type="pct"/>
            <w:shd w:val="clear" w:color="auto" w:fill="auto"/>
            <w:vAlign w:val="center"/>
          </w:tcPr>
          <w:p w14:paraId="108D7782" w14:textId="77777777" w:rsidR="00AE0999" w:rsidRPr="0013043D" w:rsidRDefault="00AE0999" w:rsidP="00D56BF0">
            <w:pPr>
              <w:tabs>
                <w:tab w:val="num" w:pos="360"/>
              </w:tabs>
              <w:autoSpaceDE w:val="0"/>
              <w:autoSpaceDN w:val="0"/>
              <w:adjustRightInd w:val="0"/>
              <w:spacing w:line="288" w:lineRule="exact"/>
              <w:rPr>
                <w:rFonts w:cs="Arial"/>
                <w:kern w:val="32"/>
                <w:szCs w:val="22"/>
              </w:rPr>
            </w:pPr>
            <w:r w:rsidRPr="0013043D">
              <w:rPr>
                <w:rFonts w:cs="Arial"/>
                <w:kern w:val="32"/>
                <w:szCs w:val="22"/>
              </w:rPr>
              <w:t>TS EN 12601</w:t>
            </w:r>
          </w:p>
        </w:tc>
        <w:tc>
          <w:tcPr>
            <w:tcW w:w="3776" w:type="pct"/>
            <w:shd w:val="clear" w:color="auto" w:fill="auto"/>
            <w:vAlign w:val="center"/>
          </w:tcPr>
          <w:p w14:paraId="1E2E765E" w14:textId="039B48AC" w:rsidR="00AE0999" w:rsidRPr="0013043D" w:rsidRDefault="00AE0999" w:rsidP="00D56BF0">
            <w:pPr>
              <w:tabs>
                <w:tab w:val="num" w:pos="360"/>
              </w:tabs>
              <w:autoSpaceDE w:val="0"/>
              <w:autoSpaceDN w:val="0"/>
              <w:adjustRightInd w:val="0"/>
              <w:spacing w:line="288" w:lineRule="exact"/>
              <w:rPr>
                <w:rFonts w:cs="Arial"/>
                <w:kern w:val="32"/>
                <w:szCs w:val="22"/>
              </w:rPr>
            </w:pPr>
            <w:r w:rsidRPr="0013043D">
              <w:rPr>
                <w:rFonts w:cs="Arial"/>
                <w:kern w:val="32"/>
                <w:szCs w:val="22"/>
              </w:rPr>
              <w:t xml:space="preserve">Gidip Gelmeli İçten Yanmalı Motor Tahrikli </w:t>
            </w:r>
            <w:r w:rsidR="00371052" w:rsidRPr="0013043D">
              <w:rPr>
                <w:rFonts w:cs="Arial"/>
                <w:kern w:val="32"/>
                <w:szCs w:val="22"/>
              </w:rPr>
              <w:t>Jeneratör</w:t>
            </w:r>
            <w:r w:rsidRPr="0013043D">
              <w:rPr>
                <w:rFonts w:cs="Arial"/>
                <w:kern w:val="32"/>
                <w:szCs w:val="22"/>
              </w:rPr>
              <w:t xml:space="preserve"> Grupları- Güvenlik</w:t>
            </w:r>
          </w:p>
        </w:tc>
      </w:tr>
      <w:tr w:rsidR="009360F4" w:rsidRPr="0013043D" w14:paraId="4173F3D4" w14:textId="77777777" w:rsidTr="00371052">
        <w:tc>
          <w:tcPr>
            <w:tcW w:w="1224" w:type="pct"/>
            <w:shd w:val="clear" w:color="auto" w:fill="auto"/>
            <w:vAlign w:val="center"/>
          </w:tcPr>
          <w:p w14:paraId="7A1756B9" w14:textId="77777777" w:rsidR="00AE0999" w:rsidRPr="0013043D" w:rsidRDefault="00AE0999" w:rsidP="00D56BF0">
            <w:pPr>
              <w:tabs>
                <w:tab w:val="num" w:pos="360"/>
              </w:tabs>
              <w:autoSpaceDE w:val="0"/>
              <w:autoSpaceDN w:val="0"/>
              <w:adjustRightInd w:val="0"/>
              <w:spacing w:line="288" w:lineRule="exact"/>
              <w:rPr>
                <w:rFonts w:cs="Arial"/>
                <w:kern w:val="32"/>
                <w:szCs w:val="22"/>
              </w:rPr>
            </w:pPr>
            <w:r w:rsidRPr="0013043D">
              <w:rPr>
                <w:rFonts w:cs="Arial"/>
                <w:kern w:val="32"/>
                <w:szCs w:val="22"/>
              </w:rPr>
              <w:t>ISO 3046</w:t>
            </w:r>
          </w:p>
        </w:tc>
        <w:tc>
          <w:tcPr>
            <w:tcW w:w="3776" w:type="pct"/>
            <w:shd w:val="clear" w:color="auto" w:fill="auto"/>
            <w:vAlign w:val="center"/>
          </w:tcPr>
          <w:p w14:paraId="6C66DE88" w14:textId="2563FB1B" w:rsidR="00AE0999" w:rsidRPr="0013043D" w:rsidRDefault="00AE0999" w:rsidP="00D56BF0">
            <w:pPr>
              <w:tabs>
                <w:tab w:val="num" w:pos="360"/>
              </w:tabs>
              <w:autoSpaceDE w:val="0"/>
              <w:autoSpaceDN w:val="0"/>
              <w:adjustRightInd w:val="0"/>
              <w:spacing w:line="288" w:lineRule="exact"/>
              <w:rPr>
                <w:rFonts w:cs="Arial"/>
                <w:kern w:val="32"/>
                <w:szCs w:val="22"/>
              </w:rPr>
            </w:pPr>
            <w:r w:rsidRPr="0013043D">
              <w:rPr>
                <w:rFonts w:cs="Arial"/>
                <w:kern w:val="32"/>
                <w:szCs w:val="22"/>
              </w:rPr>
              <w:t>İçten Yanmalı Motorlar Gidip Gelme Hareketli</w:t>
            </w:r>
            <w:r w:rsidR="00371052" w:rsidRPr="0013043D">
              <w:rPr>
                <w:rFonts w:cs="Arial"/>
                <w:kern w:val="32"/>
                <w:szCs w:val="22"/>
              </w:rPr>
              <w:t xml:space="preserve"> </w:t>
            </w:r>
            <w:r w:rsidRPr="0013043D">
              <w:rPr>
                <w:rFonts w:cs="Arial"/>
                <w:kern w:val="32"/>
                <w:szCs w:val="22"/>
              </w:rPr>
              <w:t>-</w:t>
            </w:r>
            <w:r w:rsidR="00371052" w:rsidRPr="0013043D">
              <w:rPr>
                <w:rFonts w:cs="Arial"/>
                <w:kern w:val="32"/>
                <w:szCs w:val="22"/>
              </w:rPr>
              <w:t xml:space="preserve"> </w:t>
            </w:r>
            <w:r w:rsidRPr="0013043D">
              <w:rPr>
                <w:rFonts w:cs="Arial"/>
                <w:kern w:val="32"/>
                <w:szCs w:val="22"/>
              </w:rPr>
              <w:t>Performans</w:t>
            </w:r>
          </w:p>
        </w:tc>
      </w:tr>
      <w:tr w:rsidR="009360F4" w:rsidRPr="0013043D" w14:paraId="608AF601" w14:textId="77777777" w:rsidTr="00371052">
        <w:tc>
          <w:tcPr>
            <w:tcW w:w="1224" w:type="pct"/>
            <w:shd w:val="clear" w:color="auto" w:fill="auto"/>
            <w:vAlign w:val="center"/>
          </w:tcPr>
          <w:p w14:paraId="185DDF90" w14:textId="77777777" w:rsidR="00AE0999" w:rsidRPr="0013043D" w:rsidRDefault="00AE0999" w:rsidP="00D56BF0">
            <w:pPr>
              <w:tabs>
                <w:tab w:val="num" w:pos="360"/>
              </w:tabs>
              <w:autoSpaceDE w:val="0"/>
              <w:autoSpaceDN w:val="0"/>
              <w:adjustRightInd w:val="0"/>
              <w:spacing w:line="288" w:lineRule="exact"/>
              <w:rPr>
                <w:rFonts w:cs="Arial"/>
                <w:kern w:val="32"/>
                <w:szCs w:val="22"/>
              </w:rPr>
            </w:pPr>
            <w:r w:rsidRPr="0013043D">
              <w:rPr>
                <w:rFonts w:cs="Arial"/>
                <w:kern w:val="32"/>
                <w:szCs w:val="22"/>
              </w:rPr>
              <w:t>TS 3205 EN 60034-1</w:t>
            </w:r>
          </w:p>
        </w:tc>
        <w:tc>
          <w:tcPr>
            <w:tcW w:w="3776" w:type="pct"/>
            <w:shd w:val="clear" w:color="auto" w:fill="auto"/>
            <w:vAlign w:val="center"/>
          </w:tcPr>
          <w:p w14:paraId="64565F18" w14:textId="77777777" w:rsidR="00AE0999" w:rsidRPr="0013043D" w:rsidRDefault="00AE0999" w:rsidP="00D56BF0">
            <w:pPr>
              <w:tabs>
                <w:tab w:val="num" w:pos="360"/>
              </w:tabs>
              <w:autoSpaceDE w:val="0"/>
              <w:autoSpaceDN w:val="0"/>
              <w:adjustRightInd w:val="0"/>
              <w:spacing w:line="288" w:lineRule="exact"/>
              <w:rPr>
                <w:rFonts w:cs="Arial"/>
                <w:kern w:val="32"/>
                <w:szCs w:val="22"/>
              </w:rPr>
            </w:pPr>
            <w:r w:rsidRPr="0013043D">
              <w:rPr>
                <w:rFonts w:cs="Arial"/>
                <w:kern w:val="32"/>
                <w:szCs w:val="22"/>
              </w:rPr>
              <w:t>Döner elektrik makinaları - Bölüm 1: Beyan değerleri ve performans</w:t>
            </w:r>
          </w:p>
        </w:tc>
      </w:tr>
      <w:tr w:rsidR="009360F4" w:rsidRPr="0013043D" w14:paraId="7562A09B" w14:textId="77777777" w:rsidTr="00371052">
        <w:tc>
          <w:tcPr>
            <w:tcW w:w="1224" w:type="pct"/>
            <w:shd w:val="clear" w:color="auto" w:fill="auto"/>
            <w:vAlign w:val="center"/>
          </w:tcPr>
          <w:p w14:paraId="4E0C7FD8" w14:textId="77777777" w:rsidR="00AE0999" w:rsidRPr="0013043D" w:rsidRDefault="00AE0999" w:rsidP="00D56BF0">
            <w:pPr>
              <w:tabs>
                <w:tab w:val="num" w:pos="360"/>
              </w:tabs>
              <w:autoSpaceDE w:val="0"/>
              <w:autoSpaceDN w:val="0"/>
              <w:adjustRightInd w:val="0"/>
              <w:spacing w:line="288" w:lineRule="exact"/>
              <w:rPr>
                <w:rFonts w:cs="Arial"/>
                <w:kern w:val="32"/>
                <w:szCs w:val="22"/>
              </w:rPr>
            </w:pPr>
            <w:r w:rsidRPr="0013043D">
              <w:rPr>
                <w:rFonts w:cs="Arial"/>
                <w:kern w:val="32"/>
                <w:szCs w:val="22"/>
              </w:rPr>
              <w:t>TS 18001</w:t>
            </w:r>
          </w:p>
        </w:tc>
        <w:tc>
          <w:tcPr>
            <w:tcW w:w="3776" w:type="pct"/>
            <w:shd w:val="clear" w:color="auto" w:fill="auto"/>
            <w:vAlign w:val="center"/>
          </w:tcPr>
          <w:p w14:paraId="5091687F" w14:textId="77777777" w:rsidR="00AE0999" w:rsidRPr="0013043D" w:rsidRDefault="00AE0999" w:rsidP="00D56BF0">
            <w:pPr>
              <w:tabs>
                <w:tab w:val="num" w:pos="360"/>
              </w:tabs>
              <w:autoSpaceDE w:val="0"/>
              <w:autoSpaceDN w:val="0"/>
              <w:adjustRightInd w:val="0"/>
              <w:spacing w:line="288" w:lineRule="exact"/>
              <w:rPr>
                <w:rFonts w:cs="Arial"/>
                <w:kern w:val="32"/>
                <w:szCs w:val="22"/>
              </w:rPr>
            </w:pPr>
            <w:r w:rsidRPr="0013043D">
              <w:rPr>
                <w:rFonts w:cs="Arial"/>
                <w:kern w:val="32"/>
                <w:szCs w:val="22"/>
              </w:rPr>
              <w:t>İş sağlığı ve güvenliği yönetim sistemleri - Şartlar</w:t>
            </w:r>
          </w:p>
        </w:tc>
      </w:tr>
      <w:tr w:rsidR="009360F4" w:rsidRPr="0013043D" w14:paraId="6AB39401" w14:textId="77777777" w:rsidTr="00371052">
        <w:tc>
          <w:tcPr>
            <w:tcW w:w="1224" w:type="pct"/>
            <w:shd w:val="clear" w:color="auto" w:fill="auto"/>
            <w:vAlign w:val="center"/>
          </w:tcPr>
          <w:p w14:paraId="63B85DA8" w14:textId="77777777" w:rsidR="00AE0999" w:rsidRPr="0013043D" w:rsidRDefault="00AE0999" w:rsidP="00D56BF0">
            <w:pPr>
              <w:tabs>
                <w:tab w:val="num" w:pos="360"/>
              </w:tabs>
              <w:autoSpaceDE w:val="0"/>
              <w:autoSpaceDN w:val="0"/>
              <w:adjustRightInd w:val="0"/>
              <w:spacing w:line="288" w:lineRule="exact"/>
              <w:rPr>
                <w:rFonts w:cs="Arial"/>
                <w:kern w:val="32"/>
                <w:szCs w:val="22"/>
              </w:rPr>
            </w:pPr>
            <w:r w:rsidRPr="0013043D">
              <w:rPr>
                <w:rFonts w:cs="Arial"/>
                <w:kern w:val="32"/>
                <w:szCs w:val="22"/>
              </w:rPr>
              <w:t>2000/14/EC</w:t>
            </w:r>
          </w:p>
        </w:tc>
        <w:tc>
          <w:tcPr>
            <w:tcW w:w="3776" w:type="pct"/>
            <w:shd w:val="clear" w:color="auto" w:fill="auto"/>
            <w:vAlign w:val="center"/>
          </w:tcPr>
          <w:p w14:paraId="32EDDFE8" w14:textId="77777777" w:rsidR="00AE0999" w:rsidRPr="0013043D" w:rsidRDefault="00AE0999" w:rsidP="00D56BF0">
            <w:pPr>
              <w:tabs>
                <w:tab w:val="num" w:pos="360"/>
              </w:tabs>
              <w:autoSpaceDE w:val="0"/>
              <w:autoSpaceDN w:val="0"/>
              <w:adjustRightInd w:val="0"/>
              <w:spacing w:line="288" w:lineRule="exact"/>
              <w:rPr>
                <w:rFonts w:cs="Arial"/>
                <w:kern w:val="32"/>
                <w:szCs w:val="22"/>
              </w:rPr>
            </w:pPr>
            <w:r w:rsidRPr="0013043D">
              <w:rPr>
                <w:rFonts w:cs="Arial"/>
                <w:kern w:val="32"/>
                <w:szCs w:val="22"/>
              </w:rPr>
              <w:t>Ses yalıtım kabinli gruplar için 2000/14/EC Avrupa gürültü yönetmeliği</w:t>
            </w:r>
          </w:p>
        </w:tc>
      </w:tr>
    </w:tbl>
    <w:p w14:paraId="0641EA92" w14:textId="0A483765" w:rsidR="00AE0999" w:rsidRPr="0013043D" w:rsidRDefault="00AE0999" w:rsidP="007A0EA3">
      <w:pPr>
        <w:pStyle w:val="Balk3"/>
      </w:pPr>
      <w:bookmarkStart w:id="25" w:name="_Toc66267628"/>
      <w:bookmarkStart w:id="26" w:name="_Toc109828144"/>
      <w:r w:rsidRPr="0013043D">
        <w:t>Dokümantasyon</w:t>
      </w:r>
      <w:bookmarkEnd w:id="25"/>
      <w:bookmarkEnd w:id="26"/>
    </w:p>
    <w:p w14:paraId="29D08E59" w14:textId="77777777" w:rsidR="00AE0999" w:rsidRPr="0013043D" w:rsidRDefault="00AE0999" w:rsidP="00AE0999">
      <w:pPr>
        <w:tabs>
          <w:tab w:val="num" w:pos="360"/>
        </w:tabs>
        <w:ind w:firstLine="540"/>
        <w:rPr>
          <w:rFonts w:cs="Arial"/>
          <w:szCs w:val="22"/>
        </w:rPr>
      </w:pPr>
      <w:r w:rsidRPr="0013043D">
        <w:rPr>
          <w:rFonts w:cs="Arial"/>
          <w:szCs w:val="22"/>
        </w:rPr>
        <w:t>Ekipman Temin Formu ile birlikte aşağıdaki dokümanlar İdareye verilecektir:</w:t>
      </w:r>
    </w:p>
    <w:p w14:paraId="40F1C5B9" w14:textId="77777777" w:rsidR="00AE0999" w:rsidRPr="0013043D" w:rsidRDefault="00AE0999" w:rsidP="00371052">
      <w:pPr>
        <w:numPr>
          <w:ilvl w:val="0"/>
          <w:numId w:val="45"/>
        </w:numPr>
        <w:tabs>
          <w:tab w:val="clear" w:pos="720"/>
          <w:tab w:val="num" w:pos="360"/>
          <w:tab w:val="num" w:pos="900"/>
        </w:tabs>
        <w:spacing w:line="276" w:lineRule="auto"/>
        <w:ind w:left="896" w:hanging="357"/>
        <w:rPr>
          <w:rFonts w:eastAsia="Arial Unicode MS" w:cs="Arial"/>
          <w:szCs w:val="22"/>
        </w:rPr>
      </w:pPr>
      <w:r w:rsidRPr="0013043D">
        <w:rPr>
          <w:rFonts w:eastAsia="Arial Unicode MS" w:cs="Arial"/>
          <w:szCs w:val="22"/>
        </w:rPr>
        <w:t>Dizel motor, alternatör, akü tipi, yakıt tankı ve yardımcı cihazlar için açıklayıcı bilgileri içeren ayrıntılı katalog ve teknik broşür,</w:t>
      </w:r>
    </w:p>
    <w:p w14:paraId="163B186F" w14:textId="77777777" w:rsidR="00AE0999" w:rsidRPr="0013043D" w:rsidRDefault="00AE0999" w:rsidP="00371052">
      <w:pPr>
        <w:numPr>
          <w:ilvl w:val="0"/>
          <w:numId w:val="45"/>
        </w:numPr>
        <w:tabs>
          <w:tab w:val="clear" w:pos="720"/>
          <w:tab w:val="num" w:pos="360"/>
          <w:tab w:val="num" w:pos="900"/>
        </w:tabs>
        <w:spacing w:line="276" w:lineRule="auto"/>
        <w:ind w:left="896" w:hanging="357"/>
        <w:rPr>
          <w:rFonts w:eastAsia="Arial Unicode MS" w:cs="Arial"/>
          <w:szCs w:val="22"/>
        </w:rPr>
      </w:pPr>
      <w:r w:rsidRPr="0013043D">
        <w:rPr>
          <w:rFonts w:eastAsia="Arial Unicode MS" w:cs="Arial"/>
          <w:szCs w:val="22"/>
        </w:rPr>
        <w:t>Dizel jeneratör grubunun tüm donanımları ile birlikte genel ölçülerini gösteren resimler,</w:t>
      </w:r>
    </w:p>
    <w:p w14:paraId="74252613" w14:textId="77777777" w:rsidR="00AE0999" w:rsidRPr="0013043D" w:rsidRDefault="00AE0999" w:rsidP="00371052">
      <w:pPr>
        <w:numPr>
          <w:ilvl w:val="0"/>
          <w:numId w:val="45"/>
        </w:numPr>
        <w:tabs>
          <w:tab w:val="clear" w:pos="720"/>
          <w:tab w:val="num" w:pos="360"/>
          <w:tab w:val="num" w:pos="900"/>
        </w:tabs>
        <w:spacing w:line="276" w:lineRule="auto"/>
        <w:ind w:left="896" w:hanging="357"/>
        <w:rPr>
          <w:rFonts w:eastAsia="Arial Unicode MS" w:cs="Arial"/>
          <w:szCs w:val="22"/>
        </w:rPr>
      </w:pPr>
      <w:r w:rsidRPr="0013043D">
        <w:rPr>
          <w:rFonts w:eastAsia="Arial Unicode MS" w:cs="Arial"/>
          <w:szCs w:val="22"/>
        </w:rPr>
        <w:t>Yapılan imalatın ilgili standartlara uygunluk belgesi,</w:t>
      </w:r>
    </w:p>
    <w:p w14:paraId="5032993E" w14:textId="77777777" w:rsidR="00AE0999" w:rsidRPr="0013043D" w:rsidRDefault="00AE0999" w:rsidP="00371052">
      <w:pPr>
        <w:numPr>
          <w:ilvl w:val="0"/>
          <w:numId w:val="45"/>
        </w:numPr>
        <w:tabs>
          <w:tab w:val="clear" w:pos="720"/>
          <w:tab w:val="num" w:pos="360"/>
          <w:tab w:val="num" w:pos="900"/>
        </w:tabs>
        <w:spacing w:line="276" w:lineRule="auto"/>
        <w:ind w:left="896" w:hanging="357"/>
        <w:rPr>
          <w:rFonts w:eastAsia="Arial Unicode MS" w:cs="Arial"/>
          <w:szCs w:val="22"/>
        </w:rPr>
      </w:pPr>
      <w:r w:rsidRPr="0013043D">
        <w:rPr>
          <w:rFonts w:eastAsia="Arial Unicode MS" w:cs="Arial"/>
          <w:szCs w:val="22"/>
        </w:rPr>
        <w:t xml:space="preserve">TSE </w:t>
      </w:r>
      <w:r w:rsidRPr="0013043D">
        <w:rPr>
          <w:rFonts w:eastAsia="Arial Unicode MS" w:cs="Arial" w:hint="cs"/>
          <w:szCs w:val="22"/>
        </w:rPr>
        <w:t>İ</w:t>
      </w:r>
      <w:r w:rsidRPr="0013043D">
        <w:rPr>
          <w:rFonts w:eastAsia="Arial Unicode MS" w:cs="Arial"/>
          <w:szCs w:val="22"/>
        </w:rPr>
        <w:t>malata Yeterlilik Belgesi,</w:t>
      </w:r>
    </w:p>
    <w:p w14:paraId="402DC08E" w14:textId="77777777" w:rsidR="00AE0999" w:rsidRPr="0013043D" w:rsidRDefault="00AE0999" w:rsidP="00371052">
      <w:pPr>
        <w:numPr>
          <w:ilvl w:val="0"/>
          <w:numId w:val="45"/>
        </w:numPr>
        <w:tabs>
          <w:tab w:val="clear" w:pos="720"/>
          <w:tab w:val="num" w:pos="360"/>
          <w:tab w:val="num" w:pos="900"/>
        </w:tabs>
        <w:spacing w:line="276" w:lineRule="auto"/>
        <w:ind w:left="896" w:hanging="357"/>
        <w:rPr>
          <w:rFonts w:eastAsia="Arial Unicode MS" w:cs="Arial"/>
          <w:szCs w:val="22"/>
        </w:rPr>
      </w:pPr>
      <w:r w:rsidRPr="0013043D">
        <w:rPr>
          <w:rFonts w:eastAsia="Arial Unicode MS" w:cs="Arial"/>
          <w:szCs w:val="22"/>
        </w:rPr>
        <w:t>Sanayi Bakanl</w:t>
      </w:r>
      <w:r w:rsidRPr="0013043D">
        <w:rPr>
          <w:rFonts w:eastAsia="Arial Unicode MS" w:cs="Arial" w:hint="cs"/>
          <w:szCs w:val="22"/>
        </w:rPr>
        <w:t>ığı</w:t>
      </w:r>
      <w:r w:rsidRPr="0013043D">
        <w:rPr>
          <w:rFonts w:eastAsia="Arial Unicode MS" w:cs="Arial"/>
          <w:szCs w:val="22"/>
        </w:rPr>
        <w:t xml:space="preserve"> Sat</w:t>
      </w:r>
      <w:r w:rsidRPr="0013043D">
        <w:rPr>
          <w:rFonts w:eastAsia="Arial Unicode MS" w:cs="Arial" w:hint="cs"/>
          <w:szCs w:val="22"/>
        </w:rPr>
        <w:t>ış</w:t>
      </w:r>
      <w:r w:rsidRPr="0013043D">
        <w:rPr>
          <w:rFonts w:eastAsia="Arial Unicode MS" w:cs="Arial"/>
          <w:szCs w:val="22"/>
        </w:rPr>
        <w:t xml:space="preserve"> Sonras</w:t>
      </w:r>
      <w:r w:rsidRPr="0013043D">
        <w:rPr>
          <w:rFonts w:eastAsia="Arial Unicode MS" w:cs="Arial" w:hint="cs"/>
          <w:szCs w:val="22"/>
        </w:rPr>
        <w:t>ı</w:t>
      </w:r>
      <w:r w:rsidRPr="0013043D">
        <w:rPr>
          <w:rFonts w:eastAsia="Arial Unicode MS" w:cs="Arial"/>
          <w:szCs w:val="22"/>
        </w:rPr>
        <w:t xml:space="preserve"> Hizmet Yeterlik Belgesi,</w:t>
      </w:r>
    </w:p>
    <w:p w14:paraId="3640EA0B" w14:textId="40933B31" w:rsidR="00AE0999" w:rsidRPr="0013043D" w:rsidRDefault="00AE0999" w:rsidP="00371052">
      <w:pPr>
        <w:numPr>
          <w:ilvl w:val="0"/>
          <w:numId w:val="45"/>
        </w:numPr>
        <w:tabs>
          <w:tab w:val="clear" w:pos="720"/>
          <w:tab w:val="num" w:pos="360"/>
          <w:tab w:val="num" w:pos="900"/>
        </w:tabs>
        <w:spacing w:line="276" w:lineRule="auto"/>
        <w:ind w:left="896" w:hanging="357"/>
        <w:rPr>
          <w:rFonts w:eastAsia="Arial Unicode MS" w:cs="Arial"/>
          <w:szCs w:val="22"/>
        </w:rPr>
      </w:pPr>
      <w:r w:rsidRPr="0013043D">
        <w:rPr>
          <w:rFonts w:eastAsia="Arial Unicode MS" w:cs="Arial"/>
          <w:szCs w:val="22"/>
        </w:rPr>
        <w:t>Sanayi Bakanl</w:t>
      </w:r>
      <w:r w:rsidRPr="0013043D">
        <w:rPr>
          <w:rFonts w:eastAsia="Arial Unicode MS" w:cs="Arial" w:hint="cs"/>
          <w:szCs w:val="22"/>
        </w:rPr>
        <w:t>ığı</w:t>
      </w:r>
      <w:r w:rsidRPr="0013043D">
        <w:rPr>
          <w:rFonts w:eastAsia="Arial Unicode MS" w:cs="Arial"/>
          <w:szCs w:val="22"/>
        </w:rPr>
        <w:t xml:space="preserve"> Yetkili </w:t>
      </w:r>
      <w:r w:rsidR="00371052" w:rsidRPr="0013043D">
        <w:rPr>
          <w:rFonts w:eastAsia="Arial Unicode MS" w:cs="Arial"/>
          <w:szCs w:val="22"/>
        </w:rPr>
        <w:t>S</w:t>
      </w:r>
      <w:r w:rsidRPr="0013043D">
        <w:rPr>
          <w:rFonts w:eastAsia="Arial Unicode MS" w:cs="Arial"/>
          <w:szCs w:val="22"/>
        </w:rPr>
        <w:t xml:space="preserve">ervis </w:t>
      </w:r>
      <w:r w:rsidR="00371052" w:rsidRPr="0013043D">
        <w:rPr>
          <w:rFonts w:eastAsia="Arial Unicode MS" w:cs="Arial"/>
          <w:szCs w:val="22"/>
        </w:rPr>
        <w:t>B</w:t>
      </w:r>
      <w:r w:rsidRPr="0013043D">
        <w:rPr>
          <w:rFonts w:eastAsia="Arial Unicode MS" w:cs="Arial"/>
          <w:szCs w:val="22"/>
        </w:rPr>
        <w:t>elgesi,</w:t>
      </w:r>
    </w:p>
    <w:p w14:paraId="735F7565" w14:textId="77777777" w:rsidR="00AE0999" w:rsidRPr="0013043D" w:rsidRDefault="00AE0999" w:rsidP="00371052">
      <w:pPr>
        <w:numPr>
          <w:ilvl w:val="0"/>
          <w:numId w:val="45"/>
        </w:numPr>
        <w:tabs>
          <w:tab w:val="clear" w:pos="720"/>
          <w:tab w:val="num" w:pos="360"/>
          <w:tab w:val="num" w:pos="900"/>
        </w:tabs>
        <w:spacing w:line="276" w:lineRule="auto"/>
        <w:ind w:left="896" w:hanging="357"/>
        <w:rPr>
          <w:rFonts w:eastAsia="Arial Unicode MS" w:cs="Arial"/>
          <w:szCs w:val="22"/>
        </w:rPr>
      </w:pPr>
      <w:r w:rsidRPr="0013043D">
        <w:rPr>
          <w:rFonts w:eastAsia="Arial Unicode MS" w:cs="Arial"/>
          <w:szCs w:val="22"/>
        </w:rPr>
        <w:t>İmalatçı firmaya ait ISO 9001 Kalite Sistem Belgesi ve ISO 14001 Çevre Yönetim Sistemleri Belgesi,</w:t>
      </w:r>
    </w:p>
    <w:p w14:paraId="302795E2" w14:textId="77777777" w:rsidR="00AE0999" w:rsidRPr="0013043D" w:rsidRDefault="00AE0999" w:rsidP="00371052">
      <w:pPr>
        <w:numPr>
          <w:ilvl w:val="0"/>
          <w:numId w:val="45"/>
        </w:numPr>
        <w:tabs>
          <w:tab w:val="clear" w:pos="720"/>
          <w:tab w:val="num" w:pos="360"/>
          <w:tab w:val="num" w:pos="900"/>
        </w:tabs>
        <w:spacing w:line="276" w:lineRule="auto"/>
        <w:ind w:left="896" w:hanging="357"/>
        <w:rPr>
          <w:rFonts w:eastAsia="Arial Unicode MS" w:cs="Arial"/>
          <w:szCs w:val="22"/>
        </w:rPr>
      </w:pPr>
      <w:r w:rsidRPr="0013043D">
        <w:rPr>
          <w:rFonts w:eastAsia="Arial Unicode MS" w:cs="Arial"/>
          <w:szCs w:val="22"/>
        </w:rPr>
        <w:lastRenderedPageBreak/>
        <w:t xml:space="preserve">TS 18001 </w:t>
      </w:r>
      <w:r w:rsidRPr="0013043D">
        <w:rPr>
          <w:rFonts w:eastAsia="Arial Unicode MS" w:cs="Arial" w:hint="cs"/>
          <w:szCs w:val="22"/>
        </w:rPr>
        <w:t>İş</w:t>
      </w:r>
      <w:r w:rsidRPr="0013043D">
        <w:rPr>
          <w:rFonts w:eastAsia="Arial Unicode MS" w:cs="Arial"/>
          <w:szCs w:val="22"/>
        </w:rPr>
        <w:t xml:space="preserve"> Sa</w:t>
      </w:r>
      <w:r w:rsidRPr="0013043D">
        <w:rPr>
          <w:rFonts w:eastAsia="Arial Unicode MS" w:cs="Arial" w:hint="cs"/>
          <w:szCs w:val="22"/>
        </w:rPr>
        <w:t>ğ</w:t>
      </w:r>
      <w:r w:rsidRPr="0013043D">
        <w:rPr>
          <w:rFonts w:eastAsia="Arial Unicode MS" w:cs="Arial"/>
          <w:szCs w:val="22"/>
        </w:rPr>
        <w:t>l</w:t>
      </w:r>
      <w:r w:rsidRPr="0013043D">
        <w:rPr>
          <w:rFonts w:eastAsia="Arial Unicode MS" w:cs="Arial" w:hint="cs"/>
          <w:szCs w:val="22"/>
        </w:rPr>
        <w:t>ığı</w:t>
      </w:r>
      <w:r w:rsidRPr="0013043D">
        <w:rPr>
          <w:rFonts w:eastAsia="Arial Unicode MS" w:cs="Arial"/>
          <w:szCs w:val="22"/>
        </w:rPr>
        <w:t xml:space="preserve"> ve Güvenli</w:t>
      </w:r>
      <w:r w:rsidRPr="0013043D">
        <w:rPr>
          <w:rFonts w:eastAsia="Arial Unicode MS" w:cs="Arial" w:hint="cs"/>
          <w:szCs w:val="22"/>
        </w:rPr>
        <w:t>ğ</w:t>
      </w:r>
      <w:r w:rsidRPr="0013043D">
        <w:rPr>
          <w:rFonts w:eastAsia="Arial Unicode MS" w:cs="Arial"/>
          <w:szCs w:val="22"/>
        </w:rPr>
        <w:t>i Yönetim Belgesi,</w:t>
      </w:r>
    </w:p>
    <w:p w14:paraId="79ADD20B" w14:textId="77777777" w:rsidR="00AE0999" w:rsidRPr="0013043D" w:rsidRDefault="00AE0999" w:rsidP="00371052">
      <w:pPr>
        <w:numPr>
          <w:ilvl w:val="0"/>
          <w:numId w:val="45"/>
        </w:numPr>
        <w:tabs>
          <w:tab w:val="clear" w:pos="720"/>
          <w:tab w:val="num" w:pos="360"/>
          <w:tab w:val="num" w:pos="900"/>
        </w:tabs>
        <w:spacing w:line="276" w:lineRule="auto"/>
        <w:ind w:left="896" w:hanging="357"/>
        <w:rPr>
          <w:rFonts w:eastAsia="Arial Unicode MS" w:cs="Arial"/>
          <w:szCs w:val="22"/>
        </w:rPr>
      </w:pPr>
      <w:r w:rsidRPr="0013043D">
        <w:rPr>
          <w:rFonts w:eastAsia="Arial Unicode MS" w:cs="Arial"/>
          <w:szCs w:val="22"/>
        </w:rPr>
        <w:t>Referans listesi,</w:t>
      </w:r>
    </w:p>
    <w:p w14:paraId="1C5FF320" w14:textId="77777777" w:rsidR="00AE0999" w:rsidRPr="0013043D" w:rsidRDefault="00AE0999" w:rsidP="00371052">
      <w:pPr>
        <w:numPr>
          <w:ilvl w:val="0"/>
          <w:numId w:val="45"/>
        </w:numPr>
        <w:tabs>
          <w:tab w:val="clear" w:pos="720"/>
          <w:tab w:val="num" w:pos="360"/>
          <w:tab w:val="num" w:pos="900"/>
        </w:tabs>
        <w:spacing w:line="276" w:lineRule="auto"/>
        <w:ind w:left="896" w:hanging="357"/>
        <w:rPr>
          <w:rFonts w:eastAsia="Arial Unicode MS" w:cs="Arial"/>
          <w:szCs w:val="22"/>
        </w:rPr>
      </w:pPr>
      <w:r w:rsidRPr="0013043D">
        <w:rPr>
          <w:rFonts w:eastAsia="Arial Unicode MS" w:cs="Arial"/>
          <w:szCs w:val="22"/>
        </w:rPr>
        <w:t>Jeneratörün CE işareti taşıdığı belgelenmelidir.</w:t>
      </w:r>
    </w:p>
    <w:p w14:paraId="27FEC14F" w14:textId="35DB5E22" w:rsidR="00AE0999" w:rsidRPr="0013043D" w:rsidRDefault="00AE0999" w:rsidP="007A0EA3">
      <w:pPr>
        <w:pStyle w:val="Balk3"/>
      </w:pPr>
      <w:bookmarkStart w:id="27" w:name="_Toc66267629"/>
      <w:bookmarkStart w:id="28" w:name="_Toc109828145"/>
      <w:r w:rsidRPr="0013043D">
        <w:t>Teknik Özellikler</w:t>
      </w:r>
      <w:bookmarkEnd w:id="27"/>
      <w:bookmarkEnd w:id="28"/>
    </w:p>
    <w:p w14:paraId="12EAD04A" w14:textId="5CE679DE" w:rsidR="00AE0999" w:rsidRPr="0013043D" w:rsidRDefault="00AE0999" w:rsidP="00AE0999">
      <w:pPr>
        <w:tabs>
          <w:tab w:val="num" w:pos="360"/>
        </w:tabs>
        <w:rPr>
          <w:rFonts w:cs="Arial"/>
          <w:szCs w:val="22"/>
        </w:rPr>
      </w:pPr>
      <w:r w:rsidRPr="0013043D">
        <w:rPr>
          <w:rFonts w:cs="Arial"/>
          <w:szCs w:val="22"/>
        </w:rPr>
        <w:t>Aksi belirtilmediği sürece projesinde ve hesap r</w:t>
      </w:r>
      <w:r w:rsidR="00371052" w:rsidRPr="0013043D">
        <w:rPr>
          <w:rFonts w:cs="Arial"/>
          <w:szCs w:val="22"/>
        </w:rPr>
        <w:t>aporunda verilen güç değerleri p</w:t>
      </w:r>
      <w:r w:rsidRPr="0013043D">
        <w:rPr>
          <w:rFonts w:cs="Arial"/>
          <w:szCs w:val="22"/>
        </w:rPr>
        <w:t>rime güç değerleridir.</w:t>
      </w:r>
    </w:p>
    <w:p w14:paraId="55455D34" w14:textId="77777777" w:rsidR="00AE0999" w:rsidRPr="0013043D" w:rsidRDefault="00AE0999" w:rsidP="00AE0999">
      <w:pPr>
        <w:tabs>
          <w:tab w:val="num" w:pos="360"/>
        </w:tabs>
        <w:rPr>
          <w:rFonts w:cs="Arial"/>
          <w:szCs w:val="22"/>
        </w:rPr>
      </w:pPr>
      <w:r w:rsidRPr="0013043D">
        <w:rPr>
          <w:rFonts w:cs="Arial"/>
          <w:szCs w:val="22"/>
        </w:rPr>
        <w:t>Jeneratöre ait motor ve alternatör birbirleriyle uyumlu çalışabilecek özelliklere haiz olacaktır.</w:t>
      </w:r>
    </w:p>
    <w:p w14:paraId="6115882D" w14:textId="77777777" w:rsidR="00AE0999" w:rsidRPr="0013043D" w:rsidRDefault="00AE0999" w:rsidP="00AE0999">
      <w:pPr>
        <w:tabs>
          <w:tab w:val="num" w:pos="360"/>
        </w:tabs>
        <w:rPr>
          <w:rFonts w:cs="Arial"/>
          <w:szCs w:val="22"/>
        </w:rPr>
      </w:pPr>
      <w:r w:rsidRPr="0013043D">
        <w:rPr>
          <w:rFonts w:cs="Arial"/>
          <w:szCs w:val="22"/>
        </w:rPr>
        <w:t>Temin edilecek jeneratör ünitesi çelik bir tabanın üzerine tespit edilecek, bir dizel motor ile ikaz sistemli ve voltaj regülatörlü bir alternatörden meydana gelecektir. Jeneratör grubu için bir kumanda panosu, panosuyla birlikte bir otomatik transfer şalteri, soğutma sistemi, hava giriş ve çıkış sistemleri ve diğer belirtilen gerekli aksesuarlar bulunacaktır.</w:t>
      </w:r>
    </w:p>
    <w:p w14:paraId="121622F5" w14:textId="42E5424F" w:rsidR="00AE0999" w:rsidRPr="0013043D" w:rsidRDefault="00AE0999" w:rsidP="00AE0999">
      <w:pPr>
        <w:tabs>
          <w:tab w:val="num" w:pos="360"/>
        </w:tabs>
        <w:rPr>
          <w:rFonts w:cs="Arial"/>
          <w:szCs w:val="22"/>
        </w:rPr>
      </w:pPr>
      <w:r w:rsidRPr="0013043D">
        <w:rPr>
          <w:rFonts w:cs="Arial"/>
          <w:szCs w:val="22"/>
        </w:rPr>
        <w:t>Jeneratör ile birlikte</w:t>
      </w:r>
      <w:r w:rsidR="003F3A01" w:rsidRPr="0013043D">
        <w:t xml:space="preserve"> en az </w:t>
      </w:r>
      <w:r w:rsidRPr="0013043D">
        <w:rPr>
          <w:rFonts w:cs="Arial"/>
          <w:szCs w:val="22"/>
        </w:rPr>
        <w:t>8 saatlik g</w:t>
      </w:r>
      <w:r w:rsidR="00371052" w:rsidRPr="0013043D">
        <w:rPr>
          <w:rFonts w:cs="Arial"/>
          <w:szCs w:val="22"/>
        </w:rPr>
        <w:t>ünlük yakıt tankı verilecektir.</w:t>
      </w:r>
    </w:p>
    <w:p w14:paraId="05CDDD4B" w14:textId="71096010" w:rsidR="00AC5EED" w:rsidRPr="0013043D" w:rsidRDefault="00AC5EED" w:rsidP="00AE0999">
      <w:pPr>
        <w:tabs>
          <w:tab w:val="num" w:pos="360"/>
        </w:tabs>
        <w:rPr>
          <w:rFonts w:cs="Arial"/>
          <w:szCs w:val="22"/>
        </w:rPr>
      </w:pPr>
      <w:r w:rsidRPr="0013043D">
        <w:rPr>
          <w:rFonts w:cs="Arial"/>
          <w:szCs w:val="22"/>
        </w:rPr>
        <w:t>Ayrıca 24 saatlik uzun dönem çalışma için yakıt tankı temin edilecektir.</w:t>
      </w:r>
    </w:p>
    <w:p w14:paraId="7647C719" w14:textId="6E83D2DA" w:rsidR="00AE0999" w:rsidRPr="0013043D" w:rsidRDefault="00AE0999" w:rsidP="00AE0999">
      <w:pPr>
        <w:tabs>
          <w:tab w:val="num" w:pos="360"/>
        </w:tabs>
        <w:rPr>
          <w:rFonts w:cs="Arial"/>
          <w:szCs w:val="22"/>
        </w:rPr>
      </w:pPr>
      <w:r w:rsidRPr="0013043D">
        <w:rPr>
          <w:rFonts w:cs="Arial"/>
          <w:szCs w:val="22"/>
        </w:rPr>
        <w:t>İmalat plakası, temin edilen teçhizatın ana parçasına sağlamca raptedilecektir. Plakada, jeneratör</w:t>
      </w:r>
      <w:r w:rsidR="006F6596" w:rsidRPr="0013043D">
        <w:rPr>
          <w:rFonts w:cs="Arial"/>
          <w:szCs w:val="22"/>
        </w:rPr>
        <w:t xml:space="preserve"> </w:t>
      </w:r>
      <w:r w:rsidR="00804D6D" w:rsidRPr="0013043D">
        <w:rPr>
          <w:rFonts w:cs="Arial"/>
          <w:szCs w:val="22"/>
        </w:rPr>
        <w:t xml:space="preserve"> </w:t>
      </w:r>
      <w:r w:rsidR="00E01007" w:rsidRPr="0013043D">
        <w:rPr>
          <w:rFonts w:cs="Arial"/>
          <w:szCs w:val="22"/>
        </w:rPr>
        <w:t xml:space="preserve">   </w:t>
      </w:r>
      <w:r w:rsidRPr="0013043D">
        <w:rPr>
          <w:rFonts w:cs="Arial"/>
          <w:szCs w:val="22"/>
        </w:rPr>
        <w:t>ün teknik özellikleri, imalatçının adı, adresi, teçhizatın tipi ve modeli gibi detaylar bulunacaktır.</w:t>
      </w:r>
    </w:p>
    <w:p w14:paraId="3AAE0FD4" w14:textId="0A236DC1" w:rsidR="00AE0999" w:rsidRPr="0013043D" w:rsidRDefault="00AE0999" w:rsidP="00AE0999">
      <w:pPr>
        <w:tabs>
          <w:tab w:val="num" w:pos="360"/>
        </w:tabs>
        <w:rPr>
          <w:rFonts w:cs="Arial"/>
          <w:szCs w:val="22"/>
        </w:rPr>
      </w:pPr>
      <w:r w:rsidRPr="0013043D">
        <w:rPr>
          <w:rFonts w:cs="Arial"/>
          <w:szCs w:val="22"/>
        </w:rPr>
        <w:t xml:space="preserve">Dizel motorun gücüne uygun, marş motoru startında kullanılmak üzere, yeterli sayı ve arka arkaya </w:t>
      </w:r>
      <w:r w:rsidR="003F3A01" w:rsidRPr="0013043D">
        <w:t xml:space="preserve">en az </w:t>
      </w:r>
      <w:r w:rsidRPr="0013043D">
        <w:rPr>
          <w:rFonts w:cs="Arial"/>
          <w:szCs w:val="22"/>
        </w:rPr>
        <w:t>beş kez marş basabilecek kapasitede bakımsı</w:t>
      </w:r>
      <w:r w:rsidR="00371052" w:rsidRPr="0013043D">
        <w:rPr>
          <w:rFonts w:cs="Arial"/>
          <w:szCs w:val="22"/>
        </w:rPr>
        <w:t>z kuru tip aküler verilecektir.</w:t>
      </w:r>
    </w:p>
    <w:p w14:paraId="42A21AB2" w14:textId="77777777" w:rsidR="00AE0999" w:rsidRPr="0013043D" w:rsidRDefault="00AE0999" w:rsidP="00AE0999">
      <w:pPr>
        <w:tabs>
          <w:tab w:val="num" w:pos="360"/>
        </w:tabs>
        <w:rPr>
          <w:rFonts w:cs="Arial"/>
          <w:szCs w:val="22"/>
        </w:rPr>
      </w:pPr>
      <w:r w:rsidRPr="0013043D">
        <w:rPr>
          <w:rFonts w:cs="Arial"/>
          <w:szCs w:val="22"/>
        </w:rPr>
        <w:t>Dizel motorda aküler için şarj alternatörü ve kumanda panosu içinde elektronik tampon şarj regülâtörü bulunmalıdır.</w:t>
      </w:r>
    </w:p>
    <w:p w14:paraId="5FE700F8" w14:textId="77777777" w:rsidR="00AE0999" w:rsidRPr="0013043D" w:rsidRDefault="00AE0999" w:rsidP="00AE0999">
      <w:pPr>
        <w:tabs>
          <w:tab w:val="num" w:pos="360"/>
        </w:tabs>
        <w:rPr>
          <w:rFonts w:cs="Arial"/>
          <w:szCs w:val="22"/>
        </w:rPr>
      </w:pPr>
      <w:r w:rsidRPr="0013043D">
        <w:rPr>
          <w:rFonts w:cs="Arial"/>
          <w:szCs w:val="22"/>
        </w:rPr>
        <w:t>Acil durumlarda jeneratörü manuel olarak durdurmak için mantar başlı basınçlı tip bir acil durdurma butonu (Acil Stop) bulunacaktır.</w:t>
      </w:r>
    </w:p>
    <w:p w14:paraId="3C1D0FEC" w14:textId="77777777" w:rsidR="00AE0999" w:rsidRPr="0013043D" w:rsidRDefault="00AE0999" w:rsidP="00AE0999">
      <w:pPr>
        <w:tabs>
          <w:tab w:val="num" w:pos="360"/>
        </w:tabs>
        <w:rPr>
          <w:rFonts w:cs="Arial"/>
          <w:szCs w:val="22"/>
        </w:rPr>
      </w:pPr>
      <w:r w:rsidRPr="0013043D">
        <w:rPr>
          <w:rFonts w:cs="Arial"/>
          <w:szCs w:val="22"/>
        </w:rPr>
        <w:t>Jeneratör ile birlikte elektrik transfer panosu temin edilecekse bu pano AG Pano Şartnamesine uygun olarak imal edilecektir.</w:t>
      </w:r>
    </w:p>
    <w:p w14:paraId="41F8A4CE" w14:textId="77777777" w:rsidR="00AE0999" w:rsidRPr="0013043D" w:rsidRDefault="00AE0999" w:rsidP="00AE0999">
      <w:pPr>
        <w:tabs>
          <w:tab w:val="num" w:pos="360"/>
        </w:tabs>
        <w:rPr>
          <w:rFonts w:cs="Arial"/>
          <w:szCs w:val="22"/>
        </w:rPr>
      </w:pPr>
      <w:r w:rsidRPr="0013043D">
        <w:rPr>
          <w:rFonts w:cs="Arial"/>
          <w:szCs w:val="22"/>
        </w:rPr>
        <w:t>Bina dışında çalıştırılan jeneratör grupları mutlaka kabinli tip olarak projelendirilecektir. Burada;</w:t>
      </w:r>
    </w:p>
    <w:p w14:paraId="7AD74507" w14:textId="6FEF66A7" w:rsidR="00AE0999" w:rsidRPr="0013043D" w:rsidRDefault="00AE0999" w:rsidP="00371052">
      <w:pPr>
        <w:numPr>
          <w:ilvl w:val="0"/>
          <w:numId w:val="46"/>
        </w:numPr>
        <w:tabs>
          <w:tab w:val="num" w:pos="900"/>
        </w:tabs>
        <w:ind w:left="714" w:hanging="357"/>
        <w:rPr>
          <w:rFonts w:eastAsia="Arial Unicode MS" w:cs="Arial"/>
          <w:szCs w:val="22"/>
        </w:rPr>
      </w:pPr>
      <w:r w:rsidRPr="0013043D">
        <w:rPr>
          <w:rFonts w:eastAsia="Arial Unicode MS" w:cs="Arial"/>
          <w:szCs w:val="22"/>
        </w:rPr>
        <w:t>1</w:t>
      </w:r>
      <w:r w:rsidR="00371052" w:rsidRPr="0013043D">
        <w:rPr>
          <w:rFonts w:eastAsia="Arial Unicode MS" w:cs="Arial"/>
          <w:szCs w:val="22"/>
        </w:rPr>
        <w:t>.</w:t>
      </w:r>
      <w:r w:rsidRPr="0013043D">
        <w:rPr>
          <w:rFonts w:eastAsia="Arial Unicode MS" w:cs="Arial"/>
          <w:szCs w:val="22"/>
        </w:rPr>
        <w:t xml:space="preserve">000 kVA ve altı jeneratör grupları için kullanılan ses izolasyon kabinleri elektrostatik toz boya ile boyanacak, kabin iç izolasyon malzemesi olarak ısıya </w:t>
      </w:r>
      <w:proofErr w:type="gramStart"/>
      <w:r w:rsidRPr="0013043D">
        <w:rPr>
          <w:rFonts w:eastAsia="Arial Unicode MS" w:cs="Arial"/>
          <w:szCs w:val="22"/>
        </w:rPr>
        <w:t>dayanaklı  yanmaz</w:t>
      </w:r>
      <w:proofErr w:type="gramEnd"/>
      <w:r w:rsidRPr="0013043D">
        <w:rPr>
          <w:rFonts w:eastAsia="Arial Unicode MS" w:cs="Arial"/>
          <w:szCs w:val="22"/>
        </w:rPr>
        <w:t xml:space="preserve"> ve alevlenmeyen akustik sünger malzeme kullanılacaktır. Bu tip kabinlerde susturuc</w:t>
      </w:r>
      <w:r w:rsidR="00371052" w:rsidRPr="0013043D">
        <w:rPr>
          <w:rFonts w:eastAsia="Arial Unicode MS" w:cs="Arial"/>
          <w:szCs w:val="22"/>
        </w:rPr>
        <w:t>u kabin içinde  bulunmalıdır.</w:t>
      </w:r>
    </w:p>
    <w:p w14:paraId="2F8027B6" w14:textId="1833FE60" w:rsidR="00AE0999" w:rsidRPr="0013043D" w:rsidRDefault="00AE0999" w:rsidP="00371052">
      <w:pPr>
        <w:numPr>
          <w:ilvl w:val="0"/>
          <w:numId w:val="46"/>
        </w:numPr>
        <w:tabs>
          <w:tab w:val="num" w:pos="900"/>
        </w:tabs>
        <w:ind w:left="714" w:hanging="357"/>
        <w:rPr>
          <w:rFonts w:eastAsia="Arial Unicode MS" w:cs="Arial"/>
          <w:szCs w:val="22"/>
        </w:rPr>
      </w:pPr>
      <w:r w:rsidRPr="0013043D">
        <w:rPr>
          <w:rFonts w:eastAsia="Arial Unicode MS" w:cs="Arial"/>
          <w:szCs w:val="22"/>
        </w:rPr>
        <w:lastRenderedPageBreak/>
        <w:t>1</w:t>
      </w:r>
      <w:r w:rsidR="00371052" w:rsidRPr="0013043D">
        <w:rPr>
          <w:rFonts w:eastAsia="Arial Unicode MS" w:cs="Arial"/>
          <w:szCs w:val="22"/>
        </w:rPr>
        <w:t>.</w:t>
      </w:r>
      <w:r w:rsidRPr="0013043D">
        <w:rPr>
          <w:rFonts w:eastAsia="Arial Unicode MS" w:cs="Arial"/>
          <w:szCs w:val="22"/>
        </w:rPr>
        <w:t xml:space="preserve">000 kVA üzeri jeneratör grupları için konteynır tipi ses izolasyon kabinleri tercih edilecektir. Konteynırın </w:t>
      </w:r>
      <w:r w:rsidR="003F3A01" w:rsidRPr="0013043D">
        <w:t xml:space="preserve">en az </w:t>
      </w:r>
      <w:r w:rsidRPr="0013043D">
        <w:rPr>
          <w:rFonts w:eastAsia="Arial Unicode MS" w:cs="Arial"/>
          <w:szCs w:val="22"/>
        </w:rPr>
        <w:t xml:space="preserve">iki kat </w:t>
      </w:r>
      <w:proofErr w:type="spellStart"/>
      <w:r w:rsidRPr="0013043D">
        <w:rPr>
          <w:rFonts w:eastAsia="Arial Unicode MS" w:cs="Arial"/>
          <w:szCs w:val="22"/>
        </w:rPr>
        <w:t>epoxy</w:t>
      </w:r>
      <w:proofErr w:type="spellEnd"/>
      <w:r w:rsidRPr="0013043D">
        <w:rPr>
          <w:rFonts w:eastAsia="Arial Unicode MS" w:cs="Arial"/>
          <w:szCs w:val="22"/>
        </w:rPr>
        <w:t xml:space="preserve"> astar boya ve sanayi tipi son kat boya ile uzun yıllar dış ortam şartlarından etkilenmemesi sağlanmal</w:t>
      </w:r>
      <w:r w:rsidR="00371052" w:rsidRPr="0013043D">
        <w:rPr>
          <w:rFonts w:eastAsia="Arial Unicode MS" w:cs="Arial"/>
          <w:szCs w:val="22"/>
        </w:rPr>
        <w:t>ıdır.</w:t>
      </w:r>
    </w:p>
    <w:p w14:paraId="628048DB" w14:textId="77777777" w:rsidR="00AE0999" w:rsidRPr="0013043D" w:rsidRDefault="00AE0999" w:rsidP="00371052">
      <w:pPr>
        <w:numPr>
          <w:ilvl w:val="0"/>
          <w:numId w:val="46"/>
        </w:numPr>
        <w:tabs>
          <w:tab w:val="num" w:pos="900"/>
        </w:tabs>
        <w:ind w:left="714" w:hanging="357"/>
        <w:rPr>
          <w:rFonts w:eastAsia="Arial Unicode MS" w:cs="Arial"/>
          <w:szCs w:val="22"/>
        </w:rPr>
      </w:pPr>
      <w:r w:rsidRPr="0013043D">
        <w:rPr>
          <w:rFonts w:eastAsia="Arial Unicode MS" w:cs="Arial"/>
          <w:szCs w:val="22"/>
        </w:rPr>
        <w:t>Bütün kabin tipleri, toz ve neme karşı gerekli tedbirler alınmış, dış ortamdan su geçirmeyen, 2000/14/EC Avrupa gürültü yönetmeliğine uygun, sac kalınlığı en az 2 mm, kapısı kilitlenebilir, montajları dıştan sökülmeyen, taşıması kolay modüler yapıda üretilecektir.</w:t>
      </w:r>
    </w:p>
    <w:p w14:paraId="6E77EE4B" w14:textId="05020379" w:rsidR="00AE0999" w:rsidRPr="0013043D" w:rsidRDefault="00AE0999" w:rsidP="007A0EA3">
      <w:pPr>
        <w:pStyle w:val="Balk3"/>
      </w:pPr>
      <w:bookmarkStart w:id="29" w:name="_Toc66267631"/>
      <w:bookmarkStart w:id="30" w:name="_Toc109828146"/>
      <w:r w:rsidRPr="0013043D">
        <w:t>Dizel Motor</w:t>
      </w:r>
      <w:bookmarkEnd w:id="29"/>
      <w:bookmarkEnd w:id="30"/>
    </w:p>
    <w:p w14:paraId="09FDB34D" w14:textId="201AE991" w:rsidR="00AE0999" w:rsidRPr="0013043D" w:rsidRDefault="00AE0999" w:rsidP="00371052">
      <w:pPr>
        <w:numPr>
          <w:ilvl w:val="0"/>
          <w:numId w:val="46"/>
        </w:numPr>
        <w:tabs>
          <w:tab w:val="num" w:pos="900"/>
        </w:tabs>
        <w:ind w:left="714" w:hanging="357"/>
        <w:rPr>
          <w:rFonts w:eastAsia="Arial Unicode MS" w:cs="Arial"/>
          <w:szCs w:val="22"/>
        </w:rPr>
      </w:pPr>
      <w:bookmarkStart w:id="31" w:name="_Toc182370531"/>
      <w:bookmarkStart w:id="32" w:name="_Toc184015302"/>
      <w:r w:rsidRPr="0013043D">
        <w:rPr>
          <w:rFonts w:eastAsia="Arial Unicode MS" w:cs="Arial"/>
          <w:szCs w:val="22"/>
        </w:rPr>
        <w:t xml:space="preserve">Dizel motor </w:t>
      </w:r>
      <w:r w:rsidR="003F3A01" w:rsidRPr="0013043D">
        <w:t xml:space="preserve">en az </w:t>
      </w:r>
      <w:r w:rsidRPr="0013043D">
        <w:rPr>
          <w:rFonts w:eastAsia="Arial Unicode MS" w:cs="Arial"/>
          <w:szCs w:val="22"/>
        </w:rPr>
        <w:t xml:space="preserve">4 zamanlı, </w:t>
      </w:r>
      <w:r w:rsidR="003F3A01" w:rsidRPr="0013043D">
        <w:t xml:space="preserve">en az </w:t>
      </w:r>
      <w:r w:rsidRPr="0013043D">
        <w:rPr>
          <w:rFonts w:eastAsia="Arial Unicode MS" w:cs="Arial"/>
          <w:szCs w:val="22"/>
        </w:rPr>
        <w:t>1</w:t>
      </w:r>
      <w:r w:rsidR="0003460E" w:rsidRPr="0013043D">
        <w:rPr>
          <w:rFonts w:eastAsia="Arial Unicode MS" w:cs="Arial"/>
          <w:szCs w:val="22"/>
        </w:rPr>
        <w:t>.</w:t>
      </w:r>
      <w:r w:rsidRPr="0013043D">
        <w:rPr>
          <w:rFonts w:eastAsia="Arial Unicode MS" w:cs="Arial"/>
          <w:szCs w:val="22"/>
        </w:rPr>
        <w:t>500 d</w:t>
      </w:r>
      <w:r w:rsidR="0003460E" w:rsidRPr="0013043D">
        <w:rPr>
          <w:rFonts w:eastAsia="Arial Unicode MS" w:cs="Arial"/>
          <w:szCs w:val="22"/>
        </w:rPr>
        <w:t>evir</w:t>
      </w:r>
      <w:r w:rsidRPr="0013043D">
        <w:rPr>
          <w:rFonts w:eastAsia="Arial Unicode MS" w:cs="Arial"/>
          <w:szCs w:val="22"/>
        </w:rPr>
        <w:t>/dk olacaktır.</w:t>
      </w:r>
    </w:p>
    <w:p w14:paraId="64D454C8" w14:textId="77777777" w:rsidR="00AE0999" w:rsidRPr="0013043D" w:rsidRDefault="00AE0999" w:rsidP="00371052">
      <w:pPr>
        <w:numPr>
          <w:ilvl w:val="0"/>
          <w:numId w:val="46"/>
        </w:numPr>
        <w:tabs>
          <w:tab w:val="num" w:pos="900"/>
        </w:tabs>
        <w:ind w:left="714" w:hanging="357"/>
        <w:rPr>
          <w:rFonts w:eastAsia="Arial Unicode MS" w:cs="Arial"/>
          <w:szCs w:val="22"/>
        </w:rPr>
      </w:pPr>
      <w:r w:rsidRPr="0013043D">
        <w:rPr>
          <w:rFonts w:eastAsia="Arial Unicode MS" w:cs="Arial"/>
          <w:szCs w:val="22"/>
        </w:rPr>
        <w:t>Batı menşeli bir ülkede imal edilmiş olacaktır.</w:t>
      </w:r>
    </w:p>
    <w:p w14:paraId="40C56542" w14:textId="77777777" w:rsidR="00AE0999" w:rsidRPr="0013043D" w:rsidRDefault="00AE0999" w:rsidP="00371052">
      <w:pPr>
        <w:numPr>
          <w:ilvl w:val="0"/>
          <w:numId w:val="46"/>
        </w:numPr>
        <w:tabs>
          <w:tab w:val="num" w:pos="900"/>
        </w:tabs>
        <w:ind w:left="714" w:hanging="357"/>
        <w:rPr>
          <w:rFonts w:eastAsia="Arial Unicode MS" w:cs="Arial"/>
          <w:szCs w:val="22"/>
        </w:rPr>
      </w:pPr>
      <w:r w:rsidRPr="0013043D">
        <w:rPr>
          <w:rFonts w:eastAsia="Arial Unicode MS" w:cs="Arial"/>
          <w:szCs w:val="22"/>
        </w:rPr>
        <w:t>Motorun silindir gömlekleri değişebilir tipte olacaktır.</w:t>
      </w:r>
    </w:p>
    <w:p w14:paraId="6FCA5E54" w14:textId="77777777" w:rsidR="00AE0999" w:rsidRPr="0013043D" w:rsidRDefault="00AE0999" w:rsidP="00371052">
      <w:pPr>
        <w:numPr>
          <w:ilvl w:val="0"/>
          <w:numId w:val="46"/>
        </w:numPr>
        <w:tabs>
          <w:tab w:val="num" w:pos="900"/>
        </w:tabs>
        <w:ind w:left="714" w:hanging="357"/>
        <w:rPr>
          <w:rFonts w:eastAsia="Arial Unicode MS" w:cs="Arial"/>
          <w:szCs w:val="22"/>
        </w:rPr>
      </w:pPr>
      <w:r w:rsidRPr="0013043D">
        <w:rPr>
          <w:rFonts w:eastAsia="Arial Unicode MS" w:cs="Arial"/>
          <w:szCs w:val="22"/>
        </w:rPr>
        <w:t xml:space="preserve">Dizel motor su soğutmalı olacak, radyatör fanı ve su pompası direk motordan tahrikli olacaktır. </w:t>
      </w:r>
    </w:p>
    <w:p w14:paraId="4191B60D" w14:textId="77777777" w:rsidR="00AE0999" w:rsidRPr="0013043D" w:rsidRDefault="00AE0999" w:rsidP="00371052">
      <w:pPr>
        <w:numPr>
          <w:ilvl w:val="0"/>
          <w:numId w:val="46"/>
        </w:numPr>
        <w:tabs>
          <w:tab w:val="num" w:pos="900"/>
        </w:tabs>
        <w:ind w:left="714" w:hanging="357"/>
        <w:rPr>
          <w:rFonts w:eastAsia="Arial Unicode MS" w:cs="Arial"/>
          <w:szCs w:val="22"/>
        </w:rPr>
      </w:pPr>
      <w:r w:rsidRPr="0013043D">
        <w:rPr>
          <w:rFonts w:eastAsia="Arial Unicode MS" w:cs="Arial"/>
          <w:szCs w:val="22"/>
        </w:rPr>
        <w:t>Motorun ilk hareketi, elektrikli marş motoru ile sağlanacaktır.</w:t>
      </w:r>
    </w:p>
    <w:p w14:paraId="0E01DC2E" w14:textId="77777777" w:rsidR="00AE0999" w:rsidRPr="0013043D" w:rsidRDefault="00AE0999" w:rsidP="00371052">
      <w:pPr>
        <w:numPr>
          <w:ilvl w:val="0"/>
          <w:numId w:val="46"/>
        </w:numPr>
        <w:tabs>
          <w:tab w:val="num" w:pos="900"/>
        </w:tabs>
        <w:ind w:left="714" w:hanging="357"/>
        <w:rPr>
          <w:rFonts w:eastAsia="Arial Unicode MS" w:cs="Arial"/>
          <w:szCs w:val="22"/>
        </w:rPr>
      </w:pPr>
      <w:r w:rsidRPr="0013043D">
        <w:rPr>
          <w:rFonts w:eastAsia="Arial Unicode MS" w:cs="Arial"/>
          <w:szCs w:val="22"/>
        </w:rPr>
        <w:t>Dizel motorda yağlama yağı ve soğutma suyu pompaları mevcut olacaktır. Motorun yağlaması basınçlı yağ ile sağlanacaktır.</w:t>
      </w:r>
    </w:p>
    <w:p w14:paraId="786880D0" w14:textId="77777777" w:rsidR="00AE0999" w:rsidRPr="0013043D" w:rsidRDefault="00AE0999" w:rsidP="00371052">
      <w:pPr>
        <w:numPr>
          <w:ilvl w:val="0"/>
          <w:numId w:val="46"/>
        </w:numPr>
        <w:tabs>
          <w:tab w:val="num" w:pos="900"/>
        </w:tabs>
        <w:ind w:left="714" w:hanging="357"/>
        <w:rPr>
          <w:rFonts w:eastAsia="Arial Unicode MS" w:cs="Arial"/>
          <w:szCs w:val="22"/>
        </w:rPr>
      </w:pPr>
      <w:r w:rsidRPr="0013043D">
        <w:rPr>
          <w:rFonts w:eastAsia="Arial Unicode MS" w:cs="Arial"/>
          <w:szCs w:val="22"/>
        </w:rPr>
        <w:t>Yağ filtresi, hava filtresi ve yakıt filtresi elemanları değişebilir tipte olacaktır. Hava filtresi, değiştirilebilen kâğıt elemanlı tip olacaktır.</w:t>
      </w:r>
    </w:p>
    <w:p w14:paraId="5C229CED" w14:textId="77777777" w:rsidR="00AE0999" w:rsidRPr="0013043D" w:rsidRDefault="00AE0999" w:rsidP="00371052">
      <w:pPr>
        <w:numPr>
          <w:ilvl w:val="0"/>
          <w:numId w:val="46"/>
        </w:numPr>
        <w:tabs>
          <w:tab w:val="num" w:pos="900"/>
        </w:tabs>
        <w:ind w:left="714" w:hanging="357"/>
        <w:rPr>
          <w:rFonts w:eastAsia="Arial Unicode MS" w:cs="Arial"/>
          <w:szCs w:val="22"/>
        </w:rPr>
      </w:pPr>
      <w:r w:rsidRPr="0013043D">
        <w:rPr>
          <w:rFonts w:eastAsia="Arial Unicode MS" w:cs="Arial"/>
          <w:szCs w:val="22"/>
        </w:rPr>
        <w:t>Dizel motorun gücü, sürekli çalışma şartlarında kayıplardan sonra belirlenen net gücü verecektir.</w:t>
      </w:r>
    </w:p>
    <w:p w14:paraId="36EB298F" w14:textId="303592F6" w:rsidR="00AE0999" w:rsidRPr="0013043D" w:rsidRDefault="00AE0999" w:rsidP="00371052">
      <w:pPr>
        <w:numPr>
          <w:ilvl w:val="0"/>
          <w:numId w:val="46"/>
        </w:numPr>
        <w:tabs>
          <w:tab w:val="num" w:pos="900"/>
        </w:tabs>
        <w:ind w:left="714" w:hanging="357"/>
        <w:rPr>
          <w:rFonts w:eastAsia="Arial Unicode MS" w:cs="Arial"/>
          <w:szCs w:val="22"/>
        </w:rPr>
      </w:pPr>
      <w:r w:rsidRPr="0013043D">
        <w:rPr>
          <w:rFonts w:eastAsia="Arial Unicode MS" w:cs="Arial"/>
          <w:szCs w:val="22"/>
        </w:rPr>
        <w:t>Ayarlayıcı, Yü</w:t>
      </w:r>
      <w:r w:rsidR="0003460E" w:rsidRPr="0013043D">
        <w:rPr>
          <w:rFonts w:eastAsia="Arial Unicode MS" w:cs="Arial"/>
          <w:szCs w:val="22"/>
        </w:rPr>
        <w:t xml:space="preserve">kün tam gücüne göre ani olarak </w:t>
      </w:r>
      <w:r w:rsidRPr="0013043D">
        <w:rPr>
          <w:rFonts w:eastAsia="Arial Unicode MS" w:cs="Arial"/>
          <w:szCs w:val="22"/>
        </w:rPr>
        <w:t>±%100 değişmesi halinde devi</w:t>
      </w:r>
      <w:r w:rsidR="0003460E" w:rsidRPr="0013043D">
        <w:rPr>
          <w:rFonts w:eastAsia="Arial Unicode MS" w:cs="Arial"/>
          <w:szCs w:val="22"/>
        </w:rPr>
        <w:t>r sayısı değişimi geçici olarak</w:t>
      </w:r>
      <w:r w:rsidRPr="0013043D">
        <w:rPr>
          <w:rFonts w:eastAsia="Arial Unicode MS" w:cs="Arial"/>
          <w:szCs w:val="22"/>
        </w:rPr>
        <w:t xml:space="preserve"> ±%4 olacak ve yüke cevap verme süresi 3 sn’den fazla olmayacaktır.</w:t>
      </w:r>
    </w:p>
    <w:p w14:paraId="76A61748" w14:textId="14088EDD" w:rsidR="00AE0999" w:rsidRPr="0013043D" w:rsidRDefault="00AE0999" w:rsidP="00371052">
      <w:pPr>
        <w:numPr>
          <w:ilvl w:val="0"/>
          <w:numId w:val="46"/>
        </w:numPr>
        <w:tabs>
          <w:tab w:val="num" w:pos="900"/>
        </w:tabs>
        <w:ind w:left="714" w:hanging="357"/>
        <w:rPr>
          <w:rFonts w:eastAsia="Arial Unicode MS" w:cs="Arial"/>
          <w:szCs w:val="22"/>
        </w:rPr>
      </w:pPr>
      <w:r w:rsidRPr="0013043D">
        <w:rPr>
          <w:rFonts w:eastAsia="Arial Unicode MS" w:cs="Arial"/>
          <w:szCs w:val="22"/>
        </w:rPr>
        <w:t xml:space="preserve">Dizel motor </w:t>
      </w:r>
      <w:r w:rsidR="000D7489" w:rsidRPr="0013043D">
        <w:rPr>
          <w:rFonts w:eastAsia="Arial Unicode MS" w:cs="Arial"/>
          <w:szCs w:val="22"/>
        </w:rPr>
        <w:t>egzoz</w:t>
      </w:r>
      <w:r w:rsidRPr="0013043D">
        <w:rPr>
          <w:rFonts w:eastAsia="Arial Unicode MS" w:cs="Arial"/>
          <w:szCs w:val="22"/>
        </w:rPr>
        <w:t xml:space="preserve"> devresi üzerine bağlanacak genleşme elemanları ve susturucular motorla birlikte verilecektir. Susturucular kuru tip olacak ve </w:t>
      </w:r>
      <w:r w:rsidR="000D7489" w:rsidRPr="0013043D">
        <w:rPr>
          <w:rFonts w:eastAsia="Arial Unicode MS" w:cs="Arial"/>
          <w:szCs w:val="22"/>
        </w:rPr>
        <w:t>egzoz</w:t>
      </w:r>
      <w:r w:rsidRPr="0013043D">
        <w:rPr>
          <w:rFonts w:eastAsia="Arial Unicode MS" w:cs="Arial"/>
          <w:szCs w:val="22"/>
        </w:rPr>
        <w:t xml:space="preserve"> </w:t>
      </w:r>
      <w:proofErr w:type="spellStart"/>
      <w:r w:rsidRPr="0013043D">
        <w:rPr>
          <w:rFonts w:eastAsia="Arial Unicode MS" w:cs="Arial"/>
          <w:szCs w:val="22"/>
        </w:rPr>
        <w:t>manifoldu</w:t>
      </w:r>
      <w:proofErr w:type="spellEnd"/>
      <w:r w:rsidRPr="0013043D">
        <w:rPr>
          <w:rFonts w:eastAsia="Arial Unicode MS" w:cs="Arial"/>
          <w:szCs w:val="22"/>
        </w:rPr>
        <w:t xml:space="preserve"> çıkışında türbo şarj sistemi bulunacaktır.</w:t>
      </w:r>
    </w:p>
    <w:p w14:paraId="5CD8182B" w14:textId="77777777" w:rsidR="00AE0999" w:rsidRPr="0013043D" w:rsidRDefault="00AE0999" w:rsidP="00371052">
      <w:pPr>
        <w:numPr>
          <w:ilvl w:val="0"/>
          <w:numId w:val="46"/>
        </w:numPr>
        <w:tabs>
          <w:tab w:val="num" w:pos="900"/>
        </w:tabs>
        <w:ind w:left="714" w:hanging="357"/>
        <w:rPr>
          <w:rFonts w:eastAsia="Arial Unicode MS" w:cs="Arial"/>
          <w:szCs w:val="22"/>
        </w:rPr>
      </w:pPr>
      <w:r w:rsidRPr="0013043D">
        <w:rPr>
          <w:rFonts w:eastAsia="Arial Unicode MS" w:cs="Arial"/>
          <w:szCs w:val="22"/>
        </w:rPr>
        <w:t xml:space="preserve">Dizel motor, jeneratöre elastik bir kalplinle direkt olarak </w:t>
      </w:r>
      <w:proofErr w:type="spellStart"/>
      <w:r w:rsidRPr="0013043D">
        <w:rPr>
          <w:rFonts w:eastAsia="Arial Unicode MS" w:cs="Arial"/>
          <w:szCs w:val="22"/>
        </w:rPr>
        <w:t>akuple</w:t>
      </w:r>
      <w:proofErr w:type="spellEnd"/>
      <w:r w:rsidRPr="0013043D">
        <w:rPr>
          <w:rFonts w:eastAsia="Arial Unicode MS" w:cs="Arial"/>
          <w:szCs w:val="22"/>
        </w:rPr>
        <w:t xml:space="preserve"> edilecektir. Motor ve jeneratör titreşim önleyici takozlar vasıtası ile şaseye monte edilmiş olacaktır.</w:t>
      </w:r>
    </w:p>
    <w:p w14:paraId="692422EE" w14:textId="77777777" w:rsidR="00AE0999" w:rsidRPr="0013043D" w:rsidRDefault="00AE0999" w:rsidP="00371052">
      <w:pPr>
        <w:numPr>
          <w:ilvl w:val="0"/>
          <w:numId w:val="46"/>
        </w:numPr>
        <w:tabs>
          <w:tab w:val="num" w:pos="900"/>
        </w:tabs>
        <w:ind w:left="714" w:hanging="357"/>
        <w:rPr>
          <w:rFonts w:eastAsia="Arial Unicode MS" w:cs="Arial"/>
          <w:szCs w:val="22"/>
        </w:rPr>
      </w:pPr>
      <w:r w:rsidRPr="0013043D">
        <w:rPr>
          <w:rFonts w:eastAsia="Arial Unicode MS" w:cs="Arial"/>
          <w:szCs w:val="22"/>
        </w:rPr>
        <w:lastRenderedPageBreak/>
        <w:t>Dizel jeneratör motorunun soğuk havalarda istenen sürede yol alıp enerji üretebilmesi için termostat ayarlı otomatik motor blok ısıtıcısı bulunacaktır.</w:t>
      </w:r>
    </w:p>
    <w:p w14:paraId="2A5CE139" w14:textId="36CCABB6" w:rsidR="00AE0999" w:rsidRPr="0013043D" w:rsidRDefault="00AE0999" w:rsidP="007A0EA3">
      <w:pPr>
        <w:pStyle w:val="Balk3"/>
      </w:pPr>
      <w:bookmarkStart w:id="33" w:name="_Toc66267632"/>
      <w:bookmarkStart w:id="34" w:name="_Toc109828147"/>
      <w:bookmarkEnd w:id="31"/>
      <w:bookmarkEnd w:id="32"/>
      <w:r w:rsidRPr="0013043D">
        <w:t>Alternatör</w:t>
      </w:r>
      <w:bookmarkEnd w:id="33"/>
      <w:bookmarkEnd w:id="34"/>
    </w:p>
    <w:p w14:paraId="48391C9A" w14:textId="11B9DA7D" w:rsidR="00AE0999" w:rsidRPr="0013043D" w:rsidRDefault="00AE0999" w:rsidP="00371052">
      <w:pPr>
        <w:numPr>
          <w:ilvl w:val="0"/>
          <w:numId w:val="46"/>
        </w:numPr>
        <w:tabs>
          <w:tab w:val="num" w:pos="900"/>
        </w:tabs>
        <w:ind w:left="714" w:hanging="357"/>
        <w:rPr>
          <w:rFonts w:eastAsia="Arial Unicode MS" w:cs="Arial"/>
          <w:szCs w:val="22"/>
        </w:rPr>
      </w:pPr>
      <w:bookmarkStart w:id="35" w:name="_Toc182370532"/>
      <w:bookmarkStart w:id="36" w:name="_Toc184015303"/>
      <w:r w:rsidRPr="0013043D">
        <w:rPr>
          <w:rFonts w:eastAsia="Arial Unicode MS" w:cs="Arial"/>
          <w:szCs w:val="22"/>
        </w:rPr>
        <w:t xml:space="preserve">Jeneratör devir sayısı </w:t>
      </w:r>
      <w:r w:rsidR="003F3A01" w:rsidRPr="0013043D">
        <w:t xml:space="preserve">en az </w:t>
      </w:r>
      <w:r w:rsidRPr="0013043D">
        <w:rPr>
          <w:rFonts w:eastAsia="Arial Unicode MS" w:cs="Arial"/>
          <w:szCs w:val="22"/>
        </w:rPr>
        <w:t>1</w:t>
      </w:r>
      <w:r w:rsidR="0003460E" w:rsidRPr="0013043D">
        <w:rPr>
          <w:rFonts w:eastAsia="Arial Unicode MS" w:cs="Arial"/>
          <w:szCs w:val="22"/>
        </w:rPr>
        <w:t>.</w:t>
      </w:r>
      <w:r w:rsidRPr="0013043D">
        <w:rPr>
          <w:rFonts w:eastAsia="Arial Unicode MS" w:cs="Arial"/>
          <w:szCs w:val="22"/>
        </w:rPr>
        <w:t>500 d</w:t>
      </w:r>
      <w:r w:rsidR="0003460E" w:rsidRPr="0013043D">
        <w:rPr>
          <w:rFonts w:eastAsia="Arial Unicode MS" w:cs="Arial"/>
          <w:szCs w:val="22"/>
        </w:rPr>
        <w:t>evir</w:t>
      </w:r>
      <w:r w:rsidRPr="0013043D">
        <w:rPr>
          <w:rFonts w:eastAsia="Arial Unicode MS" w:cs="Arial"/>
          <w:szCs w:val="22"/>
        </w:rPr>
        <w:t xml:space="preserve">/dk. gerilimi </w:t>
      </w:r>
      <w:r w:rsidR="003F3A01" w:rsidRPr="0013043D">
        <w:t xml:space="preserve">en az </w:t>
      </w:r>
      <w:r w:rsidRPr="0013043D">
        <w:rPr>
          <w:rFonts w:eastAsia="Arial Unicode MS" w:cs="Arial"/>
          <w:szCs w:val="22"/>
        </w:rPr>
        <w:t xml:space="preserve">400/231 V, </w:t>
      </w:r>
      <w:r w:rsidR="003F3A01" w:rsidRPr="0013043D">
        <w:t xml:space="preserve">en az </w:t>
      </w:r>
      <w:r w:rsidRPr="0013043D">
        <w:rPr>
          <w:rFonts w:eastAsia="Arial Unicode MS" w:cs="Arial"/>
          <w:szCs w:val="22"/>
        </w:rPr>
        <w:t xml:space="preserve">3 fazlı 50 Hz. frekanslı senkron jeneratör olacaktır. </w:t>
      </w:r>
    </w:p>
    <w:p w14:paraId="520B1211" w14:textId="1C897A78" w:rsidR="00AE0999" w:rsidRPr="0013043D" w:rsidRDefault="0003460E" w:rsidP="00371052">
      <w:pPr>
        <w:numPr>
          <w:ilvl w:val="0"/>
          <w:numId w:val="46"/>
        </w:numPr>
        <w:tabs>
          <w:tab w:val="num" w:pos="900"/>
        </w:tabs>
        <w:ind w:left="714" w:hanging="357"/>
        <w:rPr>
          <w:rFonts w:eastAsia="Arial Unicode MS" w:cs="Arial"/>
          <w:szCs w:val="22"/>
        </w:rPr>
      </w:pPr>
      <w:r w:rsidRPr="0013043D">
        <w:rPr>
          <w:rFonts w:eastAsia="Arial Unicode MS" w:cs="Arial"/>
          <w:szCs w:val="22"/>
        </w:rPr>
        <w:t xml:space="preserve">Güç faktörü Cos Ф: 0,8 olup, 1 saat süre ile </w:t>
      </w:r>
      <w:r w:rsidR="003F3A01" w:rsidRPr="0013043D">
        <w:t xml:space="preserve">en az </w:t>
      </w:r>
      <w:r w:rsidRPr="0013043D">
        <w:rPr>
          <w:rFonts w:eastAsia="Arial Unicode MS" w:cs="Arial"/>
          <w:szCs w:val="22"/>
        </w:rPr>
        <w:t xml:space="preserve">%10; 2 dakika süre ile </w:t>
      </w:r>
      <w:r w:rsidR="003F3A01" w:rsidRPr="0013043D">
        <w:t xml:space="preserve">en az </w:t>
      </w:r>
      <w:r w:rsidR="00AE0999" w:rsidRPr="0013043D">
        <w:rPr>
          <w:rFonts w:eastAsia="Arial Unicode MS" w:cs="Arial"/>
          <w:szCs w:val="22"/>
        </w:rPr>
        <w:t>%50 aşırı yüklemeye dayanıklı olduğu belgelendirilecektir.</w:t>
      </w:r>
    </w:p>
    <w:p w14:paraId="0DC0F304" w14:textId="77777777" w:rsidR="00AE0999" w:rsidRPr="0013043D" w:rsidRDefault="00AE0999" w:rsidP="00371052">
      <w:pPr>
        <w:numPr>
          <w:ilvl w:val="0"/>
          <w:numId w:val="46"/>
        </w:numPr>
        <w:tabs>
          <w:tab w:val="num" w:pos="900"/>
        </w:tabs>
        <w:ind w:left="714" w:hanging="357"/>
        <w:rPr>
          <w:rFonts w:eastAsia="Arial Unicode MS" w:cs="Arial"/>
          <w:szCs w:val="22"/>
        </w:rPr>
      </w:pPr>
      <w:r w:rsidRPr="0013043D">
        <w:rPr>
          <w:rFonts w:eastAsia="Arial Unicode MS" w:cs="Arial"/>
          <w:szCs w:val="22"/>
        </w:rPr>
        <w:t>Dizel motor ve jeneratör, aynı şase üzerine titreşim alıcı takozlar ile monte edilmiş olacaktır.</w:t>
      </w:r>
    </w:p>
    <w:p w14:paraId="3E3795F4" w14:textId="02ECE326" w:rsidR="00AE0999" w:rsidRPr="0013043D" w:rsidRDefault="00AE0999" w:rsidP="00371052">
      <w:pPr>
        <w:numPr>
          <w:ilvl w:val="0"/>
          <w:numId w:val="46"/>
        </w:numPr>
        <w:tabs>
          <w:tab w:val="num" w:pos="900"/>
        </w:tabs>
        <w:ind w:left="714" w:hanging="357"/>
        <w:rPr>
          <w:rFonts w:eastAsia="Arial Unicode MS" w:cs="Arial"/>
          <w:szCs w:val="22"/>
        </w:rPr>
      </w:pPr>
      <w:r w:rsidRPr="0013043D">
        <w:rPr>
          <w:rFonts w:eastAsia="Arial Unicode MS" w:cs="Arial"/>
          <w:szCs w:val="22"/>
        </w:rPr>
        <w:t xml:space="preserve">Alternatör batı menşeli bir ülkede imal edilmiş </w:t>
      </w:r>
      <w:proofErr w:type="gramStart"/>
      <w:r w:rsidRPr="0013043D">
        <w:rPr>
          <w:rFonts w:eastAsia="Arial Unicode MS" w:cs="Arial"/>
          <w:szCs w:val="22"/>
        </w:rPr>
        <w:t>olacak,  fırçasız</w:t>
      </w:r>
      <w:proofErr w:type="gramEnd"/>
      <w:r w:rsidRPr="0013043D">
        <w:rPr>
          <w:rFonts w:eastAsia="Arial Unicode MS" w:cs="Arial"/>
          <w:szCs w:val="22"/>
        </w:rPr>
        <w:t xml:space="preserve">,  kendinden ikazlı, otomatik voltaj </w:t>
      </w:r>
      <w:r w:rsidR="0003460E" w:rsidRPr="0013043D">
        <w:rPr>
          <w:rFonts w:eastAsia="Arial Unicode MS" w:cs="Arial"/>
          <w:szCs w:val="22"/>
        </w:rPr>
        <w:t>regülatörlü</w:t>
      </w:r>
      <w:r w:rsidRPr="0013043D">
        <w:rPr>
          <w:rFonts w:eastAsia="Arial Unicode MS" w:cs="Arial"/>
          <w:szCs w:val="22"/>
        </w:rPr>
        <w:t xml:space="preserve"> ve tek yataklı olacaktır.</w:t>
      </w:r>
    </w:p>
    <w:p w14:paraId="75807FA3" w14:textId="733FBE08" w:rsidR="00AE0999" w:rsidRPr="0013043D" w:rsidRDefault="00AE0999" w:rsidP="00371052">
      <w:pPr>
        <w:numPr>
          <w:ilvl w:val="0"/>
          <w:numId w:val="46"/>
        </w:numPr>
        <w:tabs>
          <w:tab w:val="num" w:pos="900"/>
        </w:tabs>
        <w:rPr>
          <w:rFonts w:eastAsia="Arial Unicode MS" w:cs="Arial"/>
          <w:szCs w:val="22"/>
        </w:rPr>
      </w:pPr>
      <w:r w:rsidRPr="0013043D">
        <w:rPr>
          <w:rFonts w:eastAsia="Arial Unicode MS" w:cs="Arial"/>
          <w:szCs w:val="22"/>
        </w:rPr>
        <w:t xml:space="preserve">Alternatör </w:t>
      </w:r>
      <w:r w:rsidR="003F3A01" w:rsidRPr="0013043D">
        <w:t xml:space="preserve">en az </w:t>
      </w:r>
      <w:r w:rsidRPr="0013043D">
        <w:rPr>
          <w:rFonts w:eastAsia="Arial Unicode MS" w:cs="Arial"/>
          <w:szCs w:val="22"/>
        </w:rPr>
        <w:t>3 fazlı, 4 telli yıldız bağlantılı ve yıldız noktası jeneratör klemens kutusunda ayrı bir bağlantı yeri olarak taşınmış olacaktır.</w:t>
      </w:r>
    </w:p>
    <w:p w14:paraId="5DAD93CA" w14:textId="77777777" w:rsidR="00AE0999" w:rsidRPr="0013043D" w:rsidRDefault="00AE0999" w:rsidP="00371052">
      <w:pPr>
        <w:numPr>
          <w:ilvl w:val="0"/>
          <w:numId w:val="46"/>
        </w:numPr>
        <w:tabs>
          <w:tab w:val="num" w:pos="900"/>
        </w:tabs>
        <w:rPr>
          <w:rFonts w:eastAsia="Arial Unicode MS" w:cs="Arial"/>
          <w:szCs w:val="22"/>
        </w:rPr>
      </w:pPr>
      <w:r w:rsidRPr="0013043D">
        <w:rPr>
          <w:rFonts w:eastAsia="Arial Unicode MS" w:cs="Arial"/>
          <w:szCs w:val="22"/>
        </w:rPr>
        <w:t>Alternatör, yükün ani olarak %100 değişmesinde voltaj değişimi ±%5’i geçmeyecektir. Kalıcı voltaj değişimi ise ±%1 ile tolerans edilecektir.</w:t>
      </w:r>
    </w:p>
    <w:p w14:paraId="670B84B9" w14:textId="54596932" w:rsidR="00AE0999" w:rsidRPr="0013043D" w:rsidRDefault="00AE0999" w:rsidP="00371052">
      <w:pPr>
        <w:numPr>
          <w:ilvl w:val="0"/>
          <w:numId w:val="46"/>
        </w:numPr>
        <w:tabs>
          <w:tab w:val="num" w:pos="900"/>
        </w:tabs>
        <w:rPr>
          <w:rFonts w:eastAsia="Arial Unicode MS" w:cs="Arial"/>
          <w:szCs w:val="22"/>
        </w:rPr>
      </w:pPr>
      <w:r w:rsidRPr="0013043D">
        <w:rPr>
          <w:rFonts w:eastAsia="Arial Unicode MS" w:cs="Arial"/>
          <w:szCs w:val="22"/>
        </w:rPr>
        <w:t>Alternatör statik uyarıcılı olacaktır. Kolektör, bilezik, fırça gibi elemanlar bulunmayacaktır. Uyarıcı d</w:t>
      </w:r>
      <w:r w:rsidR="0003460E" w:rsidRPr="0013043D">
        <w:rPr>
          <w:rFonts w:eastAsia="Arial Unicode MS" w:cs="Arial"/>
          <w:szCs w:val="22"/>
        </w:rPr>
        <w:t>evresi kendinden ikazlı olacak,</w:t>
      </w:r>
      <w:r w:rsidRPr="0013043D">
        <w:rPr>
          <w:rFonts w:eastAsia="Arial Unicode MS" w:cs="Arial"/>
          <w:szCs w:val="22"/>
        </w:rPr>
        <w:t xml:space="preserve"> ikaz için ayrıca bir kaynaktan besleme yapılmayacaktır. Uyarıcı devresine köprü sistemi ile bağlanmış silikon diyotlar bulunacaktır.</w:t>
      </w:r>
    </w:p>
    <w:p w14:paraId="3FEF8CF7" w14:textId="77777777" w:rsidR="00AE0999" w:rsidRPr="0013043D" w:rsidRDefault="00AE0999" w:rsidP="00371052">
      <w:pPr>
        <w:numPr>
          <w:ilvl w:val="0"/>
          <w:numId w:val="46"/>
        </w:numPr>
        <w:tabs>
          <w:tab w:val="num" w:pos="900"/>
        </w:tabs>
        <w:rPr>
          <w:rFonts w:eastAsia="Arial Unicode MS" w:cs="Arial"/>
          <w:szCs w:val="22"/>
        </w:rPr>
      </w:pPr>
      <w:r w:rsidRPr="0013043D">
        <w:rPr>
          <w:rFonts w:eastAsia="Arial Unicode MS" w:cs="Arial"/>
          <w:szCs w:val="22"/>
        </w:rPr>
        <w:t>Alternatörün izolasyon sınıfı H olup, koruma sınıfı IP 22 olacaktır.</w:t>
      </w:r>
    </w:p>
    <w:p w14:paraId="63FFBED0" w14:textId="7A68ADCB" w:rsidR="00AE0999" w:rsidRPr="0013043D" w:rsidRDefault="00AE0999" w:rsidP="007A0EA3">
      <w:pPr>
        <w:pStyle w:val="Balk3"/>
      </w:pPr>
      <w:bookmarkStart w:id="37" w:name="_Toc66267633"/>
      <w:bookmarkStart w:id="38" w:name="_Toc109828148"/>
      <w:r w:rsidRPr="0013043D">
        <w:t>Kumanda Panosu</w:t>
      </w:r>
      <w:bookmarkEnd w:id="35"/>
      <w:bookmarkEnd w:id="36"/>
      <w:bookmarkEnd w:id="37"/>
      <w:bookmarkEnd w:id="38"/>
    </w:p>
    <w:p w14:paraId="65481EA8" w14:textId="77777777" w:rsidR="00AE0999" w:rsidRPr="0013043D" w:rsidRDefault="00AE0999" w:rsidP="00AE0999">
      <w:pPr>
        <w:tabs>
          <w:tab w:val="num" w:pos="360"/>
        </w:tabs>
        <w:rPr>
          <w:rFonts w:cs="Arial"/>
          <w:szCs w:val="22"/>
        </w:rPr>
      </w:pPr>
      <w:r w:rsidRPr="0013043D">
        <w:rPr>
          <w:rFonts w:cs="Arial"/>
          <w:szCs w:val="22"/>
        </w:rPr>
        <w:t>Jeneratör kumanda modülünün ön yüzünde; Şebeke ve Alternatörün devrede olup olmadığını gösteren Mimik Diyagram, sistem hazır, motor çalışıyor ve çalışma fonksiyonlarına ait bilgiler ile arıza ve alarm bilgilerini gösteren bir LCD ekran olacaktır.</w:t>
      </w:r>
    </w:p>
    <w:p w14:paraId="1ACCFEDB" w14:textId="063C6F51" w:rsidR="00AE0999" w:rsidRPr="0013043D" w:rsidRDefault="00AE0999" w:rsidP="00AE0999">
      <w:pPr>
        <w:tabs>
          <w:tab w:val="num" w:pos="360"/>
        </w:tabs>
        <w:rPr>
          <w:rFonts w:cs="Arial"/>
          <w:szCs w:val="22"/>
        </w:rPr>
      </w:pPr>
      <w:r w:rsidRPr="0013043D">
        <w:rPr>
          <w:rFonts w:cs="Arial"/>
          <w:szCs w:val="22"/>
        </w:rPr>
        <w:t>Kontrol paneli elektronik m</w:t>
      </w:r>
      <w:r w:rsidR="00371052" w:rsidRPr="0013043D">
        <w:rPr>
          <w:rFonts w:cs="Arial"/>
          <w:szCs w:val="22"/>
        </w:rPr>
        <w:t xml:space="preserve">odüler tipte, </w:t>
      </w:r>
      <w:r w:rsidRPr="0013043D">
        <w:rPr>
          <w:rFonts w:cs="Arial"/>
          <w:szCs w:val="22"/>
        </w:rPr>
        <w:t xml:space="preserve">otomatik ve el ile çalıştırmaya müsait ve periyodik marş basma süresi ayarlanabilir olacaktır. Kumanda modülü programlanabilen emniyet kapatmaları ile birlikte motoru otomatik start-stop edebilme özelliğine sahip olmalıdır. Modül, motor stop komutu aldıktan sonra 0-30 dakika arasında ayarlanabilir bir soğutma süresi boyunca motoru </w:t>
      </w:r>
      <w:r w:rsidRPr="0013043D">
        <w:rPr>
          <w:rFonts w:cs="Arial"/>
          <w:szCs w:val="22"/>
        </w:rPr>
        <w:lastRenderedPageBreak/>
        <w:t>boşta çalışacak ve sonra stop ettirecektir. Modül üzerinde müşteri kullanımı için yedek alarm ve arıza girişleri bulunmalıdır.</w:t>
      </w:r>
    </w:p>
    <w:p w14:paraId="4559D9A5" w14:textId="77777777" w:rsidR="00AE0999" w:rsidRPr="0013043D" w:rsidRDefault="00AE0999" w:rsidP="00AE0999">
      <w:pPr>
        <w:tabs>
          <w:tab w:val="num" w:pos="360"/>
        </w:tabs>
        <w:rPr>
          <w:rFonts w:cs="Arial"/>
          <w:szCs w:val="22"/>
        </w:rPr>
      </w:pPr>
      <w:r w:rsidRPr="0013043D">
        <w:rPr>
          <w:rFonts w:cs="Arial"/>
          <w:szCs w:val="22"/>
        </w:rPr>
        <w:t>Jeneratör kumanda modülü aşağıdaki ölçme ve koruma fonksiyonlarını gerçekleştirecektir.</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3060"/>
        <w:gridCol w:w="2520"/>
      </w:tblGrid>
      <w:tr w:rsidR="009360F4" w:rsidRPr="0013043D" w14:paraId="3C94449F" w14:textId="77777777" w:rsidTr="00371052">
        <w:trPr>
          <w:tblHeader/>
          <w:jc w:val="center"/>
        </w:trPr>
        <w:tc>
          <w:tcPr>
            <w:tcW w:w="8640" w:type="dxa"/>
            <w:gridSpan w:val="3"/>
            <w:shd w:val="clear" w:color="auto" w:fill="D9D9D9" w:themeFill="background1" w:themeFillShade="D9"/>
            <w:vAlign w:val="center"/>
          </w:tcPr>
          <w:p w14:paraId="22FF70BA" w14:textId="77777777" w:rsidR="00AE0999" w:rsidRPr="0013043D" w:rsidRDefault="00AE0999" w:rsidP="00D56BF0">
            <w:pPr>
              <w:tabs>
                <w:tab w:val="num" w:pos="360"/>
              </w:tabs>
              <w:autoSpaceDE w:val="0"/>
              <w:autoSpaceDN w:val="0"/>
              <w:adjustRightInd w:val="0"/>
              <w:spacing w:before="5" w:line="250" w:lineRule="exact"/>
              <w:ind w:right="72"/>
              <w:jc w:val="center"/>
              <w:rPr>
                <w:rFonts w:cs="Arial"/>
                <w:b/>
                <w:kern w:val="32"/>
                <w:szCs w:val="22"/>
              </w:rPr>
            </w:pPr>
            <w:r w:rsidRPr="0013043D">
              <w:rPr>
                <w:rFonts w:cs="Arial"/>
                <w:b/>
                <w:kern w:val="32"/>
                <w:szCs w:val="22"/>
              </w:rPr>
              <w:t>Ölçme Göstergeleri</w:t>
            </w:r>
          </w:p>
        </w:tc>
      </w:tr>
      <w:tr w:rsidR="009360F4" w:rsidRPr="0013043D" w14:paraId="4F0A8A3E" w14:textId="77777777" w:rsidTr="00371052">
        <w:trPr>
          <w:tblHeader/>
          <w:jc w:val="center"/>
        </w:trPr>
        <w:tc>
          <w:tcPr>
            <w:tcW w:w="3060" w:type="dxa"/>
            <w:shd w:val="clear" w:color="auto" w:fill="D9D9D9" w:themeFill="background1" w:themeFillShade="D9"/>
            <w:vAlign w:val="center"/>
          </w:tcPr>
          <w:p w14:paraId="1F195251" w14:textId="0A9DFC83" w:rsidR="00AE0999" w:rsidRPr="0013043D" w:rsidRDefault="0003460E" w:rsidP="00D56BF0">
            <w:pPr>
              <w:tabs>
                <w:tab w:val="num" w:pos="360"/>
              </w:tabs>
              <w:autoSpaceDE w:val="0"/>
              <w:autoSpaceDN w:val="0"/>
              <w:adjustRightInd w:val="0"/>
              <w:spacing w:before="5" w:line="250" w:lineRule="exact"/>
              <w:ind w:right="72" w:firstLine="3"/>
              <w:rPr>
                <w:rFonts w:cs="Arial"/>
                <w:b/>
                <w:kern w:val="32"/>
                <w:szCs w:val="22"/>
              </w:rPr>
            </w:pPr>
            <w:r w:rsidRPr="0013043D">
              <w:rPr>
                <w:rFonts w:cs="Arial"/>
                <w:b/>
                <w:kern w:val="32"/>
                <w:szCs w:val="22"/>
              </w:rPr>
              <w:t>Jeneratör</w:t>
            </w:r>
          </w:p>
        </w:tc>
        <w:tc>
          <w:tcPr>
            <w:tcW w:w="3060" w:type="dxa"/>
            <w:shd w:val="clear" w:color="auto" w:fill="D9D9D9" w:themeFill="background1" w:themeFillShade="D9"/>
            <w:vAlign w:val="center"/>
          </w:tcPr>
          <w:p w14:paraId="2977BD00" w14:textId="40D36BB7" w:rsidR="00AE0999" w:rsidRPr="0013043D" w:rsidRDefault="0003460E" w:rsidP="00D56BF0">
            <w:pPr>
              <w:tabs>
                <w:tab w:val="num" w:pos="360"/>
              </w:tabs>
              <w:autoSpaceDE w:val="0"/>
              <w:autoSpaceDN w:val="0"/>
              <w:adjustRightInd w:val="0"/>
              <w:spacing w:before="5" w:line="250" w:lineRule="exact"/>
              <w:ind w:right="72" w:firstLine="3"/>
              <w:rPr>
                <w:rFonts w:cs="Arial"/>
                <w:b/>
                <w:kern w:val="32"/>
                <w:szCs w:val="22"/>
              </w:rPr>
            </w:pPr>
            <w:r w:rsidRPr="0013043D">
              <w:rPr>
                <w:rFonts w:cs="Arial"/>
                <w:b/>
                <w:kern w:val="32"/>
                <w:szCs w:val="22"/>
              </w:rPr>
              <w:t>Motor</w:t>
            </w:r>
          </w:p>
        </w:tc>
        <w:tc>
          <w:tcPr>
            <w:tcW w:w="2520" w:type="dxa"/>
            <w:shd w:val="clear" w:color="auto" w:fill="D9D9D9" w:themeFill="background1" w:themeFillShade="D9"/>
            <w:vAlign w:val="center"/>
          </w:tcPr>
          <w:p w14:paraId="719A7F17" w14:textId="468690A8" w:rsidR="00AE0999" w:rsidRPr="0013043D" w:rsidRDefault="0003460E" w:rsidP="00D56BF0">
            <w:pPr>
              <w:tabs>
                <w:tab w:val="num" w:pos="360"/>
              </w:tabs>
              <w:autoSpaceDE w:val="0"/>
              <w:autoSpaceDN w:val="0"/>
              <w:adjustRightInd w:val="0"/>
              <w:spacing w:before="5" w:line="250" w:lineRule="exact"/>
              <w:ind w:right="72" w:firstLine="3"/>
              <w:rPr>
                <w:rFonts w:cs="Arial"/>
                <w:b/>
                <w:kern w:val="32"/>
                <w:szCs w:val="22"/>
              </w:rPr>
            </w:pPr>
            <w:r w:rsidRPr="0013043D">
              <w:rPr>
                <w:rFonts w:cs="Arial"/>
                <w:b/>
                <w:kern w:val="32"/>
                <w:szCs w:val="22"/>
              </w:rPr>
              <w:t>Şebeke</w:t>
            </w:r>
          </w:p>
        </w:tc>
      </w:tr>
      <w:tr w:rsidR="009360F4" w:rsidRPr="0013043D" w14:paraId="62A5E8B9" w14:textId="77777777" w:rsidTr="0003460E">
        <w:trPr>
          <w:jc w:val="center"/>
        </w:trPr>
        <w:tc>
          <w:tcPr>
            <w:tcW w:w="3060" w:type="dxa"/>
            <w:shd w:val="clear" w:color="auto" w:fill="auto"/>
            <w:vAlign w:val="center"/>
          </w:tcPr>
          <w:p w14:paraId="62665426" w14:textId="77777777" w:rsidR="00AE0999" w:rsidRPr="0013043D" w:rsidRDefault="00AE0999" w:rsidP="00D56BF0">
            <w:pPr>
              <w:tabs>
                <w:tab w:val="num" w:pos="360"/>
              </w:tabs>
              <w:autoSpaceDE w:val="0"/>
              <w:autoSpaceDN w:val="0"/>
              <w:adjustRightInd w:val="0"/>
              <w:spacing w:before="5" w:line="250" w:lineRule="exact"/>
              <w:ind w:right="72" w:firstLine="3"/>
              <w:rPr>
                <w:rFonts w:cs="Arial"/>
                <w:kern w:val="32"/>
                <w:szCs w:val="22"/>
              </w:rPr>
            </w:pPr>
            <w:r w:rsidRPr="0013043D">
              <w:rPr>
                <w:rFonts w:cs="Arial"/>
                <w:kern w:val="32"/>
                <w:szCs w:val="22"/>
              </w:rPr>
              <w:t>Voltaj(L-L, L-N)</w:t>
            </w:r>
          </w:p>
        </w:tc>
        <w:tc>
          <w:tcPr>
            <w:tcW w:w="3060" w:type="dxa"/>
            <w:shd w:val="clear" w:color="auto" w:fill="auto"/>
            <w:vAlign w:val="center"/>
          </w:tcPr>
          <w:p w14:paraId="0AB717AA" w14:textId="77777777" w:rsidR="00AE0999" w:rsidRPr="0013043D" w:rsidRDefault="00AE0999" w:rsidP="00D56BF0">
            <w:pPr>
              <w:tabs>
                <w:tab w:val="num" w:pos="360"/>
              </w:tabs>
              <w:autoSpaceDE w:val="0"/>
              <w:autoSpaceDN w:val="0"/>
              <w:adjustRightInd w:val="0"/>
              <w:spacing w:before="5" w:line="250" w:lineRule="exact"/>
              <w:ind w:right="72" w:firstLine="3"/>
              <w:rPr>
                <w:rFonts w:cs="Arial"/>
                <w:kern w:val="32"/>
                <w:szCs w:val="22"/>
              </w:rPr>
            </w:pPr>
            <w:r w:rsidRPr="0013043D">
              <w:rPr>
                <w:rFonts w:cs="Arial"/>
                <w:kern w:val="32"/>
                <w:szCs w:val="22"/>
              </w:rPr>
              <w:t>Motor devri</w:t>
            </w:r>
          </w:p>
        </w:tc>
        <w:tc>
          <w:tcPr>
            <w:tcW w:w="2520" w:type="dxa"/>
            <w:shd w:val="clear" w:color="auto" w:fill="auto"/>
            <w:vAlign w:val="center"/>
          </w:tcPr>
          <w:p w14:paraId="2D1390C7" w14:textId="77777777" w:rsidR="00AE0999" w:rsidRPr="0013043D" w:rsidRDefault="00AE0999" w:rsidP="00D56BF0">
            <w:pPr>
              <w:tabs>
                <w:tab w:val="num" w:pos="360"/>
              </w:tabs>
              <w:autoSpaceDE w:val="0"/>
              <w:autoSpaceDN w:val="0"/>
              <w:adjustRightInd w:val="0"/>
              <w:spacing w:before="5" w:line="250" w:lineRule="exact"/>
              <w:ind w:right="72" w:firstLine="3"/>
              <w:rPr>
                <w:rFonts w:cs="Arial"/>
                <w:kern w:val="32"/>
                <w:szCs w:val="22"/>
              </w:rPr>
            </w:pPr>
            <w:r w:rsidRPr="0013043D">
              <w:rPr>
                <w:rFonts w:cs="Arial"/>
                <w:kern w:val="32"/>
                <w:szCs w:val="22"/>
              </w:rPr>
              <w:t>Voltaj (L-L, L-N)</w:t>
            </w:r>
          </w:p>
        </w:tc>
      </w:tr>
      <w:tr w:rsidR="009360F4" w:rsidRPr="0013043D" w14:paraId="02CEEFE4" w14:textId="77777777" w:rsidTr="0003460E">
        <w:trPr>
          <w:jc w:val="center"/>
        </w:trPr>
        <w:tc>
          <w:tcPr>
            <w:tcW w:w="3060" w:type="dxa"/>
            <w:shd w:val="clear" w:color="auto" w:fill="auto"/>
            <w:vAlign w:val="center"/>
          </w:tcPr>
          <w:p w14:paraId="11DDF786" w14:textId="77777777" w:rsidR="00AE0999" w:rsidRPr="0013043D" w:rsidRDefault="00AE0999" w:rsidP="00D56BF0">
            <w:pPr>
              <w:tabs>
                <w:tab w:val="num" w:pos="360"/>
              </w:tabs>
              <w:autoSpaceDE w:val="0"/>
              <w:autoSpaceDN w:val="0"/>
              <w:adjustRightInd w:val="0"/>
              <w:spacing w:before="5" w:line="250" w:lineRule="exact"/>
              <w:ind w:right="72" w:firstLine="3"/>
              <w:rPr>
                <w:rFonts w:cs="Arial"/>
                <w:kern w:val="32"/>
                <w:szCs w:val="22"/>
              </w:rPr>
            </w:pPr>
            <w:r w:rsidRPr="0013043D">
              <w:rPr>
                <w:rFonts w:cs="Arial"/>
                <w:kern w:val="32"/>
                <w:szCs w:val="22"/>
              </w:rPr>
              <w:t>Akım (L1,L2,L3)</w:t>
            </w:r>
          </w:p>
        </w:tc>
        <w:tc>
          <w:tcPr>
            <w:tcW w:w="3060" w:type="dxa"/>
            <w:shd w:val="clear" w:color="auto" w:fill="auto"/>
            <w:vAlign w:val="center"/>
          </w:tcPr>
          <w:p w14:paraId="0B6D7BE4" w14:textId="77777777" w:rsidR="00AE0999" w:rsidRPr="0013043D" w:rsidRDefault="00AE0999" w:rsidP="00D56BF0">
            <w:pPr>
              <w:tabs>
                <w:tab w:val="num" w:pos="360"/>
              </w:tabs>
              <w:autoSpaceDE w:val="0"/>
              <w:autoSpaceDN w:val="0"/>
              <w:adjustRightInd w:val="0"/>
              <w:spacing w:before="5" w:line="250" w:lineRule="exact"/>
              <w:ind w:right="72" w:firstLine="3"/>
              <w:rPr>
                <w:rFonts w:cs="Arial"/>
                <w:kern w:val="32"/>
                <w:szCs w:val="22"/>
              </w:rPr>
            </w:pPr>
            <w:r w:rsidRPr="0013043D">
              <w:rPr>
                <w:rFonts w:cs="Arial"/>
                <w:kern w:val="32"/>
                <w:szCs w:val="22"/>
              </w:rPr>
              <w:t xml:space="preserve">Yağ basıncı </w:t>
            </w:r>
          </w:p>
        </w:tc>
        <w:tc>
          <w:tcPr>
            <w:tcW w:w="2520" w:type="dxa"/>
            <w:shd w:val="clear" w:color="auto" w:fill="auto"/>
            <w:vAlign w:val="center"/>
          </w:tcPr>
          <w:p w14:paraId="023693C0" w14:textId="77777777" w:rsidR="00AE0999" w:rsidRPr="0013043D" w:rsidRDefault="00AE0999" w:rsidP="00D56BF0">
            <w:pPr>
              <w:tabs>
                <w:tab w:val="num" w:pos="360"/>
              </w:tabs>
              <w:autoSpaceDE w:val="0"/>
              <w:autoSpaceDN w:val="0"/>
              <w:adjustRightInd w:val="0"/>
              <w:spacing w:before="5" w:line="250" w:lineRule="exact"/>
              <w:ind w:right="72" w:firstLine="3"/>
              <w:rPr>
                <w:rFonts w:cs="Arial"/>
                <w:kern w:val="32"/>
                <w:szCs w:val="22"/>
              </w:rPr>
            </w:pPr>
            <w:r w:rsidRPr="0013043D">
              <w:rPr>
                <w:rFonts w:cs="Arial"/>
                <w:kern w:val="32"/>
                <w:szCs w:val="22"/>
              </w:rPr>
              <w:t>Frekans</w:t>
            </w:r>
          </w:p>
        </w:tc>
      </w:tr>
      <w:tr w:rsidR="009360F4" w:rsidRPr="0013043D" w14:paraId="5C8C9402" w14:textId="77777777" w:rsidTr="0003460E">
        <w:trPr>
          <w:jc w:val="center"/>
        </w:trPr>
        <w:tc>
          <w:tcPr>
            <w:tcW w:w="3060" w:type="dxa"/>
            <w:shd w:val="clear" w:color="auto" w:fill="auto"/>
            <w:vAlign w:val="center"/>
          </w:tcPr>
          <w:p w14:paraId="57D5A7B7" w14:textId="77777777" w:rsidR="00AE0999" w:rsidRPr="0013043D" w:rsidRDefault="00AE0999" w:rsidP="00D56BF0">
            <w:pPr>
              <w:tabs>
                <w:tab w:val="num" w:pos="360"/>
              </w:tabs>
              <w:autoSpaceDE w:val="0"/>
              <w:autoSpaceDN w:val="0"/>
              <w:adjustRightInd w:val="0"/>
              <w:spacing w:before="5" w:line="250" w:lineRule="exact"/>
              <w:ind w:right="72" w:firstLine="3"/>
              <w:rPr>
                <w:rFonts w:cs="Arial"/>
                <w:kern w:val="32"/>
                <w:szCs w:val="22"/>
              </w:rPr>
            </w:pPr>
            <w:r w:rsidRPr="0013043D">
              <w:rPr>
                <w:rFonts w:cs="Arial"/>
                <w:kern w:val="32"/>
                <w:szCs w:val="22"/>
              </w:rPr>
              <w:t>Frekans</w:t>
            </w:r>
          </w:p>
        </w:tc>
        <w:tc>
          <w:tcPr>
            <w:tcW w:w="3060" w:type="dxa"/>
            <w:shd w:val="clear" w:color="auto" w:fill="auto"/>
            <w:vAlign w:val="center"/>
          </w:tcPr>
          <w:p w14:paraId="3A8FF68F" w14:textId="77777777" w:rsidR="00AE0999" w:rsidRPr="0013043D" w:rsidRDefault="00AE0999" w:rsidP="00D56BF0">
            <w:pPr>
              <w:tabs>
                <w:tab w:val="num" w:pos="360"/>
              </w:tabs>
              <w:autoSpaceDE w:val="0"/>
              <w:autoSpaceDN w:val="0"/>
              <w:adjustRightInd w:val="0"/>
              <w:spacing w:before="5" w:line="250" w:lineRule="exact"/>
              <w:ind w:right="72" w:firstLine="3"/>
              <w:rPr>
                <w:rFonts w:cs="Arial"/>
                <w:kern w:val="32"/>
                <w:szCs w:val="22"/>
              </w:rPr>
            </w:pPr>
            <w:r w:rsidRPr="0013043D">
              <w:rPr>
                <w:rFonts w:cs="Arial"/>
                <w:kern w:val="32"/>
                <w:szCs w:val="22"/>
              </w:rPr>
              <w:t>Su sıcaklığı</w:t>
            </w:r>
          </w:p>
        </w:tc>
        <w:tc>
          <w:tcPr>
            <w:tcW w:w="2520" w:type="dxa"/>
            <w:shd w:val="clear" w:color="auto" w:fill="auto"/>
            <w:vAlign w:val="center"/>
          </w:tcPr>
          <w:p w14:paraId="3FF2B167" w14:textId="7D66C0D8" w:rsidR="00AE0999" w:rsidRPr="0013043D" w:rsidRDefault="0003460E" w:rsidP="00D56BF0">
            <w:pPr>
              <w:tabs>
                <w:tab w:val="num" w:pos="360"/>
              </w:tabs>
              <w:autoSpaceDE w:val="0"/>
              <w:autoSpaceDN w:val="0"/>
              <w:adjustRightInd w:val="0"/>
              <w:spacing w:before="5" w:line="250" w:lineRule="exact"/>
              <w:ind w:right="72"/>
              <w:rPr>
                <w:rFonts w:cs="Arial"/>
                <w:kern w:val="32"/>
                <w:szCs w:val="22"/>
              </w:rPr>
            </w:pPr>
            <w:r w:rsidRPr="0013043D">
              <w:rPr>
                <w:rFonts w:cs="Arial"/>
                <w:kern w:val="32"/>
                <w:szCs w:val="22"/>
              </w:rPr>
              <w:t>-</w:t>
            </w:r>
          </w:p>
        </w:tc>
      </w:tr>
      <w:tr w:rsidR="009360F4" w:rsidRPr="0013043D" w14:paraId="11F64B84" w14:textId="77777777" w:rsidTr="0003460E">
        <w:trPr>
          <w:jc w:val="center"/>
        </w:trPr>
        <w:tc>
          <w:tcPr>
            <w:tcW w:w="3060" w:type="dxa"/>
            <w:shd w:val="clear" w:color="auto" w:fill="auto"/>
            <w:vAlign w:val="center"/>
          </w:tcPr>
          <w:p w14:paraId="1816F788" w14:textId="77777777" w:rsidR="00AE0999" w:rsidRPr="0013043D" w:rsidRDefault="00AE0999" w:rsidP="00D56BF0">
            <w:pPr>
              <w:tabs>
                <w:tab w:val="num" w:pos="360"/>
              </w:tabs>
              <w:autoSpaceDE w:val="0"/>
              <w:autoSpaceDN w:val="0"/>
              <w:adjustRightInd w:val="0"/>
              <w:spacing w:before="5" w:line="250" w:lineRule="exact"/>
              <w:ind w:right="72" w:firstLine="3"/>
              <w:rPr>
                <w:rFonts w:cs="Arial"/>
                <w:kern w:val="32"/>
                <w:szCs w:val="22"/>
              </w:rPr>
            </w:pPr>
            <w:r w:rsidRPr="0013043D">
              <w:rPr>
                <w:rFonts w:cs="Arial"/>
                <w:kern w:val="32"/>
                <w:szCs w:val="22"/>
              </w:rPr>
              <w:t>Toprak kaçağı</w:t>
            </w:r>
          </w:p>
        </w:tc>
        <w:tc>
          <w:tcPr>
            <w:tcW w:w="3060" w:type="dxa"/>
            <w:shd w:val="clear" w:color="auto" w:fill="auto"/>
            <w:vAlign w:val="center"/>
          </w:tcPr>
          <w:p w14:paraId="4422D7F9" w14:textId="77777777" w:rsidR="00AE0999" w:rsidRPr="0013043D" w:rsidRDefault="00AE0999" w:rsidP="00D56BF0">
            <w:pPr>
              <w:tabs>
                <w:tab w:val="num" w:pos="360"/>
              </w:tabs>
              <w:autoSpaceDE w:val="0"/>
              <w:autoSpaceDN w:val="0"/>
              <w:adjustRightInd w:val="0"/>
              <w:spacing w:before="5" w:line="250" w:lineRule="exact"/>
              <w:ind w:right="72" w:firstLine="3"/>
              <w:rPr>
                <w:rFonts w:cs="Arial"/>
                <w:kern w:val="32"/>
                <w:szCs w:val="22"/>
              </w:rPr>
            </w:pPr>
            <w:r w:rsidRPr="0013043D">
              <w:rPr>
                <w:rFonts w:cs="Arial"/>
                <w:kern w:val="32"/>
                <w:szCs w:val="22"/>
              </w:rPr>
              <w:t>Çalışma saati</w:t>
            </w:r>
          </w:p>
        </w:tc>
        <w:tc>
          <w:tcPr>
            <w:tcW w:w="2520" w:type="dxa"/>
            <w:shd w:val="clear" w:color="auto" w:fill="auto"/>
            <w:vAlign w:val="center"/>
          </w:tcPr>
          <w:p w14:paraId="07C454CF" w14:textId="6A01142E" w:rsidR="00AE0999" w:rsidRPr="0013043D" w:rsidRDefault="0003460E" w:rsidP="00D56BF0">
            <w:pPr>
              <w:tabs>
                <w:tab w:val="num" w:pos="360"/>
              </w:tabs>
              <w:autoSpaceDE w:val="0"/>
              <w:autoSpaceDN w:val="0"/>
              <w:adjustRightInd w:val="0"/>
              <w:spacing w:before="5" w:line="250" w:lineRule="exact"/>
              <w:ind w:right="72"/>
              <w:rPr>
                <w:rFonts w:cs="Arial"/>
                <w:kern w:val="32"/>
                <w:szCs w:val="22"/>
              </w:rPr>
            </w:pPr>
            <w:r w:rsidRPr="0013043D">
              <w:rPr>
                <w:rFonts w:cs="Arial"/>
                <w:kern w:val="32"/>
                <w:szCs w:val="22"/>
              </w:rPr>
              <w:t>-</w:t>
            </w:r>
          </w:p>
        </w:tc>
      </w:tr>
      <w:tr w:rsidR="009360F4" w:rsidRPr="0013043D" w14:paraId="214C0600" w14:textId="77777777" w:rsidTr="0003460E">
        <w:trPr>
          <w:jc w:val="center"/>
        </w:trPr>
        <w:tc>
          <w:tcPr>
            <w:tcW w:w="3060" w:type="dxa"/>
            <w:shd w:val="clear" w:color="auto" w:fill="auto"/>
            <w:vAlign w:val="center"/>
          </w:tcPr>
          <w:p w14:paraId="30BBB0EA" w14:textId="77777777" w:rsidR="00AE0999" w:rsidRPr="0013043D" w:rsidRDefault="00AE0999" w:rsidP="00D56BF0">
            <w:pPr>
              <w:tabs>
                <w:tab w:val="num" w:pos="360"/>
              </w:tabs>
              <w:autoSpaceDE w:val="0"/>
              <w:autoSpaceDN w:val="0"/>
              <w:adjustRightInd w:val="0"/>
              <w:spacing w:before="5" w:line="250" w:lineRule="exact"/>
              <w:ind w:right="72" w:firstLine="3"/>
              <w:rPr>
                <w:rFonts w:cs="Arial"/>
                <w:kern w:val="32"/>
                <w:szCs w:val="22"/>
              </w:rPr>
            </w:pPr>
            <w:r w:rsidRPr="0013043D">
              <w:rPr>
                <w:rFonts w:cs="Arial"/>
                <w:kern w:val="32"/>
                <w:szCs w:val="22"/>
              </w:rPr>
              <w:t>kW, kVAR</w:t>
            </w:r>
          </w:p>
        </w:tc>
        <w:tc>
          <w:tcPr>
            <w:tcW w:w="3060" w:type="dxa"/>
            <w:shd w:val="clear" w:color="auto" w:fill="auto"/>
            <w:vAlign w:val="center"/>
          </w:tcPr>
          <w:p w14:paraId="2B7ED00F" w14:textId="77777777" w:rsidR="00AE0999" w:rsidRPr="0013043D" w:rsidRDefault="00AE0999" w:rsidP="00D56BF0">
            <w:pPr>
              <w:tabs>
                <w:tab w:val="num" w:pos="360"/>
              </w:tabs>
              <w:autoSpaceDE w:val="0"/>
              <w:autoSpaceDN w:val="0"/>
              <w:adjustRightInd w:val="0"/>
              <w:spacing w:before="5" w:line="250" w:lineRule="exact"/>
              <w:ind w:right="72" w:firstLine="3"/>
              <w:rPr>
                <w:rFonts w:cs="Arial"/>
                <w:kern w:val="32"/>
                <w:szCs w:val="22"/>
              </w:rPr>
            </w:pPr>
            <w:r w:rsidRPr="0013043D">
              <w:rPr>
                <w:rFonts w:cs="Arial"/>
                <w:kern w:val="32"/>
                <w:szCs w:val="22"/>
              </w:rPr>
              <w:t>Akü voltajı</w:t>
            </w:r>
          </w:p>
        </w:tc>
        <w:tc>
          <w:tcPr>
            <w:tcW w:w="2520" w:type="dxa"/>
            <w:shd w:val="clear" w:color="auto" w:fill="auto"/>
            <w:vAlign w:val="center"/>
          </w:tcPr>
          <w:p w14:paraId="3B009B21" w14:textId="46701056" w:rsidR="00AE0999" w:rsidRPr="0013043D" w:rsidRDefault="0003460E" w:rsidP="00D56BF0">
            <w:pPr>
              <w:tabs>
                <w:tab w:val="num" w:pos="360"/>
              </w:tabs>
              <w:autoSpaceDE w:val="0"/>
              <w:autoSpaceDN w:val="0"/>
              <w:adjustRightInd w:val="0"/>
              <w:spacing w:before="5" w:line="250" w:lineRule="exact"/>
              <w:ind w:right="72"/>
              <w:rPr>
                <w:rFonts w:cs="Arial"/>
                <w:kern w:val="32"/>
                <w:szCs w:val="22"/>
              </w:rPr>
            </w:pPr>
            <w:r w:rsidRPr="0013043D">
              <w:rPr>
                <w:rFonts w:cs="Arial"/>
                <w:kern w:val="32"/>
                <w:szCs w:val="22"/>
              </w:rPr>
              <w:t>-</w:t>
            </w:r>
          </w:p>
        </w:tc>
      </w:tr>
      <w:tr w:rsidR="009360F4" w:rsidRPr="0013043D" w14:paraId="601A8110" w14:textId="77777777" w:rsidTr="0003460E">
        <w:trPr>
          <w:jc w:val="center"/>
        </w:trPr>
        <w:tc>
          <w:tcPr>
            <w:tcW w:w="3060" w:type="dxa"/>
            <w:shd w:val="clear" w:color="auto" w:fill="auto"/>
            <w:vAlign w:val="center"/>
          </w:tcPr>
          <w:p w14:paraId="7C8EECA3" w14:textId="77777777" w:rsidR="00AE0999" w:rsidRPr="0013043D" w:rsidRDefault="00AE0999" w:rsidP="00D56BF0">
            <w:pPr>
              <w:tabs>
                <w:tab w:val="num" w:pos="360"/>
              </w:tabs>
              <w:autoSpaceDE w:val="0"/>
              <w:autoSpaceDN w:val="0"/>
              <w:adjustRightInd w:val="0"/>
              <w:spacing w:before="5" w:line="250" w:lineRule="exact"/>
              <w:ind w:right="72" w:firstLine="3"/>
              <w:rPr>
                <w:rFonts w:cs="Arial"/>
                <w:kern w:val="32"/>
                <w:szCs w:val="22"/>
              </w:rPr>
            </w:pPr>
            <w:r w:rsidRPr="0013043D">
              <w:rPr>
                <w:rFonts w:cs="Arial"/>
                <w:kern w:val="32"/>
                <w:szCs w:val="22"/>
              </w:rPr>
              <w:t>Cos φ</w:t>
            </w:r>
          </w:p>
        </w:tc>
        <w:tc>
          <w:tcPr>
            <w:tcW w:w="3060" w:type="dxa"/>
            <w:shd w:val="clear" w:color="auto" w:fill="auto"/>
            <w:vAlign w:val="center"/>
          </w:tcPr>
          <w:p w14:paraId="121923BA" w14:textId="77777777" w:rsidR="00AE0999" w:rsidRPr="0013043D" w:rsidRDefault="00AE0999" w:rsidP="00D56BF0">
            <w:pPr>
              <w:tabs>
                <w:tab w:val="num" w:pos="360"/>
              </w:tabs>
              <w:autoSpaceDE w:val="0"/>
              <w:autoSpaceDN w:val="0"/>
              <w:adjustRightInd w:val="0"/>
              <w:spacing w:before="5" w:line="250" w:lineRule="exact"/>
              <w:ind w:right="72" w:firstLine="3"/>
              <w:rPr>
                <w:rFonts w:cs="Arial"/>
                <w:kern w:val="32"/>
                <w:szCs w:val="22"/>
              </w:rPr>
            </w:pPr>
            <w:r w:rsidRPr="0013043D">
              <w:rPr>
                <w:rFonts w:cs="Arial"/>
                <w:kern w:val="32"/>
                <w:szCs w:val="22"/>
              </w:rPr>
              <w:t>Motor bakım zamanı gelmiş</w:t>
            </w:r>
          </w:p>
        </w:tc>
        <w:tc>
          <w:tcPr>
            <w:tcW w:w="2520" w:type="dxa"/>
            <w:shd w:val="clear" w:color="auto" w:fill="auto"/>
            <w:vAlign w:val="center"/>
          </w:tcPr>
          <w:p w14:paraId="697C4972" w14:textId="542F9519" w:rsidR="00AE0999" w:rsidRPr="0013043D" w:rsidRDefault="0003460E" w:rsidP="00D56BF0">
            <w:pPr>
              <w:tabs>
                <w:tab w:val="num" w:pos="360"/>
              </w:tabs>
              <w:autoSpaceDE w:val="0"/>
              <w:autoSpaceDN w:val="0"/>
              <w:adjustRightInd w:val="0"/>
              <w:spacing w:before="5" w:line="250" w:lineRule="exact"/>
              <w:ind w:right="72"/>
              <w:rPr>
                <w:rFonts w:cs="Arial"/>
                <w:kern w:val="32"/>
                <w:szCs w:val="22"/>
              </w:rPr>
            </w:pPr>
            <w:r w:rsidRPr="0013043D">
              <w:rPr>
                <w:rFonts w:cs="Arial"/>
                <w:kern w:val="32"/>
                <w:szCs w:val="22"/>
              </w:rPr>
              <w:t>-</w:t>
            </w:r>
          </w:p>
        </w:tc>
      </w:tr>
      <w:tr w:rsidR="009360F4" w:rsidRPr="0013043D" w14:paraId="68C33AEF" w14:textId="77777777" w:rsidTr="0003460E">
        <w:trPr>
          <w:jc w:val="center"/>
        </w:trPr>
        <w:tc>
          <w:tcPr>
            <w:tcW w:w="3060" w:type="dxa"/>
            <w:shd w:val="clear" w:color="auto" w:fill="auto"/>
            <w:vAlign w:val="center"/>
          </w:tcPr>
          <w:p w14:paraId="73D63D2B" w14:textId="77777777" w:rsidR="00AE0999" w:rsidRPr="0013043D" w:rsidRDefault="00AE0999" w:rsidP="00D56BF0">
            <w:pPr>
              <w:tabs>
                <w:tab w:val="num" w:pos="360"/>
              </w:tabs>
              <w:autoSpaceDE w:val="0"/>
              <w:autoSpaceDN w:val="0"/>
              <w:adjustRightInd w:val="0"/>
              <w:spacing w:before="5" w:line="250" w:lineRule="exact"/>
              <w:ind w:right="72" w:firstLine="3"/>
              <w:rPr>
                <w:rFonts w:cs="Arial"/>
                <w:kern w:val="32"/>
                <w:szCs w:val="22"/>
              </w:rPr>
            </w:pPr>
            <w:r w:rsidRPr="0013043D">
              <w:rPr>
                <w:rFonts w:cs="Arial"/>
                <w:kern w:val="32"/>
                <w:szCs w:val="22"/>
              </w:rPr>
              <w:t xml:space="preserve">kWh, </w:t>
            </w:r>
            <w:proofErr w:type="spellStart"/>
            <w:r w:rsidRPr="0013043D">
              <w:rPr>
                <w:rFonts w:cs="Arial"/>
                <w:kern w:val="32"/>
                <w:szCs w:val="22"/>
              </w:rPr>
              <w:t>kVARh</w:t>
            </w:r>
            <w:proofErr w:type="spellEnd"/>
            <w:r w:rsidRPr="0013043D">
              <w:rPr>
                <w:rFonts w:cs="Arial"/>
                <w:kern w:val="32"/>
                <w:szCs w:val="22"/>
              </w:rPr>
              <w:t xml:space="preserve">, </w:t>
            </w:r>
            <w:proofErr w:type="spellStart"/>
            <w:r w:rsidRPr="0013043D">
              <w:rPr>
                <w:rFonts w:cs="Arial"/>
                <w:kern w:val="32"/>
                <w:szCs w:val="22"/>
              </w:rPr>
              <w:t>kVAh</w:t>
            </w:r>
            <w:proofErr w:type="spellEnd"/>
          </w:p>
        </w:tc>
        <w:tc>
          <w:tcPr>
            <w:tcW w:w="3060" w:type="dxa"/>
            <w:shd w:val="clear" w:color="auto" w:fill="auto"/>
            <w:vAlign w:val="center"/>
          </w:tcPr>
          <w:p w14:paraId="7CF58C36" w14:textId="77777777" w:rsidR="00AE0999" w:rsidRPr="0013043D" w:rsidRDefault="00AE0999" w:rsidP="00D56BF0">
            <w:pPr>
              <w:tabs>
                <w:tab w:val="num" w:pos="360"/>
              </w:tabs>
              <w:autoSpaceDE w:val="0"/>
              <w:autoSpaceDN w:val="0"/>
              <w:adjustRightInd w:val="0"/>
              <w:spacing w:before="5" w:line="250" w:lineRule="exact"/>
              <w:ind w:right="72"/>
              <w:rPr>
                <w:rFonts w:cs="Arial"/>
                <w:kern w:val="32"/>
                <w:szCs w:val="22"/>
              </w:rPr>
            </w:pPr>
            <w:r w:rsidRPr="0013043D">
              <w:rPr>
                <w:rFonts w:cs="Arial"/>
                <w:kern w:val="32"/>
                <w:szCs w:val="22"/>
              </w:rPr>
              <w:t>Elektronik yakıt göstergesi</w:t>
            </w:r>
          </w:p>
        </w:tc>
        <w:tc>
          <w:tcPr>
            <w:tcW w:w="2520" w:type="dxa"/>
            <w:shd w:val="clear" w:color="auto" w:fill="auto"/>
            <w:vAlign w:val="center"/>
          </w:tcPr>
          <w:p w14:paraId="7310DB8A" w14:textId="4077C277" w:rsidR="00AE0999" w:rsidRPr="0013043D" w:rsidRDefault="0003460E" w:rsidP="00D56BF0">
            <w:pPr>
              <w:tabs>
                <w:tab w:val="num" w:pos="360"/>
              </w:tabs>
              <w:autoSpaceDE w:val="0"/>
              <w:autoSpaceDN w:val="0"/>
              <w:adjustRightInd w:val="0"/>
              <w:spacing w:before="5" w:line="250" w:lineRule="exact"/>
              <w:ind w:right="72"/>
              <w:rPr>
                <w:rFonts w:cs="Arial"/>
                <w:kern w:val="32"/>
                <w:szCs w:val="22"/>
              </w:rPr>
            </w:pPr>
            <w:r w:rsidRPr="0013043D">
              <w:rPr>
                <w:rFonts w:cs="Arial"/>
                <w:kern w:val="32"/>
                <w:szCs w:val="22"/>
              </w:rPr>
              <w:t>-</w:t>
            </w:r>
          </w:p>
        </w:tc>
      </w:tr>
      <w:tr w:rsidR="00AE0999" w:rsidRPr="0013043D" w14:paraId="4A58604E" w14:textId="77777777" w:rsidTr="0003460E">
        <w:trPr>
          <w:jc w:val="center"/>
        </w:trPr>
        <w:tc>
          <w:tcPr>
            <w:tcW w:w="3060" w:type="dxa"/>
            <w:shd w:val="clear" w:color="auto" w:fill="auto"/>
            <w:vAlign w:val="center"/>
          </w:tcPr>
          <w:p w14:paraId="24B8E221" w14:textId="77777777" w:rsidR="00AE0999" w:rsidRPr="0013043D" w:rsidRDefault="00AE0999" w:rsidP="00D56BF0">
            <w:pPr>
              <w:tabs>
                <w:tab w:val="num" w:pos="360"/>
              </w:tabs>
              <w:autoSpaceDE w:val="0"/>
              <w:autoSpaceDN w:val="0"/>
              <w:adjustRightInd w:val="0"/>
              <w:spacing w:before="5" w:line="250" w:lineRule="exact"/>
              <w:ind w:right="72" w:firstLine="3"/>
              <w:rPr>
                <w:rFonts w:cs="Arial"/>
                <w:kern w:val="32"/>
                <w:szCs w:val="22"/>
              </w:rPr>
            </w:pPr>
            <w:r w:rsidRPr="0013043D">
              <w:rPr>
                <w:rFonts w:cs="Arial"/>
                <w:kern w:val="32"/>
                <w:szCs w:val="22"/>
              </w:rPr>
              <w:t>Faz sırası</w:t>
            </w:r>
          </w:p>
        </w:tc>
        <w:tc>
          <w:tcPr>
            <w:tcW w:w="3060" w:type="dxa"/>
            <w:shd w:val="clear" w:color="auto" w:fill="auto"/>
            <w:vAlign w:val="center"/>
          </w:tcPr>
          <w:p w14:paraId="63C7D6C4" w14:textId="4687EAB5" w:rsidR="00AE0999" w:rsidRPr="0013043D" w:rsidRDefault="0003460E" w:rsidP="00D56BF0">
            <w:pPr>
              <w:tabs>
                <w:tab w:val="num" w:pos="360"/>
              </w:tabs>
              <w:autoSpaceDE w:val="0"/>
              <w:autoSpaceDN w:val="0"/>
              <w:adjustRightInd w:val="0"/>
              <w:spacing w:before="5" w:line="250" w:lineRule="exact"/>
              <w:ind w:right="72"/>
              <w:rPr>
                <w:rFonts w:cs="Arial"/>
                <w:kern w:val="32"/>
                <w:szCs w:val="22"/>
              </w:rPr>
            </w:pPr>
            <w:r w:rsidRPr="0013043D">
              <w:rPr>
                <w:rFonts w:cs="Arial"/>
                <w:kern w:val="32"/>
                <w:szCs w:val="22"/>
              </w:rPr>
              <w:t>-</w:t>
            </w:r>
          </w:p>
        </w:tc>
        <w:tc>
          <w:tcPr>
            <w:tcW w:w="2520" w:type="dxa"/>
            <w:shd w:val="clear" w:color="auto" w:fill="auto"/>
            <w:vAlign w:val="center"/>
          </w:tcPr>
          <w:p w14:paraId="048701B0" w14:textId="4D6C15AA" w:rsidR="00AE0999" w:rsidRPr="0013043D" w:rsidRDefault="0003460E" w:rsidP="00D56BF0">
            <w:pPr>
              <w:tabs>
                <w:tab w:val="num" w:pos="360"/>
              </w:tabs>
              <w:autoSpaceDE w:val="0"/>
              <w:autoSpaceDN w:val="0"/>
              <w:adjustRightInd w:val="0"/>
              <w:spacing w:before="5" w:line="250" w:lineRule="exact"/>
              <w:ind w:right="72"/>
              <w:rPr>
                <w:rFonts w:cs="Arial"/>
                <w:kern w:val="32"/>
                <w:szCs w:val="22"/>
              </w:rPr>
            </w:pPr>
            <w:r w:rsidRPr="0013043D">
              <w:rPr>
                <w:rFonts w:cs="Arial"/>
                <w:kern w:val="32"/>
                <w:szCs w:val="22"/>
              </w:rPr>
              <w:t>-</w:t>
            </w:r>
          </w:p>
        </w:tc>
      </w:tr>
    </w:tbl>
    <w:p w14:paraId="3B735FFC" w14:textId="77777777" w:rsidR="00AE0999" w:rsidRPr="0013043D" w:rsidRDefault="00AE0999" w:rsidP="00AE0999">
      <w:pPr>
        <w:tabs>
          <w:tab w:val="num" w:pos="360"/>
        </w:tabs>
        <w:autoSpaceDE w:val="0"/>
        <w:autoSpaceDN w:val="0"/>
        <w:adjustRightInd w:val="0"/>
        <w:spacing w:before="5" w:line="250" w:lineRule="exact"/>
        <w:ind w:left="1538" w:right="72" w:firstLine="3"/>
        <w:rPr>
          <w:rFonts w:cs="Arial"/>
          <w:kern w:val="3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2"/>
        <w:gridCol w:w="2638"/>
        <w:gridCol w:w="2275"/>
        <w:gridCol w:w="1865"/>
      </w:tblGrid>
      <w:tr w:rsidR="009360F4" w:rsidRPr="0013043D" w14:paraId="3C00E214" w14:textId="77777777" w:rsidTr="00371052">
        <w:trPr>
          <w:tblHeader/>
          <w:jc w:val="center"/>
        </w:trPr>
        <w:tc>
          <w:tcPr>
            <w:tcW w:w="8640" w:type="dxa"/>
            <w:gridSpan w:val="4"/>
            <w:shd w:val="clear" w:color="auto" w:fill="D9D9D9" w:themeFill="background1" w:themeFillShade="D9"/>
            <w:vAlign w:val="center"/>
          </w:tcPr>
          <w:p w14:paraId="5436239B" w14:textId="77777777" w:rsidR="00AE0999" w:rsidRPr="0013043D" w:rsidRDefault="00AE0999" w:rsidP="00D56BF0">
            <w:pPr>
              <w:tabs>
                <w:tab w:val="num" w:pos="360"/>
              </w:tabs>
              <w:autoSpaceDE w:val="0"/>
              <w:autoSpaceDN w:val="0"/>
              <w:adjustRightInd w:val="0"/>
              <w:spacing w:before="5" w:line="250" w:lineRule="exact"/>
              <w:ind w:right="72"/>
              <w:jc w:val="center"/>
              <w:rPr>
                <w:rFonts w:cs="Arial"/>
                <w:b/>
                <w:kern w:val="32"/>
                <w:szCs w:val="22"/>
              </w:rPr>
            </w:pPr>
            <w:r w:rsidRPr="0013043D">
              <w:rPr>
                <w:rFonts w:cs="Arial"/>
                <w:b/>
                <w:kern w:val="32"/>
                <w:szCs w:val="22"/>
              </w:rPr>
              <w:t>Koruma Devreleri</w:t>
            </w:r>
          </w:p>
        </w:tc>
      </w:tr>
      <w:tr w:rsidR="009360F4" w:rsidRPr="0013043D" w14:paraId="4357E88E" w14:textId="77777777" w:rsidTr="00371052">
        <w:trPr>
          <w:tblHeader/>
          <w:jc w:val="center"/>
        </w:trPr>
        <w:tc>
          <w:tcPr>
            <w:tcW w:w="1862" w:type="dxa"/>
            <w:shd w:val="clear" w:color="auto" w:fill="D9D9D9" w:themeFill="background1" w:themeFillShade="D9"/>
            <w:vAlign w:val="center"/>
          </w:tcPr>
          <w:p w14:paraId="08EDDAE8" w14:textId="7F644EA3" w:rsidR="00AE0999" w:rsidRPr="0013043D" w:rsidRDefault="0003460E" w:rsidP="00D56BF0">
            <w:pPr>
              <w:tabs>
                <w:tab w:val="num" w:pos="360"/>
              </w:tabs>
              <w:autoSpaceDE w:val="0"/>
              <w:autoSpaceDN w:val="0"/>
              <w:adjustRightInd w:val="0"/>
              <w:spacing w:before="5" w:line="250" w:lineRule="exact"/>
              <w:ind w:right="72" w:firstLine="3"/>
              <w:rPr>
                <w:rFonts w:cs="Arial"/>
                <w:b/>
                <w:kern w:val="32"/>
                <w:szCs w:val="22"/>
              </w:rPr>
            </w:pPr>
            <w:r w:rsidRPr="0013043D">
              <w:rPr>
                <w:rFonts w:cs="Arial"/>
                <w:b/>
                <w:kern w:val="32"/>
                <w:szCs w:val="22"/>
              </w:rPr>
              <w:t>İkaz</w:t>
            </w:r>
          </w:p>
        </w:tc>
        <w:tc>
          <w:tcPr>
            <w:tcW w:w="2638" w:type="dxa"/>
            <w:shd w:val="clear" w:color="auto" w:fill="D9D9D9" w:themeFill="background1" w:themeFillShade="D9"/>
            <w:vAlign w:val="center"/>
          </w:tcPr>
          <w:p w14:paraId="27F3AE41" w14:textId="4A157ECF" w:rsidR="00AE0999" w:rsidRPr="0013043D" w:rsidRDefault="0003460E" w:rsidP="00D56BF0">
            <w:pPr>
              <w:tabs>
                <w:tab w:val="num" w:pos="360"/>
              </w:tabs>
              <w:autoSpaceDE w:val="0"/>
              <w:autoSpaceDN w:val="0"/>
              <w:adjustRightInd w:val="0"/>
              <w:spacing w:before="5" w:line="250" w:lineRule="exact"/>
              <w:ind w:left="37" w:right="72" w:firstLine="3"/>
              <w:rPr>
                <w:rFonts w:cs="Arial"/>
                <w:b/>
                <w:kern w:val="32"/>
                <w:szCs w:val="22"/>
              </w:rPr>
            </w:pPr>
            <w:r w:rsidRPr="0013043D">
              <w:rPr>
                <w:rFonts w:cs="Arial"/>
                <w:b/>
                <w:kern w:val="32"/>
                <w:szCs w:val="22"/>
              </w:rPr>
              <w:t>Ön Alarmlar</w:t>
            </w:r>
          </w:p>
        </w:tc>
        <w:tc>
          <w:tcPr>
            <w:tcW w:w="2275" w:type="dxa"/>
            <w:shd w:val="clear" w:color="auto" w:fill="D9D9D9" w:themeFill="background1" w:themeFillShade="D9"/>
            <w:vAlign w:val="center"/>
          </w:tcPr>
          <w:p w14:paraId="4A70C163" w14:textId="08B919E7" w:rsidR="00AE0999" w:rsidRPr="0013043D" w:rsidRDefault="00AE0999" w:rsidP="00D56BF0">
            <w:pPr>
              <w:tabs>
                <w:tab w:val="num" w:pos="360"/>
              </w:tabs>
              <w:autoSpaceDE w:val="0"/>
              <w:autoSpaceDN w:val="0"/>
              <w:adjustRightInd w:val="0"/>
              <w:spacing w:before="5" w:line="250" w:lineRule="exact"/>
              <w:ind w:right="72" w:firstLine="3"/>
              <w:rPr>
                <w:rFonts w:cs="Arial"/>
                <w:b/>
                <w:kern w:val="32"/>
                <w:szCs w:val="22"/>
              </w:rPr>
            </w:pPr>
            <w:r w:rsidRPr="0013043D">
              <w:rPr>
                <w:rFonts w:cs="Arial"/>
                <w:b/>
                <w:kern w:val="32"/>
                <w:szCs w:val="22"/>
              </w:rPr>
              <w:t>Durdurma Al</w:t>
            </w:r>
            <w:r w:rsidR="0003460E" w:rsidRPr="0013043D">
              <w:rPr>
                <w:rFonts w:cs="Arial"/>
                <w:b/>
                <w:kern w:val="32"/>
                <w:szCs w:val="22"/>
              </w:rPr>
              <w:t>armları</w:t>
            </w:r>
          </w:p>
        </w:tc>
        <w:tc>
          <w:tcPr>
            <w:tcW w:w="1865" w:type="dxa"/>
            <w:shd w:val="clear" w:color="auto" w:fill="D9D9D9" w:themeFill="background1" w:themeFillShade="D9"/>
            <w:vAlign w:val="center"/>
          </w:tcPr>
          <w:p w14:paraId="62B7E1A2" w14:textId="2924A1FA" w:rsidR="00AE0999" w:rsidRPr="0013043D" w:rsidRDefault="0003460E" w:rsidP="00D56BF0">
            <w:pPr>
              <w:tabs>
                <w:tab w:val="num" w:pos="360"/>
              </w:tabs>
              <w:autoSpaceDE w:val="0"/>
              <w:autoSpaceDN w:val="0"/>
              <w:adjustRightInd w:val="0"/>
              <w:spacing w:before="5" w:line="250" w:lineRule="exact"/>
              <w:ind w:right="72" w:firstLine="3"/>
              <w:rPr>
                <w:rFonts w:cs="Arial"/>
                <w:b/>
                <w:kern w:val="32"/>
                <w:szCs w:val="22"/>
              </w:rPr>
            </w:pPr>
            <w:r w:rsidRPr="0013043D">
              <w:rPr>
                <w:rFonts w:cs="Arial"/>
                <w:b/>
                <w:kern w:val="32"/>
                <w:szCs w:val="22"/>
              </w:rPr>
              <w:t>Elektriksel Açma</w:t>
            </w:r>
          </w:p>
        </w:tc>
      </w:tr>
      <w:tr w:rsidR="009360F4" w:rsidRPr="0013043D" w14:paraId="5DBC134D" w14:textId="77777777" w:rsidTr="0003460E">
        <w:trPr>
          <w:jc w:val="center"/>
        </w:trPr>
        <w:tc>
          <w:tcPr>
            <w:tcW w:w="1862" w:type="dxa"/>
            <w:shd w:val="clear" w:color="auto" w:fill="auto"/>
            <w:vAlign w:val="center"/>
          </w:tcPr>
          <w:p w14:paraId="1E816E39" w14:textId="77777777" w:rsidR="00AE0999" w:rsidRPr="0013043D" w:rsidRDefault="00AE0999" w:rsidP="00D56BF0">
            <w:pPr>
              <w:tabs>
                <w:tab w:val="num" w:pos="360"/>
              </w:tabs>
              <w:autoSpaceDE w:val="0"/>
              <w:autoSpaceDN w:val="0"/>
              <w:adjustRightInd w:val="0"/>
              <w:spacing w:before="5" w:line="250" w:lineRule="exact"/>
              <w:ind w:right="72" w:firstLine="3"/>
              <w:rPr>
                <w:rFonts w:cs="Arial"/>
                <w:szCs w:val="22"/>
              </w:rPr>
            </w:pPr>
            <w:r w:rsidRPr="0013043D">
              <w:rPr>
                <w:rFonts w:cs="Arial"/>
                <w:szCs w:val="22"/>
              </w:rPr>
              <w:t>Şarj arızası</w:t>
            </w:r>
          </w:p>
        </w:tc>
        <w:tc>
          <w:tcPr>
            <w:tcW w:w="2638" w:type="dxa"/>
            <w:shd w:val="clear" w:color="auto" w:fill="auto"/>
            <w:vAlign w:val="center"/>
          </w:tcPr>
          <w:p w14:paraId="666E43FE" w14:textId="77777777" w:rsidR="00AE0999" w:rsidRPr="0013043D" w:rsidRDefault="00AE0999" w:rsidP="00D56BF0">
            <w:pPr>
              <w:tabs>
                <w:tab w:val="num" w:pos="360"/>
              </w:tabs>
              <w:autoSpaceDE w:val="0"/>
              <w:autoSpaceDN w:val="0"/>
              <w:adjustRightInd w:val="0"/>
              <w:spacing w:before="5" w:line="250" w:lineRule="exact"/>
              <w:ind w:left="37" w:right="72" w:firstLine="3"/>
              <w:rPr>
                <w:rFonts w:cs="Arial"/>
                <w:szCs w:val="22"/>
              </w:rPr>
            </w:pPr>
            <w:r w:rsidRPr="0013043D">
              <w:rPr>
                <w:rFonts w:cs="Arial"/>
                <w:szCs w:val="22"/>
              </w:rPr>
              <w:t xml:space="preserve">Düşük yağ basıncı </w:t>
            </w:r>
          </w:p>
        </w:tc>
        <w:tc>
          <w:tcPr>
            <w:tcW w:w="2275" w:type="dxa"/>
            <w:shd w:val="clear" w:color="auto" w:fill="auto"/>
            <w:vAlign w:val="center"/>
          </w:tcPr>
          <w:p w14:paraId="2F334576" w14:textId="77777777" w:rsidR="00AE0999" w:rsidRPr="0013043D" w:rsidRDefault="00AE0999" w:rsidP="00D56BF0">
            <w:pPr>
              <w:tabs>
                <w:tab w:val="num" w:pos="360"/>
              </w:tabs>
              <w:autoSpaceDE w:val="0"/>
              <w:autoSpaceDN w:val="0"/>
              <w:adjustRightInd w:val="0"/>
              <w:spacing w:before="5" w:line="250" w:lineRule="exact"/>
              <w:ind w:right="72" w:firstLine="3"/>
              <w:rPr>
                <w:rFonts w:cs="Arial"/>
                <w:szCs w:val="22"/>
              </w:rPr>
            </w:pPr>
            <w:r w:rsidRPr="0013043D">
              <w:rPr>
                <w:rFonts w:cs="Arial"/>
                <w:szCs w:val="22"/>
              </w:rPr>
              <w:t>Start arızası</w:t>
            </w:r>
          </w:p>
        </w:tc>
        <w:tc>
          <w:tcPr>
            <w:tcW w:w="1865" w:type="dxa"/>
            <w:shd w:val="clear" w:color="auto" w:fill="auto"/>
            <w:vAlign w:val="center"/>
          </w:tcPr>
          <w:p w14:paraId="5CFC7FB4" w14:textId="77777777" w:rsidR="00AE0999" w:rsidRPr="0013043D" w:rsidRDefault="00AE0999" w:rsidP="00D56BF0">
            <w:pPr>
              <w:tabs>
                <w:tab w:val="num" w:pos="360"/>
              </w:tabs>
              <w:autoSpaceDE w:val="0"/>
              <w:autoSpaceDN w:val="0"/>
              <w:adjustRightInd w:val="0"/>
              <w:spacing w:before="5" w:line="250" w:lineRule="exact"/>
              <w:ind w:right="72" w:firstLine="3"/>
              <w:rPr>
                <w:rFonts w:cs="Arial"/>
                <w:szCs w:val="22"/>
              </w:rPr>
            </w:pPr>
            <w:r w:rsidRPr="0013043D">
              <w:rPr>
                <w:rFonts w:cs="Arial"/>
                <w:szCs w:val="22"/>
              </w:rPr>
              <w:t>Toprak kaçağı</w:t>
            </w:r>
          </w:p>
        </w:tc>
      </w:tr>
      <w:tr w:rsidR="009360F4" w:rsidRPr="0013043D" w14:paraId="3F49A553" w14:textId="77777777" w:rsidTr="0003460E">
        <w:trPr>
          <w:jc w:val="center"/>
        </w:trPr>
        <w:tc>
          <w:tcPr>
            <w:tcW w:w="1862" w:type="dxa"/>
            <w:shd w:val="clear" w:color="auto" w:fill="auto"/>
            <w:vAlign w:val="center"/>
          </w:tcPr>
          <w:p w14:paraId="133D54EE" w14:textId="77777777" w:rsidR="00AE0999" w:rsidRPr="0013043D" w:rsidRDefault="00AE0999" w:rsidP="00D56BF0">
            <w:pPr>
              <w:tabs>
                <w:tab w:val="num" w:pos="360"/>
              </w:tabs>
              <w:autoSpaceDE w:val="0"/>
              <w:autoSpaceDN w:val="0"/>
              <w:adjustRightInd w:val="0"/>
              <w:spacing w:before="5" w:line="250" w:lineRule="exact"/>
              <w:ind w:right="72" w:firstLine="3"/>
              <w:rPr>
                <w:rFonts w:cs="Arial"/>
                <w:szCs w:val="22"/>
              </w:rPr>
            </w:pPr>
            <w:r w:rsidRPr="0013043D">
              <w:rPr>
                <w:rFonts w:cs="Arial"/>
                <w:szCs w:val="22"/>
              </w:rPr>
              <w:t>Düşük akü voltajı</w:t>
            </w:r>
          </w:p>
        </w:tc>
        <w:tc>
          <w:tcPr>
            <w:tcW w:w="2638" w:type="dxa"/>
            <w:shd w:val="clear" w:color="auto" w:fill="auto"/>
            <w:vAlign w:val="center"/>
          </w:tcPr>
          <w:p w14:paraId="32EFEDC7" w14:textId="77777777" w:rsidR="00AE0999" w:rsidRPr="0013043D" w:rsidRDefault="00AE0999" w:rsidP="00D56BF0">
            <w:pPr>
              <w:tabs>
                <w:tab w:val="num" w:pos="360"/>
              </w:tabs>
              <w:autoSpaceDE w:val="0"/>
              <w:autoSpaceDN w:val="0"/>
              <w:adjustRightInd w:val="0"/>
              <w:spacing w:before="5" w:line="250" w:lineRule="exact"/>
              <w:ind w:left="37" w:right="72" w:firstLine="3"/>
              <w:rPr>
                <w:rFonts w:cs="Arial"/>
                <w:szCs w:val="22"/>
              </w:rPr>
            </w:pPr>
            <w:r w:rsidRPr="0013043D">
              <w:rPr>
                <w:rFonts w:cs="Arial"/>
                <w:szCs w:val="22"/>
              </w:rPr>
              <w:t>Yüksek motor sıcaklığı</w:t>
            </w:r>
          </w:p>
        </w:tc>
        <w:tc>
          <w:tcPr>
            <w:tcW w:w="2275" w:type="dxa"/>
            <w:shd w:val="clear" w:color="auto" w:fill="auto"/>
            <w:vAlign w:val="center"/>
          </w:tcPr>
          <w:p w14:paraId="3981B16D" w14:textId="77777777" w:rsidR="00AE0999" w:rsidRPr="0013043D" w:rsidRDefault="00AE0999" w:rsidP="00D56BF0">
            <w:pPr>
              <w:tabs>
                <w:tab w:val="num" w:pos="360"/>
              </w:tabs>
              <w:autoSpaceDE w:val="0"/>
              <w:autoSpaceDN w:val="0"/>
              <w:adjustRightInd w:val="0"/>
              <w:spacing w:before="5" w:line="250" w:lineRule="exact"/>
              <w:ind w:right="72" w:firstLine="3"/>
              <w:rPr>
                <w:rFonts w:cs="Arial"/>
                <w:szCs w:val="22"/>
              </w:rPr>
            </w:pPr>
            <w:r w:rsidRPr="0013043D">
              <w:rPr>
                <w:rFonts w:cs="Arial"/>
                <w:szCs w:val="22"/>
              </w:rPr>
              <w:t>Acil Stop</w:t>
            </w:r>
          </w:p>
        </w:tc>
        <w:tc>
          <w:tcPr>
            <w:tcW w:w="1865" w:type="dxa"/>
            <w:shd w:val="clear" w:color="auto" w:fill="auto"/>
            <w:vAlign w:val="center"/>
          </w:tcPr>
          <w:p w14:paraId="3F807D09" w14:textId="77777777" w:rsidR="00AE0999" w:rsidRPr="0013043D" w:rsidRDefault="00AE0999" w:rsidP="00D56BF0">
            <w:pPr>
              <w:tabs>
                <w:tab w:val="num" w:pos="360"/>
              </w:tabs>
              <w:autoSpaceDE w:val="0"/>
              <w:autoSpaceDN w:val="0"/>
              <w:adjustRightInd w:val="0"/>
              <w:spacing w:before="5" w:line="250" w:lineRule="exact"/>
              <w:ind w:right="72" w:firstLine="3"/>
              <w:rPr>
                <w:rFonts w:cs="Arial"/>
                <w:szCs w:val="22"/>
              </w:rPr>
            </w:pPr>
            <w:r w:rsidRPr="0013043D">
              <w:rPr>
                <w:rFonts w:cs="Arial"/>
                <w:szCs w:val="22"/>
              </w:rPr>
              <w:t>kW aşırı yük</w:t>
            </w:r>
          </w:p>
        </w:tc>
      </w:tr>
      <w:tr w:rsidR="009360F4" w:rsidRPr="0013043D" w14:paraId="0350306C" w14:textId="77777777" w:rsidTr="0003460E">
        <w:trPr>
          <w:jc w:val="center"/>
        </w:trPr>
        <w:tc>
          <w:tcPr>
            <w:tcW w:w="1862" w:type="dxa"/>
            <w:shd w:val="clear" w:color="auto" w:fill="auto"/>
            <w:vAlign w:val="center"/>
          </w:tcPr>
          <w:p w14:paraId="07583FF1" w14:textId="77777777" w:rsidR="00AE0999" w:rsidRPr="0013043D" w:rsidRDefault="00AE0999" w:rsidP="00D56BF0">
            <w:pPr>
              <w:tabs>
                <w:tab w:val="num" w:pos="360"/>
              </w:tabs>
              <w:autoSpaceDE w:val="0"/>
              <w:autoSpaceDN w:val="0"/>
              <w:adjustRightInd w:val="0"/>
              <w:spacing w:before="5" w:line="250" w:lineRule="exact"/>
              <w:ind w:right="72" w:firstLine="3"/>
              <w:rPr>
                <w:rFonts w:cs="Arial"/>
                <w:szCs w:val="22"/>
              </w:rPr>
            </w:pPr>
            <w:r w:rsidRPr="0013043D">
              <w:rPr>
                <w:rFonts w:cs="Arial"/>
                <w:szCs w:val="22"/>
              </w:rPr>
              <w:t>Stop arızası</w:t>
            </w:r>
          </w:p>
        </w:tc>
        <w:tc>
          <w:tcPr>
            <w:tcW w:w="2638" w:type="dxa"/>
            <w:shd w:val="clear" w:color="auto" w:fill="auto"/>
            <w:vAlign w:val="center"/>
          </w:tcPr>
          <w:p w14:paraId="5F99AB68" w14:textId="77777777" w:rsidR="00AE0999" w:rsidRPr="0013043D" w:rsidRDefault="00AE0999" w:rsidP="00D56BF0">
            <w:pPr>
              <w:tabs>
                <w:tab w:val="num" w:pos="360"/>
              </w:tabs>
              <w:autoSpaceDE w:val="0"/>
              <w:autoSpaceDN w:val="0"/>
              <w:adjustRightInd w:val="0"/>
              <w:spacing w:before="5" w:line="250" w:lineRule="exact"/>
              <w:ind w:left="37" w:right="72" w:firstLine="3"/>
              <w:rPr>
                <w:rFonts w:cs="Arial"/>
                <w:szCs w:val="22"/>
              </w:rPr>
            </w:pPr>
            <w:r w:rsidRPr="0013043D">
              <w:rPr>
                <w:rFonts w:cs="Arial"/>
                <w:szCs w:val="22"/>
              </w:rPr>
              <w:t>Düşük motor sıcaklığı</w:t>
            </w:r>
          </w:p>
        </w:tc>
        <w:tc>
          <w:tcPr>
            <w:tcW w:w="2275" w:type="dxa"/>
            <w:shd w:val="clear" w:color="auto" w:fill="auto"/>
            <w:vAlign w:val="center"/>
          </w:tcPr>
          <w:p w14:paraId="2551B117" w14:textId="77777777" w:rsidR="00AE0999" w:rsidRPr="0013043D" w:rsidRDefault="00AE0999" w:rsidP="00D56BF0">
            <w:pPr>
              <w:tabs>
                <w:tab w:val="num" w:pos="360"/>
              </w:tabs>
              <w:autoSpaceDE w:val="0"/>
              <w:autoSpaceDN w:val="0"/>
              <w:adjustRightInd w:val="0"/>
              <w:spacing w:before="5" w:line="250" w:lineRule="exact"/>
              <w:ind w:right="72" w:firstLine="3"/>
              <w:rPr>
                <w:rFonts w:cs="Arial"/>
                <w:szCs w:val="22"/>
              </w:rPr>
            </w:pPr>
            <w:r w:rsidRPr="0013043D">
              <w:rPr>
                <w:rFonts w:cs="Arial"/>
                <w:szCs w:val="22"/>
              </w:rPr>
              <w:t>Çok düşük yağ basıncı</w:t>
            </w:r>
          </w:p>
        </w:tc>
        <w:tc>
          <w:tcPr>
            <w:tcW w:w="1865" w:type="dxa"/>
            <w:shd w:val="clear" w:color="auto" w:fill="auto"/>
            <w:vAlign w:val="center"/>
          </w:tcPr>
          <w:p w14:paraId="4A037FF2" w14:textId="77777777" w:rsidR="00AE0999" w:rsidRPr="0013043D" w:rsidRDefault="00AE0999" w:rsidP="00D56BF0">
            <w:pPr>
              <w:tabs>
                <w:tab w:val="num" w:pos="360"/>
              </w:tabs>
              <w:autoSpaceDE w:val="0"/>
              <w:autoSpaceDN w:val="0"/>
              <w:adjustRightInd w:val="0"/>
              <w:spacing w:before="5" w:line="250" w:lineRule="exact"/>
              <w:ind w:right="72" w:firstLine="3"/>
              <w:rPr>
                <w:rFonts w:cs="Arial"/>
                <w:szCs w:val="22"/>
              </w:rPr>
            </w:pPr>
            <w:r w:rsidRPr="0013043D">
              <w:rPr>
                <w:rFonts w:cs="Arial"/>
                <w:szCs w:val="22"/>
              </w:rPr>
              <w:t xml:space="preserve">Jeneratör aşırı akım </w:t>
            </w:r>
          </w:p>
        </w:tc>
      </w:tr>
      <w:tr w:rsidR="009360F4" w:rsidRPr="0013043D" w14:paraId="79BFA682" w14:textId="77777777" w:rsidTr="0003460E">
        <w:trPr>
          <w:jc w:val="center"/>
        </w:trPr>
        <w:tc>
          <w:tcPr>
            <w:tcW w:w="1862" w:type="dxa"/>
            <w:shd w:val="clear" w:color="auto" w:fill="auto"/>
            <w:vAlign w:val="center"/>
          </w:tcPr>
          <w:p w14:paraId="365E59FB" w14:textId="77777777" w:rsidR="00AE0999" w:rsidRPr="0013043D" w:rsidRDefault="00AE0999" w:rsidP="00D56BF0">
            <w:pPr>
              <w:tabs>
                <w:tab w:val="num" w:pos="360"/>
              </w:tabs>
              <w:autoSpaceDE w:val="0"/>
              <w:autoSpaceDN w:val="0"/>
              <w:adjustRightInd w:val="0"/>
              <w:spacing w:before="5" w:line="250" w:lineRule="exact"/>
              <w:ind w:right="72" w:firstLine="3"/>
              <w:rPr>
                <w:rFonts w:cs="Arial"/>
                <w:szCs w:val="22"/>
              </w:rPr>
            </w:pPr>
            <w:r w:rsidRPr="0013043D">
              <w:rPr>
                <w:rFonts w:cs="Arial"/>
                <w:szCs w:val="22"/>
              </w:rPr>
              <w:t>Düşük yakıt seviyesi</w:t>
            </w:r>
          </w:p>
        </w:tc>
        <w:tc>
          <w:tcPr>
            <w:tcW w:w="2638" w:type="dxa"/>
            <w:shd w:val="clear" w:color="auto" w:fill="auto"/>
            <w:vAlign w:val="center"/>
          </w:tcPr>
          <w:p w14:paraId="5CAEB53F" w14:textId="77777777" w:rsidR="00AE0999" w:rsidRPr="0013043D" w:rsidRDefault="00AE0999" w:rsidP="00D56BF0">
            <w:pPr>
              <w:tabs>
                <w:tab w:val="num" w:pos="360"/>
              </w:tabs>
              <w:autoSpaceDE w:val="0"/>
              <w:autoSpaceDN w:val="0"/>
              <w:adjustRightInd w:val="0"/>
              <w:spacing w:before="5" w:line="250" w:lineRule="exact"/>
              <w:ind w:left="37" w:right="72" w:firstLine="3"/>
              <w:rPr>
                <w:rFonts w:cs="Arial"/>
                <w:szCs w:val="22"/>
              </w:rPr>
            </w:pPr>
            <w:r w:rsidRPr="0013043D">
              <w:rPr>
                <w:rFonts w:cs="Arial"/>
                <w:szCs w:val="22"/>
              </w:rPr>
              <w:t>Düşük/Yüksek motor hızı</w:t>
            </w:r>
          </w:p>
        </w:tc>
        <w:tc>
          <w:tcPr>
            <w:tcW w:w="2275" w:type="dxa"/>
            <w:shd w:val="clear" w:color="auto" w:fill="auto"/>
            <w:vAlign w:val="center"/>
          </w:tcPr>
          <w:p w14:paraId="356C122C" w14:textId="77777777" w:rsidR="00AE0999" w:rsidRPr="0013043D" w:rsidRDefault="00AE0999" w:rsidP="00D56BF0">
            <w:pPr>
              <w:tabs>
                <w:tab w:val="num" w:pos="360"/>
              </w:tabs>
              <w:autoSpaceDE w:val="0"/>
              <w:autoSpaceDN w:val="0"/>
              <w:adjustRightInd w:val="0"/>
              <w:spacing w:before="5" w:line="250" w:lineRule="exact"/>
              <w:ind w:right="72" w:firstLine="3"/>
              <w:rPr>
                <w:rFonts w:cs="Arial"/>
                <w:szCs w:val="22"/>
              </w:rPr>
            </w:pPr>
            <w:r w:rsidRPr="0013043D">
              <w:rPr>
                <w:rFonts w:cs="Arial"/>
                <w:szCs w:val="22"/>
              </w:rPr>
              <w:t>Çok yüksek motor sıcaklığı</w:t>
            </w:r>
          </w:p>
        </w:tc>
        <w:tc>
          <w:tcPr>
            <w:tcW w:w="1865" w:type="dxa"/>
            <w:shd w:val="clear" w:color="auto" w:fill="auto"/>
            <w:vAlign w:val="center"/>
          </w:tcPr>
          <w:p w14:paraId="0E01E520" w14:textId="77777777" w:rsidR="00AE0999" w:rsidRPr="0013043D" w:rsidRDefault="00AE0999" w:rsidP="00D56BF0">
            <w:pPr>
              <w:tabs>
                <w:tab w:val="num" w:pos="360"/>
              </w:tabs>
              <w:autoSpaceDE w:val="0"/>
              <w:autoSpaceDN w:val="0"/>
              <w:adjustRightInd w:val="0"/>
              <w:spacing w:before="5" w:line="250" w:lineRule="exact"/>
              <w:ind w:right="72" w:firstLine="3"/>
              <w:rPr>
                <w:rFonts w:cs="Arial"/>
                <w:szCs w:val="22"/>
              </w:rPr>
            </w:pPr>
            <w:r w:rsidRPr="0013043D">
              <w:rPr>
                <w:rFonts w:cs="Arial"/>
                <w:szCs w:val="22"/>
              </w:rPr>
              <w:t>Faz sırası hatası</w:t>
            </w:r>
          </w:p>
        </w:tc>
      </w:tr>
      <w:tr w:rsidR="009360F4" w:rsidRPr="0013043D" w14:paraId="78484174" w14:textId="77777777" w:rsidTr="0003460E">
        <w:trPr>
          <w:jc w:val="center"/>
        </w:trPr>
        <w:tc>
          <w:tcPr>
            <w:tcW w:w="1862" w:type="dxa"/>
            <w:shd w:val="clear" w:color="auto" w:fill="auto"/>
            <w:vAlign w:val="center"/>
          </w:tcPr>
          <w:p w14:paraId="4863B7AC" w14:textId="77777777" w:rsidR="00AE0999" w:rsidRPr="0013043D" w:rsidRDefault="00AE0999" w:rsidP="00D56BF0">
            <w:pPr>
              <w:tabs>
                <w:tab w:val="num" w:pos="360"/>
              </w:tabs>
              <w:autoSpaceDE w:val="0"/>
              <w:autoSpaceDN w:val="0"/>
              <w:adjustRightInd w:val="0"/>
              <w:spacing w:before="5" w:line="250" w:lineRule="exact"/>
              <w:ind w:right="72"/>
              <w:rPr>
                <w:rFonts w:cs="Arial"/>
                <w:szCs w:val="22"/>
              </w:rPr>
            </w:pPr>
            <w:r w:rsidRPr="0013043D">
              <w:rPr>
                <w:rFonts w:cs="Arial"/>
                <w:szCs w:val="22"/>
              </w:rPr>
              <w:t>Faz sırası hatası</w:t>
            </w:r>
          </w:p>
        </w:tc>
        <w:tc>
          <w:tcPr>
            <w:tcW w:w="2638" w:type="dxa"/>
            <w:shd w:val="clear" w:color="auto" w:fill="auto"/>
            <w:vAlign w:val="center"/>
          </w:tcPr>
          <w:p w14:paraId="348A116F" w14:textId="77777777" w:rsidR="00AE0999" w:rsidRPr="0013043D" w:rsidRDefault="00AE0999" w:rsidP="00D56BF0">
            <w:pPr>
              <w:tabs>
                <w:tab w:val="num" w:pos="360"/>
              </w:tabs>
              <w:autoSpaceDE w:val="0"/>
              <w:autoSpaceDN w:val="0"/>
              <w:adjustRightInd w:val="0"/>
              <w:spacing w:before="5" w:line="250" w:lineRule="exact"/>
              <w:ind w:left="37" w:right="72" w:firstLine="3"/>
              <w:rPr>
                <w:rFonts w:cs="Arial"/>
                <w:szCs w:val="22"/>
              </w:rPr>
            </w:pPr>
            <w:r w:rsidRPr="0013043D">
              <w:rPr>
                <w:rFonts w:cs="Arial"/>
                <w:szCs w:val="22"/>
              </w:rPr>
              <w:t>Düşük/Yüksek jeneratör voltajı</w:t>
            </w:r>
          </w:p>
        </w:tc>
        <w:tc>
          <w:tcPr>
            <w:tcW w:w="2275" w:type="dxa"/>
            <w:shd w:val="clear" w:color="auto" w:fill="auto"/>
            <w:vAlign w:val="center"/>
          </w:tcPr>
          <w:p w14:paraId="2FCBA1E6" w14:textId="77777777" w:rsidR="00AE0999" w:rsidRPr="0013043D" w:rsidRDefault="00AE0999" w:rsidP="00D56BF0">
            <w:pPr>
              <w:tabs>
                <w:tab w:val="num" w:pos="360"/>
              </w:tabs>
              <w:autoSpaceDE w:val="0"/>
              <w:autoSpaceDN w:val="0"/>
              <w:adjustRightInd w:val="0"/>
              <w:spacing w:before="5" w:line="250" w:lineRule="exact"/>
              <w:ind w:right="72" w:firstLine="3"/>
              <w:rPr>
                <w:rFonts w:cs="Arial"/>
                <w:szCs w:val="22"/>
              </w:rPr>
            </w:pPr>
            <w:r w:rsidRPr="0013043D">
              <w:rPr>
                <w:rFonts w:cs="Arial"/>
                <w:szCs w:val="22"/>
              </w:rPr>
              <w:t>Çok düşük su seviyesi</w:t>
            </w:r>
          </w:p>
        </w:tc>
        <w:tc>
          <w:tcPr>
            <w:tcW w:w="1865" w:type="dxa"/>
            <w:shd w:val="clear" w:color="auto" w:fill="auto"/>
            <w:vAlign w:val="center"/>
          </w:tcPr>
          <w:p w14:paraId="320EAE7A" w14:textId="3112AB3D" w:rsidR="00AE0999" w:rsidRPr="0013043D" w:rsidRDefault="0003460E" w:rsidP="00D56BF0">
            <w:pPr>
              <w:tabs>
                <w:tab w:val="num" w:pos="360"/>
              </w:tabs>
              <w:autoSpaceDE w:val="0"/>
              <w:autoSpaceDN w:val="0"/>
              <w:adjustRightInd w:val="0"/>
              <w:spacing w:before="5" w:line="250" w:lineRule="exact"/>
              <w:ind w:right="72"/>
              <w:rPr>
                <w:rFonts w:cs="Arial"/>
                <w:szCs w:val="22"/>
              </w:rPr>
            </w:pPr>
            <w:r w:rsidRPr="0013043D">
              <w:rPr>
                <w:rFonts w:cs="Arial"/>
                <w:szCs w:val="22"/>
              </w:rPr>
              <w:t>-</w:t>
            </w:r>
          </w:p>
        </w:tc>
      </w:tr>
      <w:tr w:rsidR="009360F4" w:rsidRPr="0013043D" w14:paraId="0034CE84" w14:textId="77777777" w:rsidTr="0003460E">
        <w:trPr>
          <w:jc w:val="center"/>
        </w:trPr>
        <w:tc>
          <w:tcPr>
            <w:tcW w:w="1862" w:type="dxa"/>
            <w:shd w:val="clear" w:color="auto" w:fill="auto"/>
            <w:vAlign w:val="center"/>
          </w:tcPr>
          <w:p w14:paraId="0703F5C2" w14:textId="6743F453" w:rsidR="00AE0999" w:rsidRPr="0013043D" w:rsidRDefault="0003460E" w:rsidP="00D56BF0">
            <w:pPr>
              <w:tabs>
                <w:tab w:val="num" w:pos="360"/>
              </w:tabs>
              <w:autoSpaceDE w:val="0"/>
              <w:autoSpaceDN w:val="0"/>
              <w:adjustRightInd w:val="0"/>
              <w:spacing w:before="5" w:line="250" w:lineRule="exact"/>
              <w:ind w:right="72" w:firstLine="3"/>
              <w:rPr>
                <w:rFonts w:cs="Arial"/>
                <w:szCs w:val="22"/>
              </w:rPr>
            </w:pPr>
            <w:r w:rsidRPr="0013043D">
              <w:rPr>
                <w:rFonts w:cs="Arial"/>
                <w:szCs w:val="22"/>
              </w:rPr>
              <w:t>-</w:t>
            </w:r>
          </w:p>
        </w:tc>
        <w:tc>
          <w:tcPr>
            <w:tcW w:w="2638" w:type="dxa"/>
            <w:shd w:val="clear" w:color="auto" w:fill="auto"/>
            <w:vAlign w:val="center"/>
          </w:tcPr>
          <w:p w14:paraId="3DF7B545" w14:textId="77777777" w:rsidR="00AE0999" w:rsidRPr="0013043D" w:rsidRDefault="00AE0999" w:rsidP="00D56BF0">
            <w:pPr>
              <w:tabs>
                <w:tab w:val="num" w:pos="360"/>
              </w:tabs>
              <w:autoSpaceDE w:val="0"/>
              <w:autoSpaceDN w:val="0"/>
              <w:adjustRightInd w:val="0"/>
              <w:spacing w:before="5" w:line="250" w:lineRule="exact"/>
              <w:ind w:left="37" w:right="72" w:firstLine="3"/>
              <w:rPr>
                <w:rFonts w:cs="Arial"/>
                <w:szCs w:val="22"/>
              </w:rPr>
            </w:pPr>
            <w:r w:rsidRPr="0013043D">
              <w:rPr>
                <w:rFonts w:cs="Arial"/>
                <w:szCs w:val="22"/>
              </w:rPr>
              <w:t>Düşük/Yüksek jeneratör frekansı</w:t>
            </w:r>
          </w:p>
        </w:tc>
        <w:tc>
          <w:tcPr>
            <w:tcW w:w="2275" w:type="dxa"/>
            <w:shd w:val="clear" w:color="auto" w:fill="auto"/>
            <w:vAlign w:val="center"/>
          </w:tcPr>
          <w:p w14:paraId="62F1EED5" w14:textId="77777777" w:rsidR="00AE0999" w:rsidRPr="0013043D" w:rsidRDefault="00AE0999" w:rsidP="00D56BF0">
            <w:pPr>
              <w:tabs>
                <w:tab w:val="num" w:pos="360"/>
              </w:tabs>
              <w:autoSpaceDE w:val="0"/>
              <w:autoSpaceDN w:val="0"/>
              <w:adjustRightInd w:val="0"/>
              <w:spacing w:before="5" w:line="250" w:lineRule="exact"/>
              <w:ind w:right="72" w:firstLine="3"/>
              <w:rPr>
                <w:rFonts w:cs="Arial"/>
                <w:szCs w:val="22"/>
              </w:rPr>
            </w:pPr>
            <w:r w:rsidRPr="0013043D">
              <w:rPr>
                <w:rFonts w:cs="Arial"/>
                <w:szCs w:val="22"/>
              </w:rPr>
              <w:t>Çok düşük/yüksek motor hızı</w:t>
            </w:r>
          </w:p>
        </w:tc>
        <w:tc>
          <w:tcPr>
            <w:tcW w:w="1865" w:type="dxa"/>
            <w:shd w:val="clear" w:color="auto" w:fill="auto"/>
            <w:vAlign w:val="center"/>
          </w:tcPr>
          <w:p w14:paraId="76644841" w14:textId="34400745" w:rsidR="00AE0999" w:rsidRPr="0013043D" w:rsidRDefault="0003460E" w:rsidP="00D56BF0">
            <w:pPr>
              <w:tabs>
                <w:tab w:val="num" w:pos="360"/>
              </w:tabs>
              <w:autoSpaceDE w:val="0"/>
              <w:autoSpaceDN w:val="0"/>
              <w:adjustRightInd w:val="0"/>
              <w:spacing w:before="5" w:line="250" w:lineRule="exact"/>
              <w:ind w:right="72"/>
              <w:rPr>
                <w:rFonts w:cs="Arial"/>
                <w:szCs w:val="22"/>
              </w:rPr>
            </w:pPr>
            <w:r w:rsidRPr="0013043D">
              <w:rPr>
                <w:rFonts w:cs="Arial"/>
                <w:szCs w:val="22"/>
              </w:rPr>
              <w:t>-</w:t>
            </w:r>
          </w:p>
        </w:tc>
      </w:tr>
      <w:tr w:rsidR="009360F4" w:rsidRPr="0013043D" w14:paraId="580EF4C9" w14:textId="77777777" w:rsidTr="0003460E">
        <w:trPr>
          <w:jc w:val="center"/>
        </w:trPr>
        <w:tc>
          <w:tcPr>
            <w:tcW w:w="1862" w:type="dxa"/>
            <w:shd w:val="clear" w:color="auto" w:fill="auto"/>
            <w:vAlign w:val="center"/>
          </w:tcPr>
          <w:p w14:paraId="04E35CD2" w14:textId="3500F470" w:rsidR="00AE0999" w:rsidRPr="0013043D" w:rsidRDefault="0003460E" w:rsidP="00D56BF0">
            <w:pPr>
              <w:tabs>
                <w:tab w:val="num" w:pos="360"/>
              </w:tabs>
              <w:autoSpaceDE w:val="0"/>
              <w:autoSpaceDN w:val="0"/>
              <w:adjustRightInd w:val="0"/>
              <w:spacing w:before="5" w:line="250" w:lineRule="exact"/>
              <w:ind w:right="72"/>
              <w:rPr>
                <w:rFonts w:cs="Arial"/>
                <w:szCs w:val="22"/>
              </w:rPr>
            </w:pPr>
            <w:r w:rsidRPr="0013043D">
              <w:rPr>
                <w:rFonts w:cs="Arial"/>
                <w:szCs w:val="22"/>
              </w:rPr>
              <w:t>-</w:t>
            </w:r>
          </w:p>
        </w:tc>
        <w:tc>
          <w:tcPr>
            <w:tcW w:w="2638" w:type="dxa"/>
            <w:shd w:val="clear" w:color="auto" w:fill="auto"/>
            <w:vAlign w:val="center"/>
          </w:tcPr>
          <w:p w14:paraId="216CA6FB" w14:textId="0EA03244" w:rsidR="00AE0999" w:rsidRPr="0013043D" w:rsidRDefault="0003460E" w:rsidP="00D56BF0">
            <w:pPr>
              <w:tabs>
                <w:tab w:val="num" w:pos="360"/>
              </w:tabs>
              <w:autoSpaceDE w:val="0"/>
              <w:autoSpaceDN w:val="0"/>
              <w:adjustRightInd w:val="0"/>
              <w:spacing w:before="5" w:line="250" w:lineRule="exact"/>
              <w:ind w:left="37" w:right="72"/>
              <w:rPr>
                <w:rFonts w:cs="Arial"/>
                <w:szCs w:val="22"/>
              </w:rPr>
            </w:pPr>
            <w:r w:rsidRPr="0013043D">
              <w:rPr>
                <w:rFonts w:cs="Arial"/>
                <w:szCs w:val="22"/>
              </w:rPr>
              <w:t>-</w:t>
            </w:r>
          </w:p>
        </w:tc>
        <w:tc>
          <w:tcPr>
            <w:tcW w:w="2275" w:type="dxa"/>
            <w:shd w:val="clear" w:color="auto" w:fill="auto"/>
            <w:vAlign w:val="center"/>
          </w:tcPr>
          <w:p w14:paraId="604E9FFE" w14:textId="77777777" w:rsidR="00AE0999" w:rsidRPr="0013043D" w:rsidRDefault="00AE0999" w:rsidP="00D56BF0">
            <w:pPr>
              <w:tabs>
                <w:tab w:val="num" w:pos="360"/>
              </w:tabs>
              <w:autoSpaceDE w:val="0"/>
              <w:autoSpaceDN w:val="0"/>
              <w:adjustRightInd w:val="0"/>
              <w:spacing w:before="5" w:line="250" w:lineRule="exact"/>
              <w:ind w:right="72" w:firstLine="3"/>
              <w:rPr>
                <w:rFonts w:cs="Arial"/>
                <w:szCs w:val="22"/>
              </w:rPr>
            </w:pPr>
            <w:r w:rsidRPr="0013043D">
              <w:rPr>
                <w:rFonts w:cs="Arial"/>
                <w:szCs w:val="22"/>
              </w:rPr>
              <w:t>Çok düşük/yüksek jeneratör voltajı</w:t>
            </w:r>
          </w:p>
        </w:tc>
        <w:tc>
          <w:tcPr>
            <w:tcW w:w="1865" w:type="dxa"/>
            <w:shd w:val="clear" w:color="auto" w:fill="auto"/>
            <w:vAlign w:val="center"/>
          </w:tcPr>
          <w:p w14:paraId="435CBEC2" w14:textId="1763C02E" w:rsidR="00AE0999" w:rsidRPr="0013043D" w:rsidRDefault="0003460E" w:rsidP="00D56BF0">
            <w:pPr>
              <w:tabs>
                <w:tab w:val="num" w:pos="360"/>
              </w:tabs>
              <w:autoSpaceDE w:val="0"/>
              <w:autoSpaceDN w:val="0"/>
              <w:adjustRightInd w:val="0"/>
              <w:spacing w:before="5" w:line="250" w:lineRule="exact"/>
              <w:ind w:right="72"/>
              <w:rPr>
                <w:rFonts w:cs="Arial"/>
                <w:szCs w:val="22"/>
              </w:rPr>
            </w:pPr>
            <w:r w:rsidRPr="0013043D">
              <w:rPr>
                <w:rFonts w:cs="Arial"/>
                <w:szCs w:val="22"/>
              </w:rPr>
              <w:t>-</w:t>
            </w:r>
          </w:p>
        </w:tc>
      </w:tr>
      <w:tr w:rsidR="009360F4" w:rsidRPr="0013043D" w14:paraId="766265E7" w14:textId="77777777" w:rsidTr="0003460E">
        <w:trPr>
          <w:jc w:val="center"/>
        </w:trPr>
        <w:tc>
          <w:tcPr>
            <w:tcW w:w="1862" w:type="dxa"/>
            <w:shd w:val="clear" w:color="auto" w:fill="auto"/>
            <w:vAlign w:val="center"/>
          </w:tcPr>
          <w:p w14:paraId="50D1BAD4" w14:textId="00AE2FD4" w:rsidR="00AE0999" w:rsidRPr="0013043D" w:rsidRDefault="0003460E" w:rsidP="00D56BF0">
            <w:pPr>
              <w:tabs>
                <w:tab w:val="num" w:pos="360"/>
              </w:tabs>
              <w:autoSpaceDE w:val="0"/>
              <w:autoSpaceDN w:val="0"/>
              <w:adjustRightInd w:val="0"/>
              <w:spacing w:before="5" w:line="250" w:lineRule="exact"/>
              <w:ind w:right="72"/>
              <w:rPr>
                <w:rFonts w:cs="Arial"/>
                <w:szCs w:val="22"/>
              </w:rPr>
            </w:pPr>
            <w:r w:rsidRPr="0013043D">
              <w:rPr>
                <w:rFonts w:cs="Arial"/>
                <w:szCs w:val="22"/>
              </w:rPr>
              <w:t>-</w:t>
            </w:r>
          </w:p>
        </w:tc>
        <w:tc>
          <w:tcPr>
            <w:tcW w:w="2638" w:type="dxa"/>
            <w:shd w:val="clear" w:color="auto" w:fill="auto"/>
            <w:vAlign w:val="center"/>
          </w:tcPr>
          <w:p w14:paraId="18F941DE" w14:textId="32B51752" w:rsidR="00AE0999" w:rsidRPr="0013043D" w:rsidRDefault="0003460E" w:rsidP="00D56BF0">
            <w:pPr>
              <w:tabs>
                <w:tab w:val="num" w:pos="360"/>
              </w:tabs>
              <w:autoSpaceDE w:val="0"/>
              <w:autoSpaceDN w:val="0"/>
              <w:adjustRightInd w:val="0"/>
              <w:spacing w:before="5" w:line="250" w:lineRule="exact"/>
              <w:ind w:left="37" w:right="72"/>
              <w:rPr>
                <w:rFonts w:cs="Arial"/>
                <w:szCs w:val="22"/>
              </w:rPr>
            </w:pPr>
            <w:r w:rsidRPr="0013043D">
              <w:rPr>
                <w:rFonts w:cs="Arial"/>
                <w:szCs w:val="22"/>
              </w:rPr>
              <w:t>-</w:t>
            </w:r>
          </w:p>
        </w:tc>
        <w:tc>
          <w:tcPr>
            <w:tcW w:w="2275" w:type="dxa"/>
            <w:shd w:val="clear" w:color="auto" w:fill="auto"/>
            <w:vAlign w:val="center"/>
          </w:tcPr>
          <w:p w14:paraId="2D6095E0" w14:textId="77777777" w:rsidR="00AE0999" w:rsidRPr="0013043D" w:rsidRDefault="00AE0999" w:rsidP="00D56BF0">
            <w:pPr>
              <w:tabs>
                <w:tab w:val="num" w:pos="360"/>
              </w:tabs>
              <w:autoSpaceDE w:val="0"/>
              <w:autoSpaceDN w:val="0"/>
              <w:adjustRightInd w:val="0"/>
              <w:spacing w:before="5" w:line="250" w:lineRule="exact"/>
              <w:ind w:right="72" w:firstLine="3"/>
              <w:rPr>
                <w:rFonts w:cs="Arial"/>
                <w:szCs w:val="22"/>
              </w:rPr>
            </w:pPr>
            <w:r w:rsidRPr="0013043D">
              <w:rPr>
                <w:rFonts w:cs="Arial"/>
                <w:szCs w:val="22"/>
              </w:rPr>
              <w:t>Çok düşük/yüksek jeneratör frekansı</w:t>
            </w:r>
          </w:p>
        </w:tc>
        <w:tc>
          <w:tcPr>
            <w:tcW w:w="1865" w:type="dxa"/>
            <w:shd w:val="clear" w:color="auto" w:fill="auto"/>
            <w:vAlign w:val="center"/>
          </w:tcPr>
          <w:p w14:paraId="6D627D00" w14:textId="68D05D94" w:rsidR="00AE0999" w:rsidRPr="0013043D" w:rsidRDefault="0003460E" w:rsidP="00D56BF0">
            <w:pPr>
              <w:tabs>
                <w:tab w:val="num" w:pos="360"/>
              </w:tabs>
              <w:autoSpaceDE w:val="0"/>
              <w:autoSpaceDN w:val="0"/>
              <w:adjustRightInd w:val="0"/>
              <w:spacing w:before="5" w:line="250" w:lineRule="exact"/>
              <w:ind w:right="72"/>
              <w:rPr>
                <w:rFonts w:cs="Arial"/>
                <w:szCs w:val="22"/>
              </w:rPr>
            </w:pPr>
            <w:r w:rsidRPr="0013043D">
              <w:rPr>
                <w:rFonts w:cs="Arial"/>
                <w:szCs w:val="22"/>
              </w:rPr>
              <w:t>-</w:t>
            </w:r>
          </w:p>
        </w:tc>
      </w:tr>
      <w:tr w:rsidR="009360F4" w:rsidRPr="0013043D" w14:paraId="0970F194" w14:textId="77777777" w:rsidTr="0003460E">
        <w:trPr>
          <w:jc w:val="center"/>
        </w:trPr>
        <w:tc>
          <w:tcPr>
            <w:tcW w:w="1862" w:type="dxa"/>
            <w:shd w:val="clear" w:color="auto" w:fill="auto"/>
            <w:vAlign w:val="center"/>
          </w:tcPr>
          <w:p w14:paraId="37EC4754" w14:textId="356D81E7" w:rsidR="00AE0999" w:rsidRPr="0013043D" w:rsidRDefault="0003460E" w:rsidP="00D56BF0">
            <w:pPr>
              <w:tabs>
                <w:tab w:val="num" w:pos="360"/>
              </w:tabs>
              <w:autoSpaceDE w:val="0"/>
              <w:autoSpaceDN w:val="0"/>
              <w:adjustRightInd w:val="0"/>
              <w:spacing w:before="5" w:line="250" w:lineRule="exact"/>
              <w:ind w:right="72"/>
              <w:rPr>
                <w:rFonts w:cs="Arial"/>
                <w:szCs w:val="22"/>
              </w:rPr>
            </w:pPr>
            <w:r w:rsidRPr="0013043D">
              <w:rPr>
                <w:rFonts w:cs="Arial"/>
                <w:szCs w:val="22"/>
              </w:rPr>
              <w:t>-</w:t>
            </w:r>
          </w:p>
        </w:tc>
        <w:tc>
          <w:tcPr>
            <w:tcW w:w="2638" w:type="dxa"/>
            <w:shd w:val="clear" w:color="auto" w:fill="auto"/>
            <w:vAlign w:val="center"/>
          </w:tcPr>
          <w:p w14:paraId="7E793774" w14:textId="684C7C9A" w:rsidR="00AE0999" w:rsidRPr="0013043D" w:rsidRDefault="0003460E" w:rsidP="00D56BF0">
            <w:pPr>
              <w:tabs>
                <w:tab w:val="num" w:pos="360"/>
              </w:tabs>
              <w:autoSpaceDE w:val="0"/>
              <w:autoSpaceDN w:val="0"/>
              <w:adjustRightInd w:val="0"/>
              <w:spacing w:before="5" w:line="250" w:lineRule="exact"/>
              <w:ind w:left="37" w:right="72"/>
              <w:rPr>
                <w:rFonts w:cs="Arial"/>
                <w:szCs w:val="22"/>
              </w:rPr>
            </w:pPr>
            <w:r w:rsidRPr="0013043D">
              <w:rPr>
                <w:rFonts w:cs="Arial"/>
                <w:szCs w:val="22"/>
              </w:rPr>
              <w:t>-</w:t>
            </w:r>
          </w:p>
        </w:tc>
        <w:tc>
          <w:tcPr>
            <w:tcW w:w="2275" w:type="dxa"/>
            <w:shd w:val="clear" w:color="auto" w:fill="auto"/>
            <w:vAlign w:val="center"/>
          </w:tcPr>
          <w:p w14:paraId="0B516A75" w14:textId="77777777" w:rsidR="00AE0999" w:rsidRPr="0013043D" w:rsidRDefault="00AE0999" w:rsidP="00D56BF0">
            <w:pPr>
              <w:tabs>
                <w:tab w:val="num" w:pos="360"/>
              </w:tabs>
              <w:autoSpaceDE w:val="0"/>
              <w:autoSpaceDN w:val="0"/>
              <w:adjustRightInd w:val="0"/>
              <w:spacing w:before="5" w:line="250" w:lineRule="exact"/>
              <w:ind w:right="72" w:firstLine="3"/>
              <w:rPr>
                <w:rFonts w:cs="Arial"/>
                <w:szCs w:val="22"/>
              </w:rPr>
            </w:pPr>
            <w:r w:rsidRPr="0013043D">
              <w:rPr>
                <w:rFonts w:cs="Arial"/>
                <w:szCs w:val="22"/>
              </w:rPr>
              <w:t>Yağ basınç algılayıcı açık devre</w:t>
            </w:r>
          </w:p>
        </w:tc>
        <w:tc>
          <w:tcPr>
            <w:tcW w:w="1865" w:type="dxa"/>
            <w:shd w:val="clear" w:color="auto" w:fill="auto"/>
            <w:vAlign w:val="center"/>
          </w:tcPr>
          <w:p w14:paraId="4D6DD428" w14:textId="1CA2F1CD" w:rsidR="00AE0999" w:rsidRPr="0013043D" w:rsidRDefault="0003460E" w:rsidP="00D56BF0">
            <w:pPr>
              <w:tabs>
                <w:tab w:val="num" w:pos="360"/>
              </w:tabs>
              <w:autoSpaceDE w:val="0"/>
              <w:autoSpaceDN w:val="0"/>
              <w:adjustRightInd w:val="0"/>
              <w:spacing w:before="5" w:line="250" w:lineRule="exact"/>
              <w:ind w:right="72"/>
              <w:rPr>
                <w:rFonts w:cs="Arial"/>
                <w:szCs w:val="22"/>
              </w:rPr>
            </w:pPr>
            <w:r w:rsidRPr="0013043D">
              <w:rPr>
                <w:rFonts w:cs="Arial"/>
                <w:szCs w:val="22"/>
              </w:rPr>
              <w:t>-</w:t>
            </w:r>
          </w:p>
        </w:tc>
      </w:tr>
      <w:tr w:rsidR="009360F4" w:rsidRPr="0013043D" w14:paraId="6D4BB3A0" w14:textId="77777777" w:rsidTr="0003460E">
        <w:trPr>
          <w:jc w:val="center"/>
        </w:trPr>
        <w:tc>
          <w:tcPr>
            <w:tcW w:w="1862" w:type="dxa"/>
            <w:shd w:val="clear" w:color="auto" w:fill="auto"/>
            <w:vAlign w:val="center"/>
          </w:tcPr>
          <w:p w14:paraId="4CF07595" w14:textId="451D4300" w:rsidR="00AE0999" w:rsidRPr="0013043D" w:rsidRDefault="0003460E" w:rsidP="00D56BF0">
            <w:pPr>
              <w:tabs>
                <w:tab w:val="num" w:pos="360"/>
              </w:tabs>
              <w:autoSpaceDE w:val="0"/>
              <w:autoSpaceDN w:val="0"/>
              <w:adjustRightInd w:val="0"/>
              <w:spacing w:before="5" w:line="250" w:lineRule="exact"/>
              <w:ind w:right="72"/>
              <w:rPr>
                <w:rFonts w:cs="Arial"/>
                <w:szCs w:val="22"/>
              </w:rPr>
            </w:pPr>
            <w:r w:rsidRPr="0013043D">
              <w:rPr>
                <w:rFonts w:cs="Arial"/>
                <w:szCs w:val="22"/>
              </w:rPr>
              <w:t>-</w:t>
            </w:r>
          </w:p>
        </w:tc>
        <w:tc>
          <w:tcPr>
            <w:tcW w:w="2638" w:type="dxa"/>
            <w:shd w:val="clear" w:color="auto" w:fill="auto"/>
            <w:vAlign w:val="center"/>
          </w:tcPr>
          <w:p w14:paraId="3FDBC586" w14:textId="59551BA7" w:rsidR="00AE0999" w:rsidRPr="0013043D" w:rsidRDefault="0003460E" w:rsidP="00D56BF0">
            <w:pPr>
              <w:tabs>
                <w:tab w:val="num" w:pos="360"/>
              </w:tabs>
              <w:autoSpaceDE w:val="0"/>
              <w:autoSpaceDN w:val="0"/>
              <w:adjustRightInd w:val="0"/>
              <w:spacing w:before="5" w:line="250" w:lineRule="exact"/>
              <w:ind w:left="37" w:right="72"/>
              <w:rPr>
                <w:rFonts w:cs="Arial"/>
                <w:szCs w:val="22"/>
              </w:rPr>
            </w:pPr>
            <w:r w:rsidRPr="0013043D">
              <w:rPr>
                <w:rFonts w:cs="Arial"/>
                <w:szCs w:val="22"/>
              </w:rPr>
              <w:t>-</w:t>
            </w:r>
          </w:p>
        </w:tc>
        <w:tc>
          <w:tcPr>
            <w:tcW w:w="2275" w:type="dxa"/>
            <w:shd w:val="clear" w:color="auto" w:fill="auto"/>
            <w:vAlign w:val="center"/>
          </w:tcPr>
          <w:p w14:paraId="6D356AD6" w14:textId="77777777" w:rsidR="00AE0999" w:rsidRPr="0013043D" w:rsidRDefault="00AE0999" w:rsidP="00D56BF0">
            <w:pPr>
              <w:tabs>
                <w:tab w:val="num" w:pos="360"/>
              </w:tabs>
              <w:autoSpaceDE w:val="0"/>
              <w:autoSpaceDN w:val="0"/>
              <w:adjustRightInd w:val="0"/>
              <w:spacing w:before="5" w:line="250" w:lineRule="exact"/>
              <w:ind w:right="72" w:firstLine="3"/>
              <w:rPr>
                <w:rFonts w:cs="Arial"/>
                <w:szCs w:val="22"/>
              </w:rPr>
            </w:pPr>
            <w:r w:rsidRPr="0013043D">
              <w:rPr>
                <w:rFonts w:cs="Arial"/>
                <w:szCs w:val="22"/>
              </w:rPr>
              <w:t>Faz yönü</w:t>
            </w:r>
          </w:p>
        </w:tc>
        <w:tc>
          <w:tcPr>
            <w:tcW w:w="1865" w:type="dxa"/>
            <w:shd w:val="clear" w:color="auto" w:fill="auto"/>
            <w:vAlign w:val="center"/>
          </w:tcPr>
          <w:p w14:paraId="355086AF" w14:textId="322302B1" w:rsidR="00AE0999" w:rsidRPr="0013043D" w:rsidRDefault="0003460E" w:rsidP="00D56BF0">
            <w:pPr>
              <w:tabs>
                <w:tab w:val="num" w:pos="360"/>
              </w:tabs>
              <w:autoSpaceDE w:val="0"/>
              <w:autoSpaceDN w:val="0"/>
              <w:adjustRightInd w:val="0"/>
              <w:spacing w:before="5" w:line="250" w:lineRule="exact"/>
              <w:ind w:right="72"/>
              <w:rPr>
                <w:rFonts w:cs="Arial"/>
                <w:szCs w:val="22"/>
              </w:rPr>
            </w:pPr>
            <w:r w:rsidRPr="0013043D">
              <w:rPr>
                <w:rFonts w:cs="Arial"/>
                <w:szCs w:val="22"/>
              </w:rPr>
              <w:t>-</w:t>
            </w:r>
          </w:p>
        </w:tc>
      </w:tr>
    </w:tbl>
    <w:p w14:paraId="0C36E8FB" w14:textId="30BCF5CE" w:rsidR="00AE0999" w:rsidRPr="0013043D" w:rsidRDefault="00AE0999" w:rsidP="007A0EA3">
      <w:pPr>
        <w:pStyle w:val="Balk3"/>
      </w:pPr>
      <w:bookmarkStart w:id="39" w:name="_Toc182370533"/>
      <w:bookmarkStart w:id="40" w:name="_Toc184015304"/>
      <w:bookmarkStart w:id="41" w:name="_Toc66267634"/>
      <w:bookmarkStart w:id="42" w:name="_Toc109828149"/>
      <w:r w:rsidRPr="0013043D">
        <w:lastRenderedPageBreak/>
        <w:t>Otomatik Çalıştırma</w:t>
      </w:r>
      <w:bookmarkEnd w:id="39"/>
      <w:bookmarkEnd w:id="40"/>
      <w:bookmarkEnd w:id="41"/>
      <w:bookmarkEnd w:id="42"/>
    </w:p>
    <w:p w14:paraId="31948F5F" w14:textId="57CA882E" w:rsidR="00AE0999" w:rsidRPr="0013043D" w:rsidRDefault="00AE0999" w:rsidP="00AE0999">
      <w:pPr>
        <w:tabs>
          <w:tab w:val="num" w:pos="360"/>
        </w:tabs>
        <w:rPr>
          <w:rFonts w:cs="Arial"/>
          <w:szCs w:val="22"/>
        </w:rPr>
      </w:pPr>
      <w:r w:rsidRPr="0013043D">
        <w:rPr>
          <w:rFonts w:cs="Arial"/>
          <w:szCs w:val="22"/>
        </w:rPr>
        <w:t xml:space="preserve">Herhangi bir fazın veya tüm fazların gerilimi; şebeke nominal geriliminin belirlenen toleransları (normal değerin +%10’u </w:t>
      </w:r>
      <w:proofErr w:type="gramStart"/>
      <w:r w:rsidRPr="0013043D">
        <w:rPr>
          <w:rFonts w:cs="Arial"/>
          <w:szCs w:val="22"/>
        </w:rPr>
        <w:t>veya -</w:t>
      </w:r>
      <w:proofErr w:type="gramEnd"/>
      <w:r w:rsidRPr="0013043D">
        <w:rPr>
          <w:rFonts w:cs="Arial"/>
          <w:szCs w:val="22"/>
        </w:rPr>
        <w:t xml:space="preserve">%15’i. İhtiyaca göre % cinsinden bu tolerans oranları değiştirilebilir olmalıdır.) dışına çıktığı durumda dizel jeneratör </w:t>
      </w:r>
      <w:r w:rsidR="003F3A01" w:rsidRPr="0013043D">
        <w:t xml:space="preserve">en az </w:t>
      </w:r>
      <w:r w:rsidRPr="0013043D">
        <w:rPr>
          <w:rFonts w:cs="Arial"/>
          <w:szCs w:val="22"/>
        </w:rPr>
        <w:t xml:space="preserve">6 saniye içinde otomatik olarak devreye girecektir. Dizel jeneratör grubu yol alıp, nominal gerilimin %90’ına eriştiğinde, otomatik transfer şalteri yükü şebeke tarafından jeneratöre transfer edecektir. Dizel jeneratör grubu, şebeke enerjisi kesildikten sonra maksimum 15 saniye </w:t>
      </w:r>
      <w:r w:rsidR="00371052" w:rsidRPr="0013043D">
        <w:rPr>
          <w:rFonts w:cs="Arial"/>
          <w:szCs w:val="22"/>
        </w:rPr>
        <w:t>içeresinde</w:t>
      </w:r>
      <w:r w:rsidRPr="0013043D">
        <w:rPr>
          <w:rFonts w:cs="Arial"/>
          <w:szCs w:val="22"/>
        </w:rPr>
        <w:t xml:space="preserve"> devreye gir</w:t>
      </w:r>
      <w:r w:rsidR="00371052" w:rsidRPr="0013043D">
        <w:rPr>
          <w:rFonts w:cs="Arial"/>
          <w:szCs w:val="22"/>
        </w:rPr>
        <w:t>ip normal yükü almış olacaktır.</w:t>
      </w:r>
    </w:p>
    <w:p w14:paraId="2B4CED1B" w14:textId="77777777" w:rsidR="00AE0999" w:rsidRPr="0013043D" w:rsidRDefault="00AE0999" w:rsidP="00AE0999">
      <w:pPr>
        <w:tabs>
          <w:tab w:val="num" w:pos="360"/>
        </w:tabs>
        <w:rPr>
          <w:rFonts w:cs="Arial"/>
          <w:szCs w:val="22"/>
        </w:rPr>
      </w:pPr>
      <w:r w:rsidRPr="0013043D">
        <w:rPr>
          <w:rFonts w:cs="Arial"/>
          <w:szCs w:val="22"/>
        </w:rPr>
        <w:t>Dizel jeneratör grubu otomatik konumda iken, yukarda tanımlanan durumlardan birinin meydana gelmesi halinde, 1-20 saniye arasında ayarlanabilir bir sürede ilk marş işlemi yaptırılarak, dizel motorun çalışması sağlanacaktır. İlk marş işleminde, dizel motorun çalışması sağlanamaz ise, saniye cinsinden belirlenen aralıklarla, ikinci, gerekirse üçüncü marş işlemi gerçekleştirilecektir. Üçüncü marş işleminin sonunda da, Dizel Motor çalıştırılamaz ise, Otomatik Kontrol Paneli üzerinde, ışıklı ve sesli alarm verilecektir.</w:t>
      </w:r>
    </w:p>
    <w:p w14:paraId="4130E420" w14:textId="1C75B48A" w:rsidR="00AE0999" w:rsidRPr="0013043D" w:rsidRDefault="00AE0999" w:rsidP="00AE0999">
      <w:pPr>
        <w:tabs>
          <w:tab w:val="num" w:pos="360"/>
        </w:tabs>
        <w:rPr>
          <w:rFonts w:cs="Arial"/>
          <w:szCs w:val="22"/>
        </w:rPr>
      </w:pPr>
      <w:r w:rsidRPr="0013043D">
        <w:rPr>
          <w:rFonts w:cs="Arial"/>
          <w:szCs w:val="22"/>
        </w:rPr>
        <w:t>Şebeke Gerilimlerinin normale dönmesini müteakip jeneratör, şebekenin kararlı bir şekilde var olduğunu anlamak için ayarlanabilir (5 ile 120 saniye arasında) bir süre kadar daha çalıştırıp, yükü şebekeye otomatik olarak aktaracaktır. Bu durumda ters güç (</w:t>
      </w:r>
      <w:proofErr w:type="spellStart"/>
      <w:r w:rsidRPr="0013043D">
        <w:rPr>
          <w:rFonts w:cs="Arial"/>
          <w:szCs w:val="22"/>
        </w:rPr>
        <w:t>reverse</w:t>
      </w:r>
      <w:proofErr w:type="spellEnd"/>
      <w:r w:rsidRPr="0013043D">
        <w:rPr>
          <w:rFonts w:cs="Arial"/>
          <w:szCs w:val="22"/>
        </w:rPr>
        <w:t xml:space="preserve"> </w:t>
      </w:r>
      <w:proofErr w:type="spellStart"/>
      <w:r w:rsidRPr="0013043D">
        <w:rPr>
          <w:rFonts w:cs="Arial"/>
          <w:szCs w:val="22"/>
        </w:rPr>
        <w:t>power</w:t>
      </w:r>
      <w:proofErr w:type="spellEnd"/>
      <w:r w:rsidRPr="0013043D">
        <w:rPr>
          <w:rFonts w:cs="Arial"/>
          <w:szCs w:val="22"/>
        </w:rPr>
        <w:t>) koruma fonksiyonu ile sistem kontrol edilmelidir. Dizel motor, ayarlanabilen bir süre (dizel motor soğuma süresi</w:t>
      </w:r>
      <w:r w:rsidR="003F3A01" w:rsidRPr="0013043D">
        <w:rPr>
          <w:rFonts w:cs="Arial"/>
          <w:szCs w:val="22"/>
        </w:rPr>
        <w:t xml:space="preserve"> </w:t>
      </w:r>
      <w:r w:rsidR="003F3A01" w:rsidRPr="0013043D">
        <w:t xml:space="preserve">en az </w:t>
      </w:r>
      <w:r w:rsidRPr="0013043D">
        <w:rPr>
          <w:rFonts w:cs="Arial"/>
          <w:szCs w:val="22"/>
        </w:rPr>
        <w:t xml:space="preserve">~5dk.) kadar daha çalışmasını sürdürdükten sonra, </w:t>
      </w:r>
      <w:r w:rsidR="00371052" w:rsidRPr="0013043D">
        <w:rPr>
          <w:rFonts w:cs="Arial"/>
          <w:szCs w:val="22"/>
        </w:rPr>
        <w:t>otomatik olarak stop edecektir.</w:t>
      </w:r>
    </w:p>
    <w:p w14:paraId="0BAC65C3" w14:textId="0809E1DC" w:rsidR="00AE0999" w:rsidRPr="0013043D" w:rsidRDefault="00AE0999" w:rsidP="00AE0999">
      <w:pPr>
        <w:tabs>
          <w:tab w:val="num" w:pos="360"/>
        </w:tabs>
        <w:rPr>
          <w:rFonts w:cs="Arial"/>
          <w:szCs w:val="22"/>
        </w:rPr>
      </w:pPr>
      <w:r w:rsidRPr="0013043D">
        <w:rPr>
          <w:rFonts w:cs="Arial"/>
          <w:szCs w:val="22"/>
        </w:rPr>
        <w:t>Jeneratör grubunun boşta deneme çalıştırılması ve yük transfer şalterinin manuel çalıştırılması da dâhil olacak şekilde m</w:t>
      </w:r>
      <w:r w:rsidR="00371052" w:rsidRPr="0013043D">
        <w:rPr>
          <w:rFonts w:cs="Arial"/>
          <w:szCs w:val="22"/>
        </w:rPr>
        <w:t>anuel kumandalar sağlanacaktır.</w:t>
      </w:r>
    </w:p>
    <w:p w14:paraId="6FC89DEA" w14:textId="77777777" w:rsidR="00AE0999" w:rsidRPr="0013043D" w:rsidRDefault="00AE0999" w:rsidP="00AE0999">
      <w:pPr>
        <w:tabs>
          <w:tab w:val="num" w:pos="360"/>
        </w:tabs>
        <w:rPr>
          <w:rFonts w:cs="Arial"/>
          <w:szCs w:val="22"/>
        </w:rPr>
      </w:pPr>
      <w:r w:rsidRPr="0013043D">
        <w:rPr>
          <w:rFonts w:cs="Arial"/>
          <w:szCs w:val="22"/>
        </w:rPr>
        <w:t>Otomatik transfer şalterinin elektriksel karakteristikleri, temin edilecek dizel jeneratör grubu ile uyumlu olacaktır.</w:t>
      </w:r>
    </w:p>
    <w:p w14:paraId="7E5EFD0F" w14:textId="631B367B" w:rsidR="00AE0999" w:rsidRPr="0013043D" w:rsidRDefault="00AE0999" w:rsidP="007A0EA3">
      <w:pPr>
        <w:pStyle w:val="Balk3"/>
      </w:pPr>
      <w:bookmarkStart w:id="43" w:name="_Toc66267635"/>
      <w:bookmarkStart w:id="44" w:name="_Toc109828150"/>
      <w:r w:rsidRPr="0013043D">
        <w:t>Testler</w:t>
      </w:r>
      <w:bookmarkEnd w:id="43"/>
      <w:bookmarkEnd w:id="44"/>
      <w:r w:rsidRPr="0013043D">
        <w:t xml:space="preserve"> </w:t>
      </w:r>
    </w:p>
    <w:p w14:paraId="1D1F2DC0" w14:textId="7B24948E" w:rsidR="00AE0999" w:rsidRPr="0013043D" w:rsidRDefault="00FB15D4" w:rsidP="00AE0999">
      <w:pPr>
        <w:tabs>
          <w:tab w:val="num" w:pos="360"/>
        </w:tabs>
        <w:rPr>
          <w:rFonts w:cs="Arial"/>
          <w:szCs w:val="22"/>
        </w:rPr>
      </w:pPr>
      <w:r w:rsidRPr="0013043D">
        <w:rPr>
          <w:rFonts w:cs="Arial"/>
          <w:szCs w:val="22"/>
        </w:rPr>
        <w:t xml:space="preserve">Dizel jeneratör grubu, </w:t>
      </w:r>
      <w:r w:rsidR="00673817" w:rsidRPr="0013043D">
        <w:rPr>
          <w:rFonts w:cs="Arial"/>
          <w:szCs w:val="22"/>
        </w:rPr>
        <w:t>MTOSB</w:t>
      </w:r>
      <w:r w:rsidR="00AE0999" w:rsidRPr="0013043D">
        <w:rPr>
          <w:rFonts w:cs="Arial"/>
          <w:szCs w:val="22"/>
        </w:rPr>
        <w:t xml:space="preserve"> Test ve Kabul Heyeti gözetiminde imalatçısının fabrikasında aşağıdaki testlere tabi tutulacaktır.</w:t>
      </w:r>
    </w:p>
    <w:p w14:paraId="502AD79F" w14:textId="77777777" w:rsidR="00AE0999" w:rsidRPr="0013043D" w:rsidRDefault="00AE0999" w:rsidP="00371052">
      <w:pPr>
        <w:numPr>
          <w:ilvl w:val="0"/>
          <w:numId w:val="46"/>
        </w:numPr>
        <w:tabs>
          <w:tab w:val="num" w:pos="900"/>
        </w:tabs>
        <w:rPr>
          <w:rFonts w:eastAsia="Arial Unicode MS" w:cs="Arial"/>
          <w:szCs w:val="22"/>
        </w:rPr>
      </w:pPr>
      <w:r w:rsidRPr="0013043D">
        <w:rPr>
          <w:rFonts w:eastAsia="Arial Unicode MS" w:cs="Arial"/>
          <w:szCs w:val="22"/>
        </w:rPr>
        <w:t>Jeneratör standart malzeme ve aksesuarları ile birlikte göz muayenesine (imalat hatası, ezik, kopuk, kırık, çatlak vb.) tabi tutulacaktır.</w:t>
      </w:r>
    </w:p>
    <w:p w14:paraId="169EC36F" w14:textId="77777777" w:rsidR="00AE0999" w:rsidRPr="0013043D" w:rsidRDefault="00AE0999" w:rsidP="00371052">
      <w:pPr>
        <w:numPr>
          <w:ilvl w:val="0"/>
          <w:numId w:val="46"/>
        </w:numPr>
        <w:tabs>
          <w:tab w:val="num" w:pos="900"/>
        </w:tabs>
        <w:rPr>
          <w:rFonts w:eastAsia="Arial Unicode MS" w:cs="Arial"/>
          <w:szCs w:val="22"/>
        </w:rPr>
      </w:pPr>
      <w:r w:rsidRPr="0013043D">
        <w:rPr>
          <w:rFonts w:eastAsia="Arial Unicode MS" w:cs="Arial"/>
          <w:szCs w:val="22"/>
        </w:rPr>
        <w:t>Yük Testi:</w:t>
      </w:r>
    </w:p>
    <w:p w14:paraId="63BC368A" w14:textId="7987CED6" w:rsidR="00AE0999" w:rsidRPr="0013043D" w:rsidRDefault="00AE0999" w:rsidP="00371052">
      <w:pPr>
        <w:ind w:left="720"/>
        <w:rPr>
          <w:rFonts w:eastAsia="Arial Unicode MS" w:cs="Arial"/>
          <w:szCs w:val="22"/>
        </w:rPr>
      </w:pPr>
      <w:r w:rsidRPr="0013043D">
        <w:rPr>
          <w:rFonts w:eastAsia="Arial Unicode MS" w:cs="Arial"/>
          <w:szCs w:val="22"/>
        </w:rPr>
        <w:t xml:space="preserve">a) ¼ (bir bölü dört) yükte </w:t>
      </w:r>
      <w:r w:rsidR="003F3A01" w:rsidRPr="0013043D">
        <w:t xml:space="preserve">en az </w:t>
      </w:r>
      <w:r w:rsidRPr="0013043D">
        <w:rPr>
          <w:rFonts w:eastAsia="Arial Unicode MS" w:cs="Arial"/>
          <w:szCs w:val="22"/>
        </w:rPr>
        <w:t>10 (on) dakika süre ile,</w:t>
      </w:r>
    </w:p>
    <w:p w14:paraId="46853555" w14:textId="08352A0D" w:rsidR="00AE0999" w:rsidRPr="0013043D" w:rsidRDefault="00AE0999" w:rsidP="00371052">
      <w:pPr>
        <w:ind w:left="720"/>
        <w:rPr>
          <w:rFonts w:eastAsia="Arial Unicode MS" w:cs="Arial"/>
          <w:szCs w:val="22"/>
        </w:rPr>
      </w:pPr>
      <w:r w:rsidRPr="0013043D">
        <w:rPr>
          <w:rFonts w:eastAsia="Arial Unicode MS" w:cs="Arial"/>
          <w:szCs w:val="22"/>
        </w:rPr>
        <w:lastRenderedPageBreak/>
        <w:t xml:space="preserve">b) ½ (iki bölü dört) yükte </w:t>
      </w:r>
      <w:r w:rsidR="003F3A01" w:rsidRPr="0013043D">
        <w:t xml:space="preserve">en az </w:t>
      </w:r>
      <w:r w:rsidRPr="0013043D">
        <w:rPr>
          <w:rFonts w:eastAsia="Arial Unicode MS" w:cs="Arial"/>
          <w:szCs w:val="22"/>
        </w:rPr>
        <w:t>10 (on) dakika süre ile,</w:t>
      </w:r>
    </w:p>
    <w:p w14:paraId="7F5BD89D" w14:textId="212CFC56" w:rsidR="00AE0999" w:rsidRPr="0013043D" w:rsidRDefault="00AE0999" w:rsidP="00371052">
      <w:pPr>
        <w:ind w:left="720"/>
        <w:rPr>
          <w:rFonts w:eastAsia="Arial Unicode MS" w:cs="Arial"/>
          <w:szCs w:val="22"/>
        </w:rPr>
      </w:pPr>
      <w:r w:rsidRPr="0013043D">
        <w:rPr>
          <w:rFonts w:eastAsia="Arial Unicode MS" w:cs="Arial"/>
          <w:szCs w:val="22"/>
        </w:rPr>
        <w:t xml:space="preserve">c) ¾ (üç bölü dört) yükte </w:t>
      </w:r>
      <w:r w:rsidR="003F3A01" w:rsidRPr="0013043D">
        <w:t xml:space="preserve">en az </w:t>
      </w:r>
      <w:r w:rsidRPr="0013043D">
        <w:rPr>
          <w:rFonts w:eastAsia="Arial Unicode MS" w:cs="Arial"/>
          <w:szCs w:val="22"/>
        </w:rPr>
        <w:t>10 (on) dakika süre ile,</w:t>
      </w:r>
    </w:p>
    <w:p w14:paraId="0191FDF8" w14:textId="06327D3A" w:rsidR="00AE0999" w:rsidRPr="0013043D" w:rsidRDefault="00AE0999" w:rsidP="00371052">
      <w:pPr>
        <w:ind w:left="720"/>
        <w:rPr>
          <w:rFonts w:eastAsia="Arial Unicode MS" w:cs="Arial"/>
          <w:szCs w:val="22"/>
        </w:rPr>
      </w:pPr>
      <w:r w:rsidRPr="0013043D">
        <w:rPr>
          <w:rFonts w:eastAsia="Arial Unicode MS" w:cs="Arial"/>
          <w:szCs w:val="22"/>
        </w:rPr>
        <w:t xml:space="preserve">d) Tam yükte </w:t>
      </w:r>
      <w:r w:rsidR="003F3A01" w:rsidRPr="0013043D">
        <w:t xml:space="preserve">en az </w:t>
      </w:r>
      <w:r w:rsidRPr="0013043D">
        <w:rPr>
          <w:rFonts w:eastAsia="Arial Unicode MS" w:cs="Arial"/>
          <w:szCs w:val="22"/>
        </w:rPr>
        <w:t>20 (yirmi) dakika süre ile  test yapılacaktır.</w:t>
      </w:r>
    </w:p>
    <w:p w14:paraId="58C8BB2E" w14:textId="637E1F0B" w:rsidR="00AE0999" w:rsidRPr="0013043D" w:rsidRDefault="00AE0999" w:rsidP="00371052">
      <w:pPr>
        <w:numPr>
          <w:ilvl w:val="0"/>
          <w:numId w:val="46"/>
        </w:numPr>
        <w:tabs>
          <w:tab w:val="num" w:pos="900"/>
        </w:tabs>
        <w:rPr>
          <w:rFonts w:eastAsia="Arial Unicode MS" w:cs="Arial"/>
          <w:szCs w:val="22"/>
        </w:rPr>
      </w:pPr>
      <w:r w:rsidRPr="0013043D">
        <w:rPr>
          <w:rFonts w:eastAsia="Arial Unicode MS" w:cs="Arial"/>
          <w:szCs w:val="22"/>
        </w:rPr>
        <w:t xml:space="preserve">Jeneratör çalışırken; yük değişimlerine motorun </w:t>
      </w:r>
      <w:r w:rsidR="003F3A01" w:rsidRPr="0013043D">
        <w:t xml:space="preserve">en fazla </w:t>
      </w:r>
      <w:r w:rsidRPr="0013043D">
        <w:rPr>
          <w:rFonts w:eastAsia="Arial Unicode MS" w:cs="Arial"/>
          <w:szCs w:val="22"/>
        </w:rPr>
        <w:t xml:space="preserve">3 sn içinde cevap verip veremediğine, fazlar arasında akımın dengeli dağılıp dağılmadığına, </w:t>
      </w:r>
      <w:r w:rsidR="000D7489" w:rsidRPr="0013043D">
        <w:rPr>
          <w:rFonts w:eastAsia="Arial Unicode MS" w:cs="Arial"/>
          <w:szCs w:val="22"/>
        </w:rPr>
        <w:t>egzoz</w:t>
      </w:r>
      <w:r w:rsidRPr="0013043D">
        <w:rPr>
          <w:rFonts w:eastAsia="Arial Unicode MS" w:cs="Arial"/>
          <w:szCs w:val="22"/>
        </w:rPr>
        <w:t xml:space="preserve"> gazlarının renksiz olup olmadığına bakılır.</w:t>
      </w:r>
    </w:p>
    <w:p w14:paraId="27C1B45F" w14:textId="44EC08D8" w:rsidR="00AE0999" w:rsidRPr="0013043D" w:rsidRDefault="00AE0999" w:rsidP="00371052">
      <w:pPr>
        <w:numPr>
          <w:ilvl w:val="0"/>
          <w:numId w:val="46"/>
        </w:numPr>
        <w:tabs>
          <w:tab w:val="num" w:pos="900"/>
        </w:tabs>
        <w:rPr>
          <w:rFonts w:eastAsia="Arial Unicode MS" w:cs="Arial"/>
          <w:szCs w:val="22"/>
        </w:rPr>
      </w:pPr>
      <w:r w:rsidRPr="0013043D">
        <w:rPr>
          <w:rFonts w:eastAsia="Arial Unicode MS" w:cs="Arial"/>
          <w:szCs w:val="22"/>
        </w:rPr>
        <w:t xml:space="preserve">Aşırı Yük Testi: Gruplar </w:t>
      </w:r>
      <w:r w:rsidR="00D90A52" w:rsidRPr="0013043D">
        <w:t xml:space="preserve">en fazla </w:t>
      </w:r>
      <w:r w:rsidRPr="0013043D">
        <w:rPr>
          <w:rFonts w:eastAsia="Arial Unicode MS" w:cs="Arial"/>
          <w:szCs w:val="22"/>
        </w:rPr>
        <w:t>%110 yükte 60 (altmış) dakika aşırı yük uygulaması yapılır. Deney sırasında mekanik bir arıza ve sargılarda anormal bir ısınma görülmemelidir.</w:t>
      </w:r>
    </w:p>
    <w:p w14:paraId="4D316B97" w14:textId="77777777" w:rsidR="00AE0999" w:rsidRPr="0013043D" w:rsidRDefault="00AE0999" w:rsidP="00371052">
      <w:pPr>
        <w:numPr>
          <w:ilvl w:val="0"/>
          <w:numId w:val="46"/>
        </w:numPr>
        <w:tabs>
          <w:tab w:val="num" w:pos="900"/>
        </w:tabs>
        <w:rPr>
          <w:rFonts w:eastAsia="Arial Unicode MS" w:cs="Arial"/>
          <w:szCs w:val="22"/>
        </w:rPr>
      </w:pPr>
      <w:r w:rsidRPr="0013043D">
        <w:rPr>
          <w:rFonts w:eastAsia="Arial Unicode MS" w:cs="Arial"/>
          <w:szCs w:val="22"/>
        </w:rPr>
        <w:t>Ani Yük Testi: Sıfır yükten tam yüke geçiş testi şöyle yapılacaktır; Birinci adımda %0 yükten %50-55 yük uygulanacaktır. Jeneratör kararlı hale geldikten sonra geri kalan yük ikinci adımda verilecektir.</w:t>
      </w:r>
    </w:p>
    <w:p w14:paraId="7BF959D7" w14:textId="77777777" w:rsidR="00AE0999" w:rsidRPr="0013043D" w:rsidRDefault="00AE0999" w:rsidP="00371052">
      <w:pPr>
        <w:numPr>
          <w:ilvl w:val="0"/>
          <w:numId w:val="46"/>
        </w:numPr>
        <w:tabs>
          <w:tab w:val="num" w:pos="900"/>
        </w:tabs>
        <w:rPr>
          <w:rFonts w:eastAsia="Arial Unicode MS" w:cs="Arial"/>
          <w:szCs w:val="22"/>
        </w:rPr>
      </w:pPr>
      <w:r w:rsidRPr="0013043D">
        <w:rPr>
          <w:rFonts w:eastAsia="Arial Unicode MS" w:cs="Arial"/>
          <w:szCs w:val="22"/>
        </w:rPr>
        <w:t>İkaz ve durdurma alarmlarının kontrolü yapılacaktır.</w:t>
      </w:r>
    </w:p>
    <w:p w14:paraId="27F89314" w14:textId="77777777" w:rsidR="00AE0999" w:rsidRPr="0013043D" w:rsidRDefault="00AE0999" w:rsidP="00371052">
      <w:pPr>
        <w:numPr>
          <w:ilvl w:val="0"/>
          <w:numId w:val="46"/>
        </w:numPr>
        <w:tabs>
          <w:tab w:val="num" w:pos="900"/>
        </w:tabs>
        <w:rPr>
          <w:rFonts w:eastAsia="Arial Unicode MS" w:cs="Arial"/>
          <w:szCs w:val="22"/>
        </w:rPr>
      </w:pPr>
      <w:r w:rsidRPr="0013043D">
        <w:rPr>
          <w:rFonts w:eastAsia="Arial Unicode MS" w:cs="Arial"/>
          <w:szCs w:val="22"/>
        </w:rPr>
        <w:t>Kabinli tip gruplarda kabin de göz muayenesine tabi tutulacak, sac kalınlığı, boya, iç izolasyon malzemesi, işçilik ve montaj kontrol edilecektir. Ses izolasyonlu kabinler 2000/14/EC Avrupa gürültü yönetmeliğine uygun olarak edilecektir.</w:t>
      </w:r>
    </w:p>
    <w:p w14:paraId="062F376B" w14:textId="19BEDFC1" w:rsidR="00AE0999" w:rsidRPr="0013043D" w:rsidRDefault="00AE0999" w:rsidP="00AE0999">
      <w:pPr>
        <w:tabs>
          <w:tab w:val="num" w:pos="360"/>
        </w:tabs>
        <w:rPr>
          <w:rFonts w:cs="Arial"/>
          <w:szCs w:val="22"/>
        </w:rPr>
      </w:pPr>
      <w:r w:rsidRPr="0013043D">
        <w:rPr>
          <w:rFonts w:cs="Arial"/>
          <w:szCs w:val="22"/>
        </w:rPr>
        <w:t xml:space="preserve">Jeneratör grubunun imalatçısında yapılan fabrika testleri ile sahada kabul öncesi yapılan boşta ve kısmi yükte çalıştırma testleri olumlu neticesinde Yüklenici, gerekli tüm elektrik projelerini ve dokümanları sağlayarak </w:t>
      </w:r>
      <w:r w:rsidR="00FB15D4" w:rsidRPr="0013043D">
        <w:rPr>
          <w:rFonts w:cs="Arial"/>
          <w:szCs w:val="22"/>
        </w:rPr>
        <w:t>gerekli mercilerden</w:t>
      </w:r>
      <w:r w:rsidRPr="0013043D">
        <w:rPr>
          <w:rFonts w:cs="Arial"/>
          <w:szCs w:val="22"/>
        </w:rPr>
        <w:t xml:space="preserve"> kabul işlemlerini yaptıracak ve çalıştırma müsaadesini alacaktır.</w:t>
      </w:r>
    </w:p>
    <w:p w14:paraId="0C2F4E9E" w14:textId="1B3D43E4" w:rsidR="00DB5BC8" w:rsidRPr="0013043D" w:rsidRDefault="00DB5BC8" w:rsidP="009F5244">
      <w:pPr>
        <w:pStyle w:val="Balk2"/>
      </w:pPr>
      <w:bookmarkStart w:id="45" w:name="_Toc109828151"/>
      <w:r w:rsidRPr="0013043D">
        <w:t>Alçak Gerilim Panolarının Tasarımı</w:t>
      </w:r>
      <w:bookmarkEnd w:id="45"/>
    </w:p>
    <w:p w14:paraId="18624A70" w14:textId="774CA02B" w:rsidR="0072477C" w:rsidRPr="0013043D" w:rsidRDefault="0072477C" w:rsidP="0072477C">
      <w:pPr>
        <w:rPr>
          <w:rFonts w:cs="Arial"/>
          <w:szCs w:val="22"/>
        </w:rPr>
      </w:pPr>
      <w:r w:rsidRPr="0013043D">
        <w:rPr>
          <w:rFonts w:cs="Arial"/>
          <w:szCs w:val="22"/>
        </w:rPr>
        <w:t>Panel tasarım ve imalatı ilgili olduğu konularda IEC, UL, TÜV gibi uluslararası ve ulusal standartlara uyumlu olmalıdır</w:t>
      </w:r>
      <w:r w:rsidR="008E1E2A" w:rsidRPr="0013043D">
        <w:rPr>
          <w:rFonts w:cs="Arial"/>
          <w:szCs w:val="22"/>
        </w:rPr>
        <w:t>. Tüm paneller, pano sac imalatçısı tarafından kendi fabrikasında imal edilecek olup tip test sertifikasına sahip olacaktır. Panellerin imalatını ve montajını yapacak olan firma aynı zamanda panellerin tasarımını geliştirmiş olan firma olacak ve panellere ait sunulacak tip test raporları panelleri temin edecek firma adına alınmış test raporları olacaktır. Tip Testleri : (IEC 60439-1‘e göre) test dokümanı verilecektir.</w:t>
      </w:r>
    </w:p>
    <w:p w14:paraId="51A98FA6" w14:textId="543671BF" w:rsidR="008E1E2A" w:rsidRPr="0013043D" w:rsidRDefault="008E1E2A" w:rsidP="0072477C">
      <w:pPr>
        <w:rPr>
          <w:rFonts w:cs="Arial"/>
          <w:szCs w:val="22"/>
        </w:rPr>
      </w:pPr>
      <w:r w:rsidRPr="0013043D">
        <w:rPr>
          <w:rFonts w:cs="Arial"/>
          <w:szCs w:val="22"/>
        </w:rPr>
        <w:t>Anma izolasyon gerilimi (</w:t>
      </w:r>
      <w:proofErr w:type="spellStart"/>
      <w:r w:rsidRPr="0013043D">
        <w:rPr>
          <w:rFonts w:cs="Arial"/>
          <w:szCs w:val="22"/>
        </w:rPr>
        <w:t>Ui</w:t>
      </w:r>
      <w:proofErr w:type="spellEnd"/>
      <w:proofErr w:type="gramStart"/>
      <w:r w:rsidRPr="0013043D">
        <w:rPr>
          <w:rFonts w:cs="Arial"/>
          <w:szCs w:val="22"/>
        </w:rPr>
        <w:t>) :</w:t>
      </w:r>
      <w:proofErr w:type="gramEnd"/>
      <w:r w:rsidRPr="0013043D">
        <w:rPr>
          <w:rFonts w:cs="Arial"/>
          <w:szCs w:val="22"/>
        </w:rPr>
        <w:t xml:space="preserve"> 1000 </w:t>
      </w:r>
      <w:proofErr w:type="spellStart"/>
      <w:r w:rsidRPr="0013043D">
        <w:rPr>
          <w:rFonts w:cs="Arial"/>
          <w:szCs w:val="22"/>
        </w:rPr>
        <w:t>V‘a</w:t>
      </w:r>
      <w:proofErr w:type="spellEnd"/>
      <w:r w:rsidRPr="0013043D">
        <w:rPr>
          <w:rFonts w:cs="Arial"/>
          <w:szCs w:val="22"/>
        </w:rPr>
        <w:t xml:space="preserve"> kadar, Kullanılacak panolar atmosfere açık harici tip olmalıdır. Panoların kullanılacağı yer korozif etkili gazlı ortamda olup Yüklenici pano dizaynını buna göre yapacaktır. Panoların sac aksamı otomatik kontrollü CNC makinalarla üretilecek, </w:t>
      </w:r>
      <w:r w:rsidRPr="0013043D">
        <w:rPr>
          <w:rFonts w:cs="Arial"/>
          <w:szCs w:val="22"/>
        </w:rPr>
        <w:lastRenderedPageBreak/>
        <w:t>dayanıklılık açısından montajlı değil kaynaklı tercih edilecektir. Koruma sınıfı en az IP55 olmalıdır. Panoların boyası, madeni yağlar, yağlama maddeleri, işleme emülsiyonları, alkol içeren çözücü maddeler, hafif asidik ve bazik maddelere karşı dayanıklı olmalıdır. Uygulanacak boya rengi RAL 7035 olmalıdır.</w:t>
      </w:r>
    </w:p>
    <w:p w14:paraId="47B67D16" w14:textId="6E6C31A7" w:rsidR="008E1E2A" w:rsidRPr="0013043D" w:rsidRDefault="008E1E2A" w:rsidP="0072477C">
      <w:pPr>
        <w:rPr>
          <w:rFonts w:cs="Arial"/>
          <w:szCs w:val="22"/>
        </w:rPr>
      </w:pPr>
      <w:r w:rsidRPr="0013043D">
        <w:rPr>
          <w:rFonts w:cs="Arial"/>
          <w:szCs w:val="22"/>
        </w:rPr>
        <w:t>Sağlamlık açısından minimum 3 noktadan kilit sistemine sahip olmalıdır. Pano ana taşıyıcı iskelet ve kapı için 2 mm çelik sac, tavan, yan ve arka panel, kablo giriş plakaları, montaj plakaları 1,5 mm çelik sacdan imal edilmeli ve üzeri boya ile kaplanmalıdır. Paneller üstten kaldırma için gerekli donanıma, mapalara sahip olacaktır. Kaldırma donanımı imalatçı tarafından sağlanacak ve bunlar IEC standartlarına uygun olacaktır. Her pano için 4 adet taşıma halkası girişi (mapa) bulunmalıdır. Her pano, durur vaziyette (Statik) minimum 1500 kg yük taşıyabilir kapasite de olmalıdır. Panoların sac gövdesi ve pano içindeki devre koruma cihazları muhtemel kısa devre akımında oluşabilecek termik ve dinamik zorlamalara dayanıklı olmalıdır. Tüm sac aksesuarları birbirine bağlayabilecek bağlantı noktaları pano üzerinde hazırda mevcut olmalıdır. Kesinlikle kaynaklı bağlantı kullanılmayacaktır.</w:t>
      </w:r>
    </w:p>
    <w:p w14:paraId="47B9C602" w14:textId="5AAD22EC" w:rsidR="008E1E2A" w:rsidRPr="0013043D" w:rsidRDefault="008E1E2A" w:rsidP="0072477C">
      <w:pPr>
        <w:rPr>
          <w:rFonts w:cs="Arial"/>
          <w:szCs w:val="22"/>
        </w:rPr>
      </w:pPr>
      <w:r w:rsidRPr="0013043D">
        <w:rPr>
          <w:rFonts w:cs="Arial"/>
          <w:szCs w:val="22"/>
        </w:rPr>
        <w:t xml:space="preserve">Sürücü Pano girişlerinde Kompakt şalter, B tipi </w:t>
      </w:r>
      <w:proofErr w:type="spellStart"/>
      <w:r w:rsidRPr="0013043D">
        <w:rPr>
          <w:rFonts w:cs="Arial"/>
          <w:szCs w:val="22"/>
        </w:rPr>
        <w:t>toroid</w:t>
      </w:r>
      <w:proofErr w:type="spellEnd"/>
      <w:r w:rsidRPr="0013043D">
        <w:rPr>
          <w:rFonts w:cs="Arial"/>
          <w:szCs w:val="22"/>
        </w:rPr>
        <w:t>, B tipi kaçak akım rölesi (0,03mA-30A, 0-10sn,) ve açtırma bobini kombinasyonu ile donatılacaktır. Şalter bir uzatma kolu marifetiyle pano ön yüzü ile irtibatlandırılıp panonun enerjisi panonun kapısını açmadan bu kol yardımı ile kesilebiliyor olacaktır. Yüklenici panoya montajını yapacağı şalter ve kombinasyonu İdare’nin onayını aldıktan sonra panoya montaj etmelidir.</w:t>
      </w:r>
    </w:p>
    <w:p w14:paraId="3F219BC4" w14:textId="68596F0F" w:rsidR="008E1E2A" w:rsidRPr="0013043D" w:rsidRDefault="008E1E2A" w:rsidP="0072477C">
      <w:pPr>
        <w:rPr>
          <w:rFonts w:cs="Arial"/>
          <w:szCs w:val="22"/>
        </w:rPr>
      </w:pPr>
      <w:r w:rsidRPr="0013043D">
        <w:rPr>
          <w:rFonts w:cs="Arial"/>
          <w:szCs w:val="22"/>
        </w:rPr>
        <w:t>Pano havalandırması için fan kullanılacak olup, havalandırma girişi ve çıkışında filtreleme yapılmalıdır. Havalandırma fanı filtresi kolay değiştirilebilir olmalıdır. Havalandırma fanı yeterli güçte olmalıdır.</w:t>
      </w:r>
      <w:r w:rsidR="00D30E7F" w:rsidRPr="0013043D">
        <w:rPr>
          <w:rFonts w:cs="Arial"/>
          <w:szCs w:val="22"/>
        </w:rPr>
        <w:t xml:space="preserve"> Pano içindeki nemi önlemek amacıyla bir ısıtıcı bulunmalı ve pano sıcaklığına göre termostat kumandalı olarak devreye girip çıkmalıdır. Isıtıcı elle temasa karşı korumalı bir muhafaza içinde bulunmalıdır.</w:t>
      </w:r>
    </w:p>
    <w:p w14:paraId="0AE6E816" w14:textId="2DE42267" w:rsidR="00D30E7F" w:rsidRPr="0013043D" w:rsidRDefault="00D30E7F" w:rsidP="0072477C">
      <w:pPr>
        <w:rPr>
          <w:rFonts w:cs="Arial"/>
          <w:szCs w:val="22"/>
        </w:rPr>
      </w:pPr>
      <w:r w:rsidRPr="0013043D">
        <w:rPr>
          <w:rFonts w:cs="Arial"/>
          <w:szCs w:val="22"/>
        </w:rPr>
        <w:t xml:space="preserve">Her bir panoda bir adet izolasyon trafosu bulunmalı, tüm kumanda sistemi bu izolasyon trafosundan beslenmelidir. Ayrıca kumanda ve güç devresi oluşabilecek kaçak akım ve yüksek gerilim korumalarını sağlayacak kaçak akım tertibatı (B tipi) ve </w:t>
      </w:r>
      <w:proofErr w:type="spellStart"/>
      <w:r w:rsidRPr="0013043D">
        <w:rPr>
          <w:rFonts w:cs="Arial"/>
          <w:szCs w:val="22"/>
        </w:rPr>
        <w:t>parafudr</w:t>
      </w:r>
      <w:proofErr w:type="spellEnd"/>
      <w:r w:rsidRPr="0013043D">
        <w:rPr>
          <w:rFonts w:cs="Arial"/>
          <w:szCs w:val="22"/>
        </w:rPr>
        <w:t xml:space="preserve"> (Tip1+Tip2) ile korunmalıdır. Priz beslemesinde 30mA kaçak akım anahtarı bulunacaktır. </w:t>
      </w:r>
    </w:p>
    <w:p w14:paraId="2D220CFA" w14:textId="33D1EFB7" w:rsidR="00D30E7F" w:rsidRPr="0013043D" w:rsidRDefault="00D30E7F" w:rsidP="0072477C">
      <w:pPr>
        <w:rPr>
          <w:rFonts w:cs="Arial"/>
          <w:szCs w:val="22"/>
        </w:rPr>
      </w:pPr>
      <w:r w:rsidRPr="0013043D">
        <w:rPr>
          <w:rFonts w:cs="Arial"/>
          <w:szCs w:val="22"/>
        </w:rPr>
        <w:t>Panelde dizüstü bilgisayarının bağlanıp invertör davranışlarını ekranda görmek üzere haberleşme kapıları sağlanmalı ve bunu yaparken yüksek gerilimden etkilenmeyecek bir izolasyon yapılmış olmalıdır.</w:t>
      </w:r>
    </w:p>
    <w:p w14:paraId="17E5FE46" w14:textId="38B9B0B3" w:rsidR="00D30E7F" w:rsidRPr="0013043D" w:rsidRDefault="00D30E7F" w:rsidP="0072477C">
      <w:pPr>
        <w:rPr>
          <w:rFonts w:cs="Arial"/>
          <w:szCs w:val="22"/>
        </w:rPr>
      </w:pPr>
      <w:r w:rsidRPr="0013043D">
        <w:rPr>
          <w:rFonts w:cs="Arial"/>
          <w:szCs w:val="22"/>
        </w:rPr>
        <w:lastRenderedPageBreak/>
        <w:t>Pano ön yüzünde start-stop butonları, Auto/Manual seçici anahtarı ve açık kapalı arıza sinyal ledleri olmalıdır. Ayrıca pano acil stop butonu pano ön yüzüne (kapaklı bölüm dışında) konulmalı ve koruma şapkası olmalıdır. Ön yüzdeki bu ekipmanlar ayrıca açılabilen pencereli bir kapak ile dış etkilere karşı korunmalıdır.</w:t>
      </w:r>
    </w:p>
    <w:p w14:paraId="3710A2E8" w14:textId="14467F64" w:rsidR="00D30E7F" w:rsidRPr="0013043D" w:rsidRDefault="00D30E7F" w:rsidP="0072477C">
      <w:pPr>
        <w:rPr>
          <w:rFonts w:cs="Arial"/>
          <w:szCs w:val="22"/>
        </w:rPr>
      </w:pPr>
    </w:p>
    <w:p w14:paraId="6F91E263" w14:textId="77777777" w:rsidR="00D30E7F" w:rsidRPr="0013043D" w:rsidRDefault="00D30E7F" w:rsidP="0072477C"/>
    <w:p w14:paraId="0DE7C424" w14:textId="54E3E96B" w:rsidR="00DB5BC8" w:rsidRPr="0013043D" w:rsidRDefault="00DB5BC8" w:rsidP="009F5244">
      <w:r w:rsidRPr="0013043D">
        <w:t xml:space="preserve">Bu bölüm yeni yapılacak yapıların </w:t>
      </w:r>
      <w:r w:rsidR="003F3A01" w:rsidRPr="0013043D">
        <w:t xml:space="preserve">en az </w:t>
      </w:r>
      <w:r w:rsidRPr="0013043D">
        <w:t>380</w:t>
      </w:r>
      <w:r w:rsidR="00371052" w:rsidRPr="0013043D">
        <w:t xml:space="preserve"> </w:t>
      </w:r>
      <w:r w:rsidRPr="0013043D">
        <w:t>V ana dağıtım panoları, ana dağıtım panolarından beslenecek olan MCC panoları, MCC panolarından beslenen yerel kumanda ve kontrol panolarının sistemin kompanzasyonunu sağlayacak kompanzasyon panolarının, saha, ünite aydınlatma ve küçük güç tesisatını besleyecek aydınlatma panolarının ve bu panolara yardımcı ekipmanların özelliklerini kapsamaktadır.</w:t>
      </w:r>
    </w:p>
    <w:p w14:paraId="6295B965" w14:textId="2F70BCB4" w:rsidR="00DB5BC8" w:rsidRPr="0013043D" w:rsidRDefault="00DB5BC8" w:rsidP="009F5244">
      <w:r w:rsidRPr="0013043D">
        <w:t xml:space="preserve">Ana dağıtım panoları trafo merkezlerinde bulunacaktır. Trafolardan aldığı enerjiyi MCC panolarına </w:t>
      </w:r>
      <w:r w:rsidR="006258AF" w:rsidRPr="0013043D">
        <w:t xml:space="preserve">ve gerekli diğer tüketicilere </w:t>
      </w:r>
      <w:r w:rsidRPr="0013043D">
        <w:t xml:space="preserve">dağıtacaktır. Temin edilecek tüm ana dağıtım pano grubu </w:t>
      </w:r>
      <w:r w:rsidR="00996130" w:rsidRPr="0013043D">
        <w:t>Ş</w:t>
      </w:r>
      <w:r w:rsidRPr="0013043D">
        <w:t>artname maddelerini kar</w:t>
      </w:r>
      <w:r w:rsidR="009F5244" w:rsidRPr="0013043D">
        <w:t>ş</w:t>
      </w:r>
      <w:r w:rsidRPr="0013043D">
        <w:t>ılayacaktır.</w:t>
      </w:r>
    </w:p>
    <w:p w14:paraId="24F641DE" w14:textId="48841F72" w:rsidR="00DB5BC8" w:rsidRPr="0013043D" w:rsidRDefault="00DB5BC8" w:rsidP="009F5244">
      <w:r w:rsidRPr="0013043D">
        <w:t xml:space="preserve">MCC panoları pano odalarında tesis edilecektir. Temin edilecek tüm ekipmanlara enerji dağıtımı yapacaktır. Temin edilecek tüm MCC panoları </w:t>
      </w:r>
      <w:r w:rsidR="00996130" w:rsidRPr="0013043D">
        <w:t>Ş</w:t>
      </w:r>
      <w:r w:rsidRPr="0013043D">
        <w:t>artname maddelerini kar</w:t>
      </w:r>
      <w:r w:rsidR="009F5244" w:rsidRPr="0013043D">
        <w:t>ş</w:t>
      </w:r>
      <w:r w:rsidRPr="0013043D">
        <w:t>ılayacaktır.</w:t>
      </w:r>
    </w:p>
    <w:p w14:paraId="1649A3E3" w14:textId="74278BF7" w:rsidR="00DB5BC8" w:rsidRPr="0013043D" w:rsidRDefault="00DB5BC8" w:rsidP="009F5244">
      <w:r w:rsidRPr="0013043D">
        <w:t xml:space="preserve">Yerel kumanda ve kontrol panoları kaba ızgara, ince ızgara, kum tutucu köprü, son çöktürme havuzları gibi birden çok elektrikli ekipmanı bünyesinde bulunduran ekipmanların enerjilendirilmesi, kontrol ve kumandasının yapılması amacıyla temin edilecek panolardır. Ekipmanın yakınına monte edilecektir. MCC panolarından beslenecektir ve </w:t>
      </w:r>
      <w:r w:rsidR="00996130" w:rsidRPr="0013043D">
        <w:t>Ş</w:t>
      </w:r>
      <w:r w:rsidRPr="0013043D">
        <w:t>artname maddelerini kar</w:t>
      </w:r>
      <w:r w:rsidR="009F5244" w:rsidRPr="0013043D">
        <w:t>ş</w:t>
      </w:r>
      <w:r w:rsidRPr="0013043D">
        <w:t>ılayacaktır.</w:t>
      </w:r>
    </w:p>
    <w:p w14:paraId="222104D2" w14:textId="7E684B62" w:rsidR="00DB5BC8" w:rsidRPr="0013043D" w:rsidRDefault="00DB5BC8" w:rsidP="009F5244">
      <w:r w:rsidRPr="0013043D">
        <w:t xml:space="preserve">Kompanzasyon panoları sistemin reaktif gücünün </w:t>
      </w:r>
      <w:proofErr w:type="spellStart"/>
      <w:r w:rsidRPr="0013043D">
        <w:t>kompanze</w:t>
      </w:r>
      <w:proofErr w:type="spellEnd"/>
      <w:r w:rsidRPr="0013043D">
        <w:t xml:space="preserve"> edilmesi amacıyla temin edilecek panolardır. Ana dağıtım panolarıyla aynı odada bulunacaktır ve </w:t>
      </w:r>
      <w:r w:rsidR="00996130" w:rsidRPr="0013043D">
        <w:t>Ş</w:t>
      </w:r>
      <w:r w:rsidRPr="0013043D">
        <w:t>artname maddelerini kar</w:t>
      </w:r>
      <w:r w:rsidR="009F5244" w:rsidRPr="0013043D">
        <w:t>ş</w:t>
      </w:r>
      <w:r w:rsidRPr="0013043D">
        <w:t>ılayacaktır.</w:t>
      </w:r>
    </w:p>
    <w:p w14:paraId="67C2BF75" w14:textId="44C982C2" w:rsidR="00DB5BC8" w:rsidRPr="0013043D" w:rsidRDefault="00DB5BC8" w:rsidP="009F5244">
      <w:r w:rsidRPr="0013043D">
        <w:t>Tesis içerisindeki bina içi aydınlatma, harici aydınlatma ve prizlerin enerji dağıtımını yapan aydınlatma panoları kullanılacaktır. Aydınlatma panolarına enerji dağıtımı duruma göre MCC panolarından veya ana dağıtım panolarından kar</w:t>
      </w:r>
      <w:r w:rsidR="009F5244" w:rsidRPr="0013043D">
        <w:t>ş</w:t>
      </w:r>
      <w:r w:rsidRPr="0013043D">
        <w:t xml:space="preserve">ılanacaktır. Aydınlatma panoları </w:t>
      </w:r>
      <w:r w:rsidR="00996130" w:rsidRPr="0013043D">
        <w:t>Ş</w:t>
      </w:r>
      <w:r w:rsidRPr="0013043D">
        <w:t>artname maddelerini sağlayacaktır.</w:t>
      </w:r>
    </w:p>
    <w:p w14:paraId="3537DD2C" w14:textId="77777777" w:rsidR="00DB5BC8" w:rsidRPr="0013043D" w:rsidRDefault="00DB5BC8" w:rsidP="009F5244">
      <w:r w:rsidRPr="0013043D">
        <w:t>Sürücü ile yol verilmeyen tüm pompaların kumanda devrelerinde faz sırası koruma rölesi olacaktır.</w:t>
      </w:r>
    </w:p>
    <w:p w14:paraId="3B2CA984" w14:textId="77777777" w:rsidR="00DB5BC8" w:rsidRPr="0013043D" w:rsidRDefault="00DB5BC8" w:rsidP="007A0EA3">
      <w:pPr>
        <w:pStyle w:val="Balk3"/>
      </w:pPr>
      <w:bookmarkStart w:id="46" w:name="_Toc109828152"/>
      <w:r w:rsidRPr="0013043D">
        <w:lastRenderedPageBreak/>
        <w:t>Ana Dağıtım Panolarının Tasarımı</w:t>
      </w:r>
      <w:bookmarkEnd w:id="46"/>
    </w:p>
    <w:p w14:paraId="3B700033" w14:textId="21652FCC" w:rsidR="00DB5BC8" w:rsidRPr="0013043D" w:rsidRDefault="00C72837" w:rsidP="009F5244">
      <w:r w:rsidRPr="0013043D">
        <w:t>Trafo çıkışında</w:t>
      </w:r>
      <w:r w:rsidR="000C40D6" w:rsidRPr="0013043D">
        <w:t xml:space="preserve"> </w:t>
      </w:r>
      <w:r w:rsidR="009A0349" w:rsidRPr="0013043D">
        <w:t xml:space="preserve">yeni </w:t>
      </w:r>
      <w:r w:rsidR="000C40D6" w:rsidRPr="0013043D">
        <w:t xml:space="preserve">ana dağıtım panosu </w:t>
      </w:r>
      <w:r w:rsidR="008B0525" w:rsidRPr="0013043D">
        <w:t>kullanılacaktır</w:t>
      </w:r>
      <w:r w:rsidR="009A0349" w:rsidRPr="0013043D">
        <w:t>.</w:t>
      </w:r>
      <w:r w:rsidR="00BF15FA" w:rsidRPr="0013043D">
        <w:t xml:space="preserve"> Mevcut ana dağıtım panosu ve yeni ATT yükleri için tesis edilecek dağıtım panosu yeni ana dağıtım panosundan beslenecektir.</w:t>
      </w:r>
      <w:r w:rsidR="009A0349" w:rsidRPr="0013043D">
        <w:t xml:space="preserve"> Yeni ana dağıtım panosu içerisinde mevcut ve yeni AA</w:t>
      </w:r>
      <w:r w:rsidR="00BF15FA" w:rsidRPr="0013043D">
        <w:t>T panoları için</w:t>
      </w:r>
      <w:r w:rsidR="009A0349" w:rsidRPr="0013043D">
        <w:t xml:space="preserve"> </w:t>
      </w:r>
      <w:proofErr w:type="spellStart"/>
      <w:r w:rsidR="009A0349" w:rsidRPr="0013043D">
        <w:t>için</w:t>
      </w:r>
      <w:proofErr w:type="spellEnd"/>
      <w:r w:rsidR="009A0349" w:rsidRPr="0013043D">
        <w:t xml:space="preserve"> </w:t>
      </w:r>
      <w:r w:rsidR="00BF15FA" w:rsidRPr="0013043D">
        <w:t>motorlu açık tip şalterler olacaktır.</w:t>
      </w:r>
      <w:r w:rsidR="00D46FC3" w:rsidRPr="0013043D">
        <w:t xml:space="preserve"> </w:t>
      </w:r>
      <w:r w:rsidR="00BF15FA" w:rsidRPr="0013043D">
        <w:t>Yeni</w:t>
      </w:r>
      <w:r w:rsidR="00D46FC3" w:rsidRPr="0013043D">
        <w:t xml:space="preserve"> ana dağıtım panosu</w:t>
      </w:r>
      <w:r w:rsidR="00BF15FA" w:rsidRPr="0013043D">
        <w:t xml:space="preserve"> </w:t>
      </w:r>
      <w:r w:rsidR="00D46FC3" w:rsidRPr="0013043D">
        <w:t>31,5/0,4kV 1</w:t>
      </w:r>
      <w:r w:rsidR="00BF15FA" w:rsidRPr="0013043D">
        <w:t>25</w:t>
      </w:r>
      <w:r w:rsidR="00D46FC3" w:rsidRPr="0013043D">
        <w:t>0kVA</w:t>
      </w:r>
      <w:r w:rsidR="008B0525" w:rsidRPr="0013043D">
        <w:t xml:space="preserve"> </w:t>
      </w:r>
      <w:proofErr w:type="gramStart"/>
      <w:r w:rsidR="00D46FC3" w:rsidRPr="0013043D">
        <w:t xml:space="preserve">trafoya  </w:t>
      </w:r>
      <w:r w:rsidR="00BF15FA" w:rsidRPr="0013043D">
        <w:t>dizayn</w:t>
      </w:r>
      <w:proofErr w:type="gramEnd"/>
      <w:r w:rsidR="00BF15FA" w:rsidRPr="0013043D">
        <w:t xml:space="preserve"> edilecek olup </w:t>
      </w:r>
      <w:r w:rsidR="00D44E44" w:rsidRPr="0013043D">
        <w:t xml:space="preserve">uygun akım değerinde bara, </w:t>
      </w:r>
      <w:r w:rsidR="00DC1095" w:rsidRPr="0013043D">
        <w:t xml:space="preserve">termik manyetik şalter </w:t>
      </w:r>
      <w:r w:rsidR="00D44E44" w:rsidRPr="0013043D">
        <w:t xml:space="preserve">ve AG akım trafoları temin edilecektir. </w:t>
      </w:r>
      <w:r w:rsidR="008B0525" w:rsidRPr="0013043D">
        <w:t xml:space="preserve">Yeni AAT yükleri için temin edilen </w:t>
      </w:r>
      <w:r w:rsidR="00BF15FA" w:rsidRPr="0013043D">
        <w:t xml:space="preserve">tali </w:t>
      </w:r>
      <w:r w:rsidR="008B0525" w:rsidRPr="0013043D">
        <w:t xml:space="preserve">panoda </w:t>
      </w:r>
      <w:r w:rsidR="00C70646" w:rsidRPr="0013043D">
        <w:t xml:space="preserve">en az </w:t>
      </w:r>
      <w:r w:rsidRPr="0013043D">
        <w:t>1</w:t>
      </w:r>
      <w:r w:rsidR="000C40D6" w:rsidRPr="0013043D">
        <w:t xml:space="preserve"> giriş şalteri, jeneratör giriş şalteri, kompanzasyon panosu çıkış şalteri ve diğer </w:t>
      </w:r>
      <w:r w:rsidR="00BF15FA" w:rsidRPr="0013043D">
        <w:t xml:space="preserve">yükler </w:t>
      </w:r>
      <w:r w:rsidR="000C40D6" w:rsidRPr="0013043D">
        <w:t xml:space="preserve">için çıkış şalterleri bulunacaktır. </w:t>
      </w:r>
      <w:r w:rsidR="008B0525" w:rsidRPr="0013043D">
        <w:t xml:space="preserve">Mevcut </w:t>
      </w:r>
      <w:r w:rsidR="000C40D6" w:rsidRPr="0013043D">
        <w:t xml:space="preserve">Jeneratör şebeke arası transfer işlemi </w:t>
      </w:r>
      <w:r w:rsidR="00C35F30" w:rsidRPr="0013043D">
        <w:t xml:space="preserve">mevcut </w:t>
      </w:r>
      <w:r w:rsidR="00BF15FA" w:rsidRPr="0013043D">
        <w:t>AAT yüklerinin dağıtım panosunda</w:t>
      </w:r>
      <w:r w:rsidR="00371052" w:rsidRPr="0013043D">
        <w:t xml:space="preserve"> yapılacak</w:t>
      </w:r>
      <w:r w:rsidR="008B0525" w:rsidRPr="0013043D">
        <w:t xml:space="preserve"> olup yeni jeneratör şebeke arası transfer işlemi </w:t>
      </w:r>
      <w:r w:rsidR="00C35F30" w:rsidRPr="0013043D">
        <w:t xml:space="preserve">yeni </w:t>
      </w:r>
      <w:r w:rsidR="00BF15FA" w:rsidRPr="0013043D">
        <w:t xml:space="preserve">AAT yükleri için temin edilen dağıtım panosuna </w:t>
      </w:r>
      <w:r w:rsidR="00C35F30" w:rsidRPr="0013043D">
        <w:t>entegre edilen transfer sistemi ile olacaktır</w:t>
      </w:r>
      <w:r w:rsidR="00371052" w:rsidRPr="0013043D">
        <w:t>.</w:t>
      </w:r>
      <w:r w:rsidR="00D46FC3" w:rsidRPr="0013043D">
        <w:t xml:space="preserve"> İki jeneratör eski ve yeni yükleri birbirinden bağımsız olarak besleyecektir.</w:t>
      </w:r>
      <w:r w:rsidR="00C35F30" w:rsidRPr="0013043D">
        <w:t xml:space="preserve"> Yeni </w:t>
      </w:r>
      <w:r w:rsidR="005A188B" w:rsidRPr="0013043D">
        <w:t xml:space="preserve">AAT yüklerinin dağıtım </w:t>
      </w:r>
      <w:r w:rsidR="00C35F30" w:rsidRPr="0013043D">
        <w:t>pano</w:t>
      </w:r>
      <w:r w:rsidR="005A188B" w:rsidRPr="0013043D">
        <w:t xml:space="preserve">sunun </w:t>
      </w:r>
      <w:r w:rsidR="00C35F30" w:rsidRPr="0013043D">
        <w:t>bir gözü transfer panosu olarak kullanılacaktır.</w:t>
      </w:r>
      <w:r w:rsidR="00371052" w:rsidRPr="0013043D">
        <w:t xml:space="preserve"> </w:t>
      </w:r>
      <w:r w:rsidR="005A188B" w:rsidRPr="0013043D">
        <w:t>Mevcut AAT yüklerinin panosunda mevcut kompanzasyon sistemi kullanılacak olup yeni AAT yüklerinin dağıtım panosunda yeni tesis edilecek kompanzasyon sistemi kurulacaktır. Temin edilecek kompanzasyon gücü ve malzemenin sisteme uyumluluğu hesaplanıp test edilecektir.</w:t>
      </w:r>
    </w:p>
    <w:p w14:paraId="560E5AE2" w14:textId="77777777" w:rsidR="00DB5BC8" w:rsidRPr="0013043D" w:rsidRDefault="00DB5BC8" w:rsidP="00FB2B17">
      <w:pPr>
        <w:pStyle w:val="Balk4"/>
      </w:pPr>
      <w:r w:rsidRPr="0013043D">
        <w:t>Genel</w:t>
      </w:r>
    </w:p>
    <w:p w14:paraId="7FC163B8" w14:textId="523144BE" w:rsidR="00DB5BC8" w:rsidRPr="0013043D" w:rsidRDefault="00DB5BC8" w:rsidP="00371052">
      <w:r w:rsidRPr="0013043D">
        <w:t>Alçak gerilim Ana Dağıtım Panoları a</w:t>
      </w:r>
      <w:r w:rsidR="009F5244" w:rsidRPr="0013043D">
        <w:t>ş</w:t>
      </w:r>
      <w:r w:rsidRPr="0013043D">
        <w:t>ağıdaki standartların gereklerine uygun olmalıdır:</w:t>
      </w:r>
    </w:p>
    <w:p w14:paraId="391B7EF5" w14:textId="77777777" w:rsidR="00DB5BC8" w:rsidRPr="0013043D" w:rsidRDefault="00DB5BC8" w:rsidP="00371052">
      <w:pPr>
        <w:numPr>
          <w:ilvl w:val="1"/>
          <w:numId w:val="7"/>
        </w:numPr>
        <w:spacing w:line="276" w:lineRule="auto"/>
        <w:ind w:left="1531" w:hanging="425"/>
      </w:pPr>
      <w:r w:rsidRPr="0013043D">
        <w:t>IEC EN 61439-1 Alçak gerilim anahtarlama ve kontrol düzeni donanımları</w:t>
      </w:r>
    </w:p>
    <w:p w14:paraId="6EE2533E" w14:textId="6F213F17" w:rsidR="00DB5BC8" w:rsidRPr="0013043D" w:rsidRDefault="00DB5BC8" w:rsidP="00371052">
      <w:pPr>
        <w:numPr>
          <w:ilvl w:val="1"/>
          <w:numId w:val="7"/>
        </w:numPr>
        <w:spacing w:line="276" w:lineRule="auto"/>
        <w:ind w:left="1531" w:hanging="425"/>
      </w:pPr>
      <w:r w:rsidRPr="0013043D">
        <w:t xml:space="preserve">Bölüm </w:t>
      </w:r>
      <w:r w:rsidR="00371052" w:rsidRPr="0013043D">
        <w:t>1: Genel</w:t>
      </w:r>
      <w:r w:rsidRPr="0013043D">
        <w:t xml:space="preserve"> kurallar</w:t>
      </w:r>
    </w:p>
    <w:p w14:paraId="7BA07458" w14:textId="77777777" w:rsidR="00DB5BC8" w:rsidRPr="0013043D" w:rsidRDefault="00DB5BC8" w:rsidP="00371052">
      <w:pPr>
        <w:numPr>
          <w:ilvl w:val="1"/>
          <w:numId w:val="7"/>
        </w:numPr>
        <w:spacing w:line="276" w:lineRule="auto"/>
        <w:ind w:left="1531" w:hanging="425"/>
      </w:pPr>
      <w:r w:rsidRPr="0013043D">
        <w:t>IEC EN 61439-2 Alçak gerilim anahtarlama ve kontrol düzeni donanımları</w:t>
      </w:r>
    </w:p>
    <w:p w14:paraId="559C59DD" w14:textId="2B60A642" w:rsidR="00DB5BC8" w:rsidRPr="0013043D" w:rsidRDefault="00DB5BC8" w:rsidP="00371052">
      <w:pPr>
        <w:numPr>
          <w:ilvl w:val="1"/>
          <w:numId w:val="7"/>
        </w:numPr>
        <w:spacing w:line="276" w:lineRule="auto"/>
        <w:ind w:left="1531" w:hanging="425"/>
      </w:pPr>
      <w:r w:rsidRPr="0013043D">
        <w:t xml:space="preserve">Bölüm </w:t>
      </w:r>
      <w:r w:rsidR="00371052" w:rsidRPr="0013043D">
        <w:t>2: Güç</w:t>
      </w:r>
      <w:r w:rsidRPr="0013043D">
        <w:t xml:space="preserve"> anahtarlama ve kontrol düzeni donanımları</w:t>
      </w:r>
    </w:p>
    <w:p w14:paraId="6A3063E6" w14:textId="3FD4973B" w:rsidR="00DB5BC8" w:rsidRPr="0013043D" w:rsidRDefault="00DB5BC8" w:rsidP="00371052">
      <w:pPr>
        <w:numPr>
          <w:ilvl w:val="1"/>
          <w:numId w:val="7"/>
        </w:numPr>
        <w:spacing w:line="276" w:lineRule="auto"/>
        <w:ind w:left="1531" w:hanging="425"/>
      </w:pPr>
      <w:r w:rsidRPr="0013043D">
        <w:t>IEC EN 62208 Bo</w:t>
      </w:r>
      <w:r w:rsidR="009F5244" w:rsidRPr="0013043D">
        <w:t>ş</w:t>
      </w:r>
      <w:r w:rsidRPr="0013043D">
        <w:t xml:space="preserve"> Mahfazalar</w:t>
      </w:r>
    </w:p>
    <w:p w14:paraId="5D756EFB" w14:textId="77777777" w:rsidR="00DB5BC8" w:rsidRPr="0013043D" w:rsidRDefault="00DB5BC8" w:rsidP="00371052">
      <w:pPr>
        <w:numPr>
          <w:ilvl w:val="1"/>
          <w:numId w:val="7"/>
        </w:numPr>
        <w:spacing w:line="276" w:lineRule="auto"/>
        <w:ind w:left="1531" w:hanging="425"/>
      </w:pPr>
      <w:r w:rsidRPr="0013043D">
        <w:t>Alçak gerilim anahtarlama ve kontrol düzenleri için bos mahfazalar - Genel özellikler</w:t>
      </w:r>
    </w:p>
    <w:p w14:paraId="7D2F79C2" w14:textId="6D6FE110" w:rsidR="00DB5BC8" w:rsidRPr="0013043D" w:rsidRDefault="00DB5BC8" w:rsidP="00371052">
      <w:pPr>
        <w:numPr>
          <w:ilvl w:val="1"/>
          <w:numId w:val="7"/>
        </w:numPr>
        <w:spacing w:line="276" w:lineRule="auto"/>
        <w:ind w:left="1531" w:hanging="425"/>
      </w:pPr>
      <w:r w:rsidRPr="0013043D">
        <w:t xml:space="preserve">IEC 60068-3-3, EN, IEC 60086-2-6, </w:t>
      </w:r>
      <w:r w:rsidR="00371052" w:rsidRPr="0013043D">
        <w:t>EN, IEC</w:t>
      </w:r>
      <w:r w:rsidRPr="0013043D">
        <w:t xml:space="preserve"> 60068-2-57 Sismik Test Metotları</w:t>
      </w:r>
    </w:p>
    <w:p w14:paraId="53CAE5FF" w14:textId="77777777" w:rsidR="00DB5BC8" w:rsidRPr="0013043D" w:rsidRDefault="00DB5BC8" w:rsidP="00371052">
      <w:pPr>
        <w:numPr>
          <w:ilvl w:val="1"/>
          <w:numId w:val="7"/>
        </w:numPr>
        <w:spacing w:line="276" w:lineRule="auto"/>
        <w:ind w:left="1531" w:hanging="425"/>
      </w:pPr>
      <w:r w:rsidRPr="0013043D">
        <w:t>IEC 60529 – Hücrelerin koruma dereceleri</w:t>
      </w:r>
    </w:p>
    <w:p w14:paraId="29E64F30" w14:textId="78032844" w:rsidR="00DB5BC8" w:rsidRPr="0013043D" w:rsidRDefault="00DB5BC8" w:rsidP="00371052">
      <w:pPr>
        <w:numPr>
          <w:ilvl w:val="1"/>
          <w:numId w:val="7"/>
        </w:numPr>
        <w:spacing w:line="276" w:lineRule="auto"/>
        <w:ind w:left="1531" w:hanging="425"/>
      </w:pPr>
      <w:r w:rsidRPr="0013043D">
        <w:t xml:space="preserve">IEC 60831-1, EN 60831-1, </w:t>
      </w:r>
      <w:proofErr w:type="spellStart"/>
      <w:r w:rsidR="0003460E" w:rsidRPr="0013043D">
        <w:t>ş</w:t>
      </w:r>
      <w:r w:rsidRPr="0013043D">
        <w:t>önt</w:t>
      </w:r>
      <w:proofErr w:type="spellEnd"/>
      <w:r w:rsidRPr="0013043D">
        <w:t xml:space="preserve"> kapasitörler</w:t>
      </w:r>
    </w:p>
    <w:p w14:paraId="0378BF54" w14:textId="51755A58" w:rsidR="00DB5BC8" w:rsidRPr="0013043D" w:rsidRDefault="00DB5BC8" w:rsidP="00371052">
      <w:pPr>
        <w:numPr>
          <w:ilvl w:val="1"/>
          <w:numId w:val="7"/>
        </w:numPr>
        <w:spacing w:line="276" w:lineRule="auto"/>
        <w:ind w:left="1531" w:hanging="425"/>
      </w:pPr>
      <w:r w:rsidRPr="0013043D">
        <w:t xml:space="preserve">IEC 61641 </w:t>
      </w:r>
      <w:r w:rsidR="00996130" w:rsidRPr="0013043D">
        <w:t>İ</w:t>
      </w:r>
      <w:r w:rsidRPr="0013043D">
        <w:t>ç Ark testi</w:t>
      </w:r>
    </w:p>
    <w:p w14:paraId="4A50B9A7" w14:textId="77777777" w:rsidR="00DB5BC8" w:rsidRPr="0013043D" w:rsidRDefault="00DB5BC8" w:rsidP="00371052">
      <w:pPr>
        <w:numPr>
          <w:ilvl w:val="1"/>
          <w:numId w:val="7"/>
        </w:numPr>
        <w:spacing w:line="276" w:lineRule="auto"/>
        <w:ind w:left="1531" w:hanging="425"/>
      </w:pPr>
      <w:r w:rsidRPr="0013043D">
        <w:t>Doğrudan temas yoluyla elektrik çarpmasına karsı koruma</w:t>
      </w:r>
    </w:p>
    <w:p w14:paraId="15EF2818" w14:textId="77777777" w:rsidR="00DB5BC8" w:rsidRPr="0013043D" w:rsidRDefault="00DB5BC8" w:rsidP="00371052">
      <w:pPr>
        <w:numPr>
          <w:ilvl w:val="1"/>
          <w:numId w:val="7"/>
        </w:numPr>
        <w:spacing w:line="276" w:lineRule="auto"/>
        <w:ind w:left="1531" w:hanging="425"/>
      </w:pPr>
      <w:r w:rsidRPr="0013043D">
        <w:t xml:space="preserve">DIN EN 50274 (VDE 0660 </w:t>
      </w:r>
      <w:proofErr w:type="spellStart"/>
      <w:r w:rsidRPr="0013043D">
        <w:t>Part</w:t>
      </w:r>
      <w:proofErr w:type="spellEnd"/>
      <w:r w:rsidRPr="0013043D">
        <w:t xml:space="preserve"> 514)</w:t>
      </w:r>
    </w:p>
    <w:p w14:paraId="12E1CDD4" w14:textId="618332BC" w:rsidR="00DB5BC8" w:rsidRPr="0013043D" w:rsidRDefault="00DB5BC8" w:rsidP="00371052">
      <w:pPr>
        <w:numPr>
          <w:ilvl w:val="1"/>
          <w:numId w:val="7"/>
        </w:numPr>
        <w:spacing w:line="276" w:lineRule="auto"/>
        <w:ind w:left="1531" w:hanging="425"/>
      </w:pPr>
      <w:r w:rsidRPr="0013043D">
        <w:lastRenderedPageBreak/>
        <w:t>Çevre ko</w:t>
      </w:r>
      <w:r w:rsidR="009F5244" w:rsidRPr="0013043D">
        <w:t>ş</w:t>
      </w:r>
      <w:r w:rsidRPr="0013043D">
        <w:t>ullarına göre sınıflandırma – IEC 60721-3-3</w:t>
      </w:r>
    </w:p>
    <w:p w14:paraId="7BA1FED3" w14:textId="58F413E7" w:rsidR="00DB5BC8" w:rsidRPr="0013043D" w:rsidRDefault="00DB5BC8" w:rsidP="009F5244">
      <w:r w:rsidRPr="0013043D">
        <w:t xml:space="preserve">Panolar ağır hizmet </w:t>
      </w:r>
      <w:r w:rsidR="00371052" w:rsidRPr="0013043D">
        <w:t>ş</w:t>
      </w:r>
      <w:r w:rsidRPr="0013043D">
        <w:t>artlarında çalı</w:t>
      </w:r>
      <w:r w:rsidR="009F5244" w:rsidRPr="0013043D">
        <w:t>ş</w:t>
      </w:r>
      <w:r w:rsidRPr="0013043D">
        <w:t>maya uygun seçilecek olup çalı</w:t>
      </w:r>
      <w:r w:rsidR="009F5244" w:rsidRPr="0013043D">
        <w:t>ş</w:t>
      </w:r>
      <w:r w:rsidRPr="0013043D">
        <w:t>ma ortamından kaynaklı pano ve pano ekipmanlarına zarar verebilecek gaz veya benzeri her ko</w:t>
      </w:r>
      <w:r w:rsidR="009F5244" w:rsidRPr="0013043D">
        <w:t>ş</w:t>
      </w:r>
      <w:r w:rsidRPr="0013043D">
        <w:t>ula kar</w:t>
      </w:r>
      <w:r w:rsidR="009F5244" w:rsidRPr="0013043D">
        <w:t>ş</w:t>
      </w:r>
      <w:r w:rsidRPr="0013043D">
        <w:t>ı izole edilmi</w:t>
      </w:r>
      <w:r w:rsidR="009F5244" w:rsidRPr="0013043D">
        <w:t>ş</w:t>
      </w:r>
      <w:r w:rsidRPr="0013043D">
        <w:t xml:space="preserve"> pano odalarına konulacaktır.</w:t>
      </w:r>
    </w:p>
    <w:p w14:paraId="10B9E96E" w14:textId="6083B397" w:rsidR="00DB5BC8" w:rsidRPr="0013043D" w:rsidRDefault="00DB5BC8" w:rsidP="009F5244">
      <w:r w:rsidRPr="0013043D">
        <w:t>Panoların dizaynı; personel ve ekipmanın müdahale ve bakımda emniyetine, servisin güvenilirliğine, bakımın kolaylığına, ekipmanın mekaniksel korunmasına, ekipmanın yer deği</w:t>
      </w:r>
      <w:r w:rsidR="009F5244" w:rsidRPr="0013043D">
        <w:t>ş</w:t>
      </w:r>
      <w:r w:rsidRPr="0013043D">
        <w:t xml:space="preserve">tirilebilmesine ve gelecek yüklerin eklenmesi özelliklerine uygun </w:t>
      </w:r>
      <w:r w:rsidR="00371052" w:rsidRPr="0013043D">
        <w:t>ş</w:t>
      </w:r>
      <w:r w:rsidRPr="0013043D">
        <w:t>ekilde olmalıdır.</w:t>
      </w:r>
    </w:p>
    <w:p w14:paraId="473CCF57" w14:textId="45B0F867" w:rsidR="00DB5BC8" w:rsidRPr="0013043D" w:rsidRDefault="00DB5BC8" w:rsidP="009F5244">
      <w:r w:rsidRPr="0013043D">
        <w:t>Pano içerisinde bulunan baralar, giri</w:t>
      </w:r>
      <w:r w:rsidR="009F5244" w:rsidRPr="0013043D">
        <w:t>ş</w:t>
      </w:r>
      <w:r w:rsidRPr="0013043D">
        <w:t xml:space="preserve"> ve çıkı</w:t>
      </w:r>
      <w:r w:rsidR="009F5244" w:rsidRPr="0013043D">
        <w:t>ş</w:t>
      </w:r>
      <w:r w:rsidRPr="0013043D">
        <w:t xml:space="preserve"> devre kesicileri, koruma, ölçü, kumanda ve kontrol ekipmanları ve diğer yardımcı ekipmanlar bağlı oldukları trafoların maksimum yük ko</w:t>
      </w:r>
      <w:r w:rsidR="009F5244" w:rsidRPr="0013043D">
        <w:t>ş</w:t>
      </w:r>
      <w:r w:rsidR="00371052" w:rsidRPr="0013043D">
        <w:t xml:space="preserve">ullarının </w:t>
      </w:r>
      <w:r w:rsidR="00C70646" w:rsidRPr="0013043D">
        <w:t xml:space="preserve">en az </w:t>
      </w:r>
      <w:r w:rsidR="00371052" w:rsidRPr="0013043D">
        <w:t>%</w:t>
      </w:r>
      <w:r w:rsidRPr="0013043D">
        <w:t>10 fazlası altında çalı</w:t>
      </w:r>
      <w:r w:rsidR="009F5244" w:rsidRPr="0013043D">
        <w:t>ş</w:t>
      </w:r>
      <w:r w:rsidRPr="0013043D">
        <w:t>ması için yeterli olacaktır.</w:t>
      </w:r>
    </w:p>
    <w:p w14:paraId="02EB2728" w14:textId="6F5B49CC" w:rsidR="00DB5BC8" w:rsidRPr="0013043D" w:rsidRDefault="00DB5BC8" w:rsidP="009F5244">
      <w:r w:rsidRPr="0013043D">
        <w:t>Panolarda IEC 62262 standardına uygun olarak mekanik dayanıklılık IK10 olmalıdır. Kaynaklı imalat kabul edilmeyecektir. Hücre iskeleti sıcak haddelenmi</w:t>
      </w:r>
      <w:r w:rsidR="009F5244" w:rsidRPr="0013043D">
        <w:t>ş</w:t>
      </w:r>
      <w:r w:rsidRPr="0013043D">
        <w:t xml:space="preserve"> galvaniz saçtan eğilmez çelik konstrüksiyon olacaktır.</w:t>
      </w:r>
    </w:p>
    <w:p w14:paraId="1249E840" w14:textId="0D10203B" w:rsidR="00DB5BC8" w:rsidRPr="0013043D" w:rsidRDefault="00DB5BC8" w:rsidP="009F5244">
      <w:r w:rsidRPr="0013043D">
        <w:t>Panolar modüler yapıda, geni</w:t>
      </w:r>
      <w:r w:rsidR="009F5244" w:rsidRPr="0013043D">
        <w:t>ş</w:t>
      </w:r>
      <w:r w:rsidRPr="0013043D">
        <w:t xml:space="preserve">lemeye müsait, tüm parçaları sökülüp takılabilir olacaktır. Panoların içerisinde </w:t>
      </w:r>
      <w:r w:rsidR="00C70646" w:rsidRPr="0013043D">
        <w:t xml:space="preserve">en az </w:t>
      </w:r>
      <w:r w:rsidRPr="0013043D">
        <w:t>%25 rezerv alan bırakılacaktır.</w:t>
      </w:r>
    </w:p>
    <w:p w14:paraId="385F9401" w14:textId="78270C87" w:rsidR="00DB5BC8" w:rsidRPr="0013043D" w:rsidRDefault="00DB5BC8" w:rsidP="009F5244">
      <w:r w:rsidRPr="0013043D">
        <w:t>Çevre ko</w:t>
      </w:r>
      <w:r w:rsidR="009F5244" w:rsidRPr="0013043D">
        <w:t>ş</w:t>
      </w:r>
      <w:r w:rsidRPr="0013043D">
        <w:t>ulları dikkate alınmak suretiyle panolarda kullanılan her türlü malzeme; cıvata, rondelâ somun, pul vs. paslanmaya ve korozyona kar</w:t>
      </w:r>
      <w:r w:rsidR="009F5244" w:rsidRPr="0013043D">
        <w:t>ş</w:t>
      </w:r>
      <w:r w:rsidRPr="0013043D">
        <w:t xml:space="preserve">ı </w:t>
      </w:r>
      <w:r w:rsidR="000D7489" w:rsidRPr="0013043D">
        <w:t>elektro galvaniz</w:t>
      </w:r>
      <w:r w:rsidRPr="0013043D">
        <w:t xml:space="preserve"> kaplanmı</w:t>
      </w:r>
      <w:r w:rsidR="009F5244" w:rsidRPr="0013043D">
        <w:t>ş</w:t>
      </w:r>
      <w:r w:rsidRPr="0013043D">
        <w:t xml:space="preserve"> olacaktır. Panolar en az 75+25 mikron boya kalınlığında olacaktır. Diğer metal parçalar sıcak daldırma galvaniz veya sarı renkte </w:t>
      </w:r>
      <w:proofErr w:type="spellStart"/>
      <w:r w:rsidR="000D7489" w:rsidRPr="0013043D">
        <w:t>pasifize</w:t>
      </w:r>
      <w:proofErr w:type="spellEnd"/>
      <w:r w:rsidRPr="0013043D">
        <w:t xml:space="preserve"> edilmi</w:t>
      </w:r>
      <w:r w:rsidR="00965CFE" w:rsidRPr="0013043D">
        <w:t>ş</w:t>
      </w:r>
      <w:r w:rsidRPr="0013043D">
        <w:t xml:space="preserve"> </w:t>
      </w:r>
      <w:r w:rsidR="000D7489" w:rsidRPr="0013043D">
        <w:t>elektro galvanizli</w:t>
      </w:r>
      <w:r w:rsidRPr="0013043D">
        <w:t xml:space="preserve"> olacaktır.</w:t>
      </w:r>
    </w:p>
    <w:p w14:paraId="45BDB00C" w14:textId="6F39FAB7" w:rsidR="00DB5BC8" w:rsidRPr="0013043D" w:rsidRDefault="00DB5BC8" w:rsidP="00965CFE">
      <w:r w:rsidRPr="0013043D">
        <w:t>Ana dağıtım panoları, hem personel ve i</w:t>
      </w:r>
      <w:r w:rsidR="00965CFE" w:rsidRPr="0013043D">
        <w:t>ş</w:t>
      </w:r>
      <w:r w:rsidRPr="0013043D">
        <w:t>letme güvenliği hem de tesisteki dı</w:t>
      </w:r>
      <w:r w:rsidR="00965CFE" w:rsidRPr="0013043D">
        <w:t>ş</w:t>
      </w:r>
      <w:r w:rsidRPr="0013043D">
        <w:t xml:space="preserve"> etkilere kar</w:t>
      </w:r>
      <w:r w:rsidR="00965CFE" w:rsidRPr="0013043D">
        <w:t>ş</w:t>
      </w:r>
      <w:r w:rsidRPr="0013043D">
        <w:t xml:space="preserve">ı koruma amacıyla IEC 529 veya VDE 0470 </w:t>
      </w:r>
      <w:proofErr w:type="spellStart"/>
      <w:r w:rsidRPr="0013043D">
        <w:t>part</w:t>
      </w:r>
      <w:proofErr w:type="spellEnd"/>
      <w:r w:rsidRPr="0013043D">
        <w:t xml:space="preserve"> 1 standartlarına uygun olarak en az IP 41 koruma düzeyinde imal edilecektir.</w:t>
      </w:r>
    </w:p>
    <w:p w14:paraId="1917935B" w14:textId="47AF483C" w:rsidR="00DB5BC8" w:rsidRPr="0013043D" w:rsidRDefault="00DB5BC8" w:rsidP="00965CFE">
      <w:r w:rsidRPr="0013043D">
        <w:t>Pano içindeki havalandırma doğal havalandırma yoluyla sağlanacaktır. Buna göre güç ve kontrol ekipmanlarının IP 41 koruma sınıfını göz önünde bulundurulduğunda ısıya bağlı akım ta</w:t>
      </w:r>
      <w:r w:rsidR="00965CFE" w:rsidRPr="0013043D">
        <w:t>ş</w:t>
      </w:r>
      <w:r w:rsidRPr="0013043D">
        <w:t>ıma kapasitelerinin güvenli ve sürekli bir çalı</w:t>
      </w:r>
      <w:r w:rsidR="00965CFE" w:rsidRPr="0013043D">
        <w:t>ş</w:t>
      </w:r>
      <w:r w:rsidRPr="0013043D">
        <w:t>ma için uygun olup olmadığına dikkat edilmesi gerekmektedir.</w:t>
      </w:r>
    </w:p>
    <w:p w14:paraId="387CB91D" w14:textId="0D187F59" w:rsidR="00DB5BC8" w:rsidRPr="0013043D" w:rsidRDefault="00DB5BC8" w:rsidP="00965CFE">
      <w:r w:rsidRPr="0013043D">
        <w:t xml:space="preserve">Alçak gerilim panelleri iç bölümlendirmesinde IEC439-1 ve IEC439-2 ye göre en az Form- </w:t>
      </w:r>
      <w:r w:rsidR="000C40D6" w:rsidRPr="0013043D">
        <w:t xml:space="preserve">2b' </w:t>
      </w:r>
      <w:r w:rsidRPr="0013043D">
        <w:t>ye uygun üretilmelidir.</w:t>
      </w:r>
    </w:p>
    <w:p w14:paraId="23D66A13" w14:textId="10A4402E" w:rsidR="00DB5BC8" w:rsidRPr="0013043D" w:rsidRDefault="00DB5BC8" w:rsidP="00965CFE">
      <w:r w:rsidRPr="0013043D">
        <w:t xml:space="preserve">Ana dağıtım panoları kısa devre hata seviyesi projelendirilerek belirlenecektir. Pano imalatları ve tüm </w:t>
      </w:r>
      <w:r w:rsidR="00371052" w:rsidRPr="0013043D">
        <w:t>ş</w:t>
      </w:r>
      <w:r w:rsidRPr="0013043D">
        <w:t>alt ekipmanları bu kısa devre seviyesine göre belirlenecektir.</w:t>
      </w:r>
    </w:p>
    <w:p w14:paraId="73B01AE3" w14:textId="441821AC" w:rsidR="00DB5BC8" w:rsidRPr="0013043D" w:rsidRDefault="00965CFE" w:rsidP="00965CFE">
      <w:r w:rsidRPr="0013043D">
        <w:lastRenderedPageBreak/>
        <w:t>A</w:t>
      </w:r>
      <w:r w:rsidR="00DB5BC8" w:rsidRPr="0013043D">
        <w:t>na dağıtım panosu düzgün bir pano görüntüsü için yan yana monte edilmi</w:t>
      </w:r>
      <w:r w:rsidRPr="0013043D">
        <w:t>ş</w:t>
      </w:r>
      <w:r w:rsidR="00DB5BC8" w:rsidRPr="0013043D">
        <w:t xml:space="preserve"> belli sayıdaki yere monteli kabinlerden meydana gelecektir. Her bir hücre yoğu</w:t>
      </w:r>
      <w:r w:rsidRPr="0013043D">
        <w:t>ş</w:t>
      </w:r>
      <w:r w:rsidR="00DB5BC8" w:rsidRPr="0013043D">
        <w:t>maya kar</w:t>
      </w:r>
      <w:r w:rsidRPr="0013043D">
        <w:t>ş</w:t>
      </w:r>
      <w:r w:rsidR="00DB5BC8" w:rsidRPr="0013043D">
        <w:t>ı termostat tarafından kontrol edilen ısıtıcılar ile donatılacaktır.</w:t>
      </w:r>
    </w:p>
    <w:p w14:paraId="46047B50" w14:textId="1AB484E1" w:rsidR="00DB5BC8" w:rsidRPr="0013043D" w:rsidRDefault="00DB5BC8" w:rsidP="00965CFE">
      <w:r w:rsidRPr="0013043D">
        <w:t>Panolar, panolara ait tip testleri alan firmanın sistem garantisi altında üretilecek olup üretime ve ürünlerin sahaya montajına ait her türlü a</w:t>
      </w:r>
      <w:r w:rsidR="00965CFE" w:rsidRPr="0013043D">
        <w:t>ş</w:t>
      </w:r>
      <w:r w:rsidRPr="0013043D">
        <w:t xml:space="preserve">amadan ilgili firma sorumlu olacaktır. </w:t>
      </w:r>
      <w:r w:rsidR="00996130" w:rsidRPr="0013043D">
        <w:t>İ</w:t>
      </w:r>
      <w:r w:rsidRPr="0013043D">
        <w:t xml:space="preserve">lgili firma bu sorumluluğu tedarik öncesi yazılı olarak </w:t>
      </w:r>
      <w:r w:rsidR="00996130" w:rsidRPr="0013043D">
        <w:t>İ</w:t>
      </w:r>
      <w:r w:rsidRPr="0013043D">
        <w:t>dareye beyan edecektir.</w:t>
      </w:r>
    </w:p>
    <w:p w14:paraId="34FB87DA" w14:textId="11B86EC8" w:rsidR="00DB5BC8" w:rsidRPr="0013043D" w:rsidRDefault="00DB5BC8" w:rsidP="00965CFE">
      <w:r w:rsidRPr="0013043D">
        <w:t xml:space="preserve">Bu sistem garantisi, tasarım, montaj ve rutin testleri kapsayacak olup, ilgili firmanın konusunda uzman teknik personeli tarafından kontrol edilip tüm dokümanlar bu firma adına hazırlanıp </w:t>
      </w:r>
      <w:r w:rsidR="00996130" w:rsidRPr="0013043D">
        <w:t>İ</w:t>
      </w:r>
      <w:r w:rsidRPr="0013043D">
        <w:t>dareye sunulacaktır.</w:t>
      </w:r>
    </w:p>
    <w:p w14:paraId="14433C1E" w14:textId="6EEF10B5" w:rsidR="00965CFE" w:rsidRPr="0013043D" w:rsidRDefault="00965CFE" w:rsidP="00965CFE">
      <w:r w:rsidRPr="0013043D">
        <w:t xml:space="preserve">Panolar, imalatın herhangi bir </w:t>
      </w:r>
      <w:r w:rsidR="00DB5BC8" w:rsidRPr="0013043D">
        <w:t>a</w:t>
      </w:r>
      <w:r w:rsidRPr="0013043D">
        <w:t>ş</w:t>
      </w:r>
      <w:r w:rsidR="0003460E" w:rsidRPr="0013043D">
        <w:t xml:space="preserve">amasında, </w:t>
      </w:r>
      <w:r w:rsidRPr="0013043D">
        <w:t>İdare tarafından denetime tabi</w:t>
      </w:r>
      <w:r w:rsidR="00DB5BC8" w:rsidRPr="0013043D">
        <w:t xml:space="preserve"> tutulabilecektir. Panoların imalatını müteakip rutin testleri, sistem</w:t>
      </w:r>
      <w:r w:rsidR="0003460E" w:rsidRPr="0013043D">
        <w:t xml:space="preserve"> garantörü firma, yüklenici ve İ</w:t>
      </w:r>
      <w:r w:rsidR="00371052" w:rsidRPr="0013043D">
        <w:t>dare yetkili</w:t>
      </w:r>
      <w:r w:rsidR="00DB5BC8" w:rsidRPr="0013043D">
        <w:t>lerin</w:t>
      </w:r>
      <w:r w:rsidR="00371052" w:rsidRPr="0013043D">
        <w:t>in</w:t>
      </w:r>
      <w:r w:rsidR="00DB5BC8" w:rsidRPr="0013043D">
        <w:t xml:space="preserve"> bulunduğu bir</w:t>
      </w:r>
      <w:r w:rsidRPr="0013043D">
        <w:t xml:space="preserve"> ortamda yapılacaktır.</w:t>
      </w:r>
    </w:p>
    <w:p w14:paraId="194270E2" w14:textId="3BE33F7C" w:rsidR="00DB5BC8" w:rsidRPr="0013043D" w:rsidRDefault="00DB5BC8" w:rsidP="00965CFE">
      <w:r w:rsidRPr="0013043D">
        <w:t>B</w:t>
      </w:r>
      <w:r w:rsidR="00C72837" w:rsidRPr="0013043D">
        <w:t>ütün ana dağıtım panolarına,</w:t>
      </w:r>
      <w:r w:rsidRPr="0013043D">
        <w:t xml:space="preserve"> trafo giri</w:t>
      </w:r>
      <w:r w:rsidR="00965CFE" w:rsidRPr="0013043D">
        <w:t>ş</w:t>
      </w:r>
      <w:r w:rsidRPr="0013043D">
        <w:t xml:space="preserve"> panosuna en az bir adet olmak üzere haberle</w:t>
      </w:r>
      <w:r w:rsidR="00965CFE" w:rsidRPr="0013043D">
        <w:t>ş</w:t>
      </w:r>
      <w:r w:rsidRPr="0013043D">
        <w:t>me modülüyle birlikte aktif, reaktif, kapasitif gücü, akımı, gerilimi frekansı akım gerilim harmoniklerin faz ba</w:t>
      </w:r>
      <w:r w:rsidR="00965CFE" w:rsidRPr="0013043D">
        <w:t>ş</w:t>
      </w:r>
      <w:r w:rsidRPr="0013043D">
        <w:t xml:space="preserve">ına ölçümünü ve güç faktörünü ölçen ve bu değerleri izleme ve sınır değerleri kaydederek bilgileri aktarma özelliğine sahip, SCADA sistemine uygun özellikte operatör panelli </w:t>
      </w:r>
      <w:r w:rsidR="00371052" w:rsidRPr="0013043D">
        <w:t>ş</w:t>
      </w:r>
      <w:r w:rsidRPr="0013043D">
        <w:t>artname maddelerine uygun enerji analizörü temin edilecektir. Enerji analizöründen alınan bilgiler merkez kumanda odasından izlenebilecektir.</w:t>
      </w:r>
    </w:p>
    <w:p w14:paraId="24F15B6E" w14:textId="6CCD2554" w:rsidR="00DB5BC8" w:rsidRPr="0013043D" w:rsidRDefault="00DB5BC8" w:rsidP="00965CFE">
      <w:r w:rsidRPr="0013043D">
        <w:t>Giri</w:t>
      </w:r>
      <w:r w:rsidR="00965CFE" w:rsidRPr="0013043D">
        <w:t>ş</w:t>
      </w:r>
      <w:r w:rsidRPr="0013043D">
        <w:t xml:space="preserve"> ünitesindeki cihazlarla ana bara arasındaki bağlantılar, pano giri</w:t>
      </w:r>
      <w:r w:rsidR="00965CFE" w:rsidRPr="0013043D">
        <w:t>ş</w:t>
      </w:r>
      <w:r w:rsidRPr="0013043D">
        <w:t>inde beklenen en yüksek kısa devre akımının termik ve dinamik etkilerine dayanıklı olacaktır.</w:t>
      </w:r>
    </w:p>
    <w:p w14:paraId="5A4D4FD2" w14:textId="57912CD2" w:rsidR="00DB5BC8" w:rsidRPr="0013043D" w:rsidRDefault="00DB5BC8" w:rsidP="00965CFE">
      <w:r w:rsidRPr="0013043D">
        <w:t>Yüksek gerilim trafo besleme hücresi ile AG giri</w:t>
      </w:r>
      <w:r w:rsidR="00965CFE" w:rsidRPr="0013043D">
        <w:t>ş</w:t>
      </w:r>
      <w:r w:rsidRPr="0013043D">
        <w:t xml:space="preserve"> </w:t>
      </w:r>
      <w:r w:rsidR="00371052" w:rsidRPr="0013043D">
        <w:t>ş</w:t>
      </w:r>
      <w:r w:rsidRPr="0013043D">
        <w:t xml:space="preserve">alteri arasında </w:t>
      </w:r>
      <w:proofErr w:type="spellStart"/>
      <w:r w:rsidRPr="0013043D">
        <w:t>elektriki</w:t>
      </w:r>
      <w:proofErr w:type="spellEnd"/>
      <w:r w:rsidRPr="0013043D">
        <w:t xml:space="preserve"> kilitleme y</w:t>
      </w:r>
      <w:r w:rsidR="00076AA3" w:rsidRPr="0013043D">
        <w:t>apılacaktır. Ayrıca trafo ve jeneratör</w:t>
      </w:r>
      <w:r w:rsidRPr="0013043D">
        <w:t xml:space="preserve"> arasında elektrik ve mekanik kilitleme olacak</w:t>
      </w:r>
      <w:r w:rsidR="00076AA3" w:rsidRPr="0013043D">
        <w:t>tır.</w:t>
      </w:r>
      <w:r w:rsidRPr="0013043D">
        <w:t xml:space="preserve"> </w:t>
      </w:r>
    </w:p>
    <w:p w14:paraId="62FC025B" w14:textId="77777777" w:rsidR="00DB5BC8" w:rsidRPr="0013043D" w:rsidRDefault="00DB5BC8" w:rsidP="00FB2B17">
      <w:pPr>
        <w:pStyle w:val="Balk4"/>
      </w:pPr>
      <w:r w:rsidRPr="0013043D">
        <w:t>Ana Dağıtım Panosu İletim Elemanları</w:t>
      </w:r>
    </w:p>
    <w:p w14:paraId="78F33971" w14:textId="50CC39CA" w:rsidR="00DB5BC8" w:rsidRPr="0013043D" w:rsidRDefault="00DB5BC8" w:rsidP="00965CFE">
      <w:r w:rsidRPr="0013043D">
        <w:t>Ana dağıtım panoları yere monte olacak ve kablo giri</w:t>
      </w:r>
      <w:r w:rsidR="00965CFE" w:rsidRPr="0013043D">
        <w:t>ş</w:t>
      </w:r>
      <w:r w:rsidRPr="0013043D">
        <w:t xml:space="preserve">leri </w:t>
      </w:r>
      <w:proofErr w:type="gramStart"/>
      <w:r w:rsidRPr="0013043D">
        <w:t>a</w:t>
      </w:r>
      <w:r w:rsidR="00965CFE" w:rsidRPr="0013043D">
        <w:t>ş</w:t>
      </w:r>
      <w:r w:rsidR="00076AA3" w:rsidRPr="0013043D">
        <w:t xml:space="preserve">ağıdan </w:t>
      </w:r>
      <w:r w:rsidRPr="0013043D">
        <w:t xml:space="preserve"> olacaktır</w:t>
      </w:r>
      <w:proofErr w:type="gramEnd"/>
      <w:r w:rsidRPr="0013043D">
        <w:t xml:space="preserve">. Trafolar ile A.G. ana dağıtım panoları arası bağlantı </w:t>
      </w:r>
      <w:r w:rsidR="00673817" w:rsidRPr="0013043D">
        <w:t>kablolar vasıtası</w:t>
      </w:r>
      <w:r w:rsidRPr="0013043D">
        <w:t xml:space="preserve"> ile olacaktır.</w:t>
      </w:r>
    </w:p>
    <w:p w14:paraId="25EFA2D5" w14:textId="3388560A" w:rsidR="00DB5BC8" w:rsidRPr="0013043D" w:rsidRDefault="00DB5BC8" w:rsidP="00965CFE">
      <w:r w:rsidRPr="0013043D">
        <w:t>Her dağıtım panosuna, pano boyunca uygun kapasitede bakır topraklama barası dö</w:t>
      </w:r>
      <w:r w:rsidR="00965CFE" w:rsidRPr="0013043D">
        <w:t>ş</w:t>
      </w:r>
      <w:r w:rsidRPr="0013043D">
        <w:t>enecektir. Topraklama barası panelin ana baralarından izole olacaktır.</w:t>
      </w:r>
    </w:p>
    <w:p w14:paraId="754685BD" w14:textId="1EE67430" w:rsidR="00DB5BC8" w:rsidRPr="0013043D" w:rsidRDefault="00DB5BC8" w:rsidP="00965CFE">
      <w:r w:rsidRPr="0013043D">
        <w:t xml:space="preserve">Ana baralar dikdörtgen kesitli elektrolitik bakır lamalardan yapılacaktır. Nötr barası kesiti faz barası kesiti ile aynı olacaktır. Ana bara kesiti; panodaki sıcaklık </w:t>
      </w:r>
      <w:r w:rsidR="006258AF" w:rsidRPr="0013043D">
        <w:t>artışı</w:t>
      </w:r>
      <w:r w:rsidRPr="0013043D">
        <w:t>, kısa devrelerde meydana gelecek termik ve dinamik zorlamalar ve titre</w:t>
      </w:r>
      <w:r w:rsidR="00965CFE" w:rsidRPr="0013043D">
        <w:t>ş</w:t>
      </w:r>
      <w:r w:rsidRPr="0013043D">
        <w:t xml:space="preserve">imler göz önünde bulundurularak </w:t>
      </w:r>
      <w:r w:rsidRPr="0013043D">
        <w:lastRenderedPageBreak/>
        <w:t>maksimum yük ko</w:t>
      </w:r>
      <w:r w:rsidR="00965CFE" w:rsidRPr="0013043D">
        <w:t>ş</w:t>
      </w:r>
      <w:r w:rsidRPr="0013043D">
        <w:t xml:space="preserve">ullarının </w:t>
      </w:r>
      <w:r w:rsidR="00EE14FE" w:rsidRPr="0013043D">
        <w:t xml:space="preserve">en az </w:t>
      </w:r>
      <w:r w:rsidRPr="0013043D">
        <w:t xml:space="preserve">%10 fazlasına dayanabilecek </w:t>
      </w:r>
      <w:r w:rsidR="00371052" w:rsidRPr="0013043D">
        <w:t>ş</w:t>
      </w:r>
      <w:r w:rsidRPr="0013043D">
        <w:t>ekilde uygun kesitte seçilecektir.</w:t>
      </w:r>
    </w:p>
    <w:p w14:paraId="2D85A4FD" w14:textId="17B4211D" w:rsidR="00DB5BC8" w:rsidRPr="0013043D" w:rsidRDefault="00DB5BC8" w:rsidP="00965CFE">
      <w:r w:rsidRPr="0013043D">
        <w:t>Ana baralar, panel grubunun her iki ucundan da geni</w:t>
      </w:r>
      <w:r w:rsidR="00965CFE" w:rsidRPr="0013043D">
        <w:t>ş</w:t>
      </w:r>
      <w:r w:rsidRPr="0013043D">
        <w:t xml:space="preserve">letilmeye uygun yapıda olacaktır. Ayrıca bu baralar, ileride bu panel grubuna ekleme yapılmak istendiğinde, üzerinde hiç bir ilave </w:t>
      </w:r>
      <w:r w:rsidR="006258AF" w:rsidRPr="0013043D">
        <w:t>iş</w:t>
      </w:r>
      <w:r w:rsidRPr="0013043D">
        <w:t xml:space="preserve"> yapılmayacak </w:t>
      </w:r>
      <w:r w:rsidR="00371052" w:rsidRPr="0013043D">
        <w:t>ş</w:t>
      </w:r>
      <w:r w:rsidRPr="0013043D">
        <w:t>ekilde, bağlantı delikleri açılmı</w:t>
      </w:r>
      <w:r w:rsidR="00965CFE" w:rsidRPr="0013043D">
        <w:t>ş</w:t>
      </w:r>
      <w:r w:rsidRPr="0013043D">
        <w:t xml:space="preserve"> ve gerekli desteklemeler öngörülmü</w:t>
      </w:r>
      <w:r w:rsidR="00965CFE" w:rsidRPr="0013043D">
        <w:t>ş</w:t>
      </w:r>
      <w:r w:rsidRPr="0013043D">
        <w:t xml:space="preserve"> olarak sağlanacaktır. Yatay baraların kesitleri tüm pano boyunca aynı kesitte olacaktır.</w:t>
      </w:r>
    </w:p>
    <w:p w14:paraId="7B17452A" w14:textId="5A8DB6C8" w:rsidR="00DB5BC8" w:rsidRPr="0013043D" w:rsidRDefault="00DB5BC8" w:rsidP="00965CFE">
      <w:r w:rsidRPr="0013043D">
        <w:t>Baralar ve bağlantı elemanları için, nominal kısa devre akımlarının yol açtığı termik ve manyetik etkilere kar</w:t>
      </w:r>
      <w:r w:rsidR="00965CFE" w:rsidRPr="0013043D">
        <w:t>ş</w:t>
      </w:r>
      <w:r w:rsidRPr="0013043D">
        <w:t>ı yeterli dayanıklılık ve destek sağlanacaktır.</w:t>
      </w:r>
    </w:p>
    <w:p w14:paraId="46C5527F" w14:textId="77777777" w:rsidR="00DB5BC8" w:rsidRPr="0013043D" w:rsidRDefault="00DB5BC8" w:rsidP="00965CFE">
      <w:r w:rsidRPr="0013043D">
        <w:t xml:space="preserve">Baralar, yüksek iletkenlikte, EN 13601 standartlarına uygun olarak </w:t>
      </w:r>
      <w:proofErr w:type="gramStart"/>
      <w:r w:rsidRPr="0013043D">
        <w:t>% 99,9</w:t>
      </w:r>
      <w:proofErr w:type="gramEnd"/>
      <w:r w:rsidRPr="0013043D">
        <w:t xml:space="preserve"> saflıkta en az 3 mikron kalınlığında kalay kaplı (nötr barası dahil) Cu ETP tipinde içi dolu elektrolit bakır lama olacaktır. Ana baralar ile dağıtım baraları arasındaki bağlantılar baralarla yapılacaktır ve esnek bant bağlantı elemanları kullanılmayacaktır.</w:t>
      </w:r>
    </w:p>
    <w:p w14:paraId="1AFA9DE4" w14:textId="16E3DB59" w:rsidR="00DB5BC8" w:rsidRPr="0013043D" w:rsidRDefault="00DB5BC8" w:rsidP="00965CFE">
      <w:r w:rsidRPr="0013043D">
        <w:t>Baralar pano tabanına paralel veya dü</w:t>
      </w:r>
      <w:r w:rsidR="00965CFE" w:rsidRPr="0013043D">
        <w:t>ş</w:t>
      </w:r>
      <w:r w:rsidRPr="0013043D">
        <w:t>ey konumda olacak, gerekli sayıda mesnet izolatörleri ile tespit edil</w:t>
      </w:r>
      <w:r w:rsidR="00965CFE" w:rsidRPr="0013043D">
        <w:t>ecektir. Mesnet izolatörlerinin</w:t>
      </w:r>
      <w:r w:rsidRPr="0013043D">
        <w:t xml:space="preserve"> tepe kuvveti, kısa devrede meydana gelecek dinamik kuvvetlere dayanacak kapasitede seçilecektir. Baralara açılan delikler ve cıvatalı bara bağ</w:t>
      </w:r>
      <w:r w:rsidR="00965CFE" w:rsidRPr="0013043D">
        <w:t xml:space="preserve">lantıları DIN 43673 </w:t>
      </w:r>
      <w:proofErr w:type="spellStart"/>
      <w:r w:rsidR="00965CFE" w:rsidRPr="0013043D">
        <w:t>Part</w:t>
      </w:r>
      <w:proofErr w:type="spellEnd"/>
      <w:r w:rsidR="00965CFE" w:rsidRPr="0013043D">
        <w:t xml:space="preserve"> 1 ve 2’</w:t>
      </w:r>
      <w:r w:rsidRPr="0013043D">
        <w:t>ye uygun olacaktır.</w:t>
      </w:r>
    </w:p>
    <w:p w14:paraId="1B87FFCF" w14:textId="230CFBCB" w:rsidR="00DB5BC8" w:rsidRPr="0013043D" w:rsidRDefault="00DB5BC8" w:rsidP="00965CFE">
      <w:r w:rsidRPr="0013043D">
        <w:t>Ana bara ile çıkı</w:t>
      </w:r>
      <w:r w:rsidR="00965CFE" w:rsidRPr="0013043D">
        <w:t>ş</w:t>
      </w:r>
      <w:r w:rsidRPr="0013043D">
        <w:t xml:space="preserve"> ünitelerindeki cihazlar arasındaki bağlantılar, dikdörtgen kesitli veya yuvarlak elektrolitik bakır iletkenlerle veya bakır iletkenli, çok telli, yalıtılmı</w:t>
      </w:r>
      <w:r w:rsidR="00965CFE" w:rsidRPr="0013043D">
        <w:t>ş</w:t>
      </w:r>
      <w:r w:rsidRPr="0013043D">
        <w:t xml:space="preserve"> kablolarla yapılacaktır</w:t>
      </w:r>
      <w:r w:rsidR="00965CFE" w:rsidRPr="0013043D">
        <w:t>. Panel içinde kullanılan 250 A’</w:t>
      </w:r>
      <w:r w:rsidRPr="0013043D">
        <w:t xml:space="preserve">den büyük </w:t>
      </w:r>
      <w:r w:rsidR="00965CFE" w:rsidRPr="0013043D">
        <w:t>ş</w:t>
      </w:r>
      <w:r w:rsidRPr="0013043D">
        <w:t>alterlerin bağlantıları gerek olmadıkça bara ile yapılacaktır. Kullanılacak iletkenlerin kesitleri; panonun düzenlenmesi, sıcaklık artı</w:t>
      </w:r>
      <w:r w:rsidR="00965CFE" w:rsidRPr="0013043D">
        <w:t>ş</w:t>
      </w:r>
      <w:r w:rsidRPr="0013043D">
        <w:t>ları, anma akımları, kısa devrelerde meydana gelecek termik ve dinamik zorlamalar ve titre</w:t>
      </w:r>
      <w:r w:rsidR="00965CFE" w:rsidRPr="0013043D">
        <w:t>ş</w:t>
      </w:r>
      <w:r w:rsidRPr="0013043D">
        <w:t>imler dikkate alınarak, imalatçı tarafından saptanacaktır.</w:t>
      </w:r>
    </w:p>
    <w:p w14:paraId="4B6D62B8" w14:textId="7C00263A" w:rsidR="00DB5BC8" w:rsidRPr="0013043D" w:rsidRDefault="00DB5BC8" w:rsidP="00965CFE">
      <w:r w:rsidRPr="0013043D">
        <w:t>Ana ve yardımcı devre iletkenleri numara, renk veya i</w:t>
      </w:r>
      <w:r w:rsidR="00965CFE" w:rsidRPr="0013043D">
        <w:t>ş</w:t>
      </w:r>
      <w:r w:rsidRPr="0013043D">
        <w:t>aretlerle tanıtılacaktır. Bu i</w:t>
      </w:r>
      <w:r w:rsidR="00965CFE" w:rsidRPr="0013043D">
        <w:t>ş</w:t>
      </w:r>
      <w:r w:rsidRPr="0013043D">
        <w:t xml:space="preserve">aretleme </w:t>
      </w:r>
      <w:proofErr w:type="spellStart"/>
      <w:r w:rsidRPr="0013043D">
        <w:t>kablaj</w:t>
      </w:r>
      <w:proofErr w:type="spellEnd"/>
      <w:r w:rsidRPr="0013043D">
        <w:t xml:space="preserve"> </w:t>
      </w:r>
      <w:r w:rsidR="00965CFE" w:rsidRPr="0013043D">
        <w:t>ş</w:t>
      </w:r>
      <w:r w:rsidRPr="0013043D">
        <w:t xml:space="preserve">emalarına ve </w:t>
      </w:r>
      <w:r w:rsidR="00371052" w:rsidRPr="0013043D">
        <w:t>Ş</w:t>
      </w:r>
      <w:r w:rsidRPr="0013043D">
        <w:t>artname maddelerine uygun olacaktır. Tanıtma yalnızca iletken uçlarında yapılacaktır.</w:t>
      </w:r>
    </w:p>
    <w:p w14:paraId="3E71015D" w14:textId="56990FDA" w:rsidR="00DB5BC8" w:rsidRPr="0013043D" w:rsidRDefault="00DB5BC8" w:rsidP="00965CFE">
      <w:r w:rsidRPr="0013043D">
        <w:t>Koruma topraklaması devresinde kullanılacak iletkenler (PE) sarı-ye</w:t>
      </w:r>
      <w:r w:rsidR="00965CFE" w:rsidRPr="0013043D">
        <w:t>ş</w:t>
      </w:r>
      <w:r w:rsidRPr="0013043D">
        <w:t>il çift renkli olacaktır. Ana ve yardımcı devrelerde kullanılacak nötr iletkenler, açık mavi renkte olacaktır.</w:t>
      </w:r>
    </w:p>
    <w:p w14:paraId="104E226E" w14:textId="77777777" w:rsidR="00DB5BC8" w:rsidRPr="0013043D" w:rsidRDefault="00DB5BC8" w:rsidP="00FB2B17">
      <w:pPr>
        <w:pStyle w:val="Balk4"/>
      </w:pPr>
      <w:r w:rsidRPr="0013043D">
        <w:t>Testler</w:t>
      </w:r>
    </w:p>
    <w:p w14:paraId="208BA10B" w14:textId="781F89F4" w:rsidR="00DB5BC8" w:rsidRPr="0013043D" w:rsidRDefault="00965CFE" w:rsidP="00371052">
      <w:pPr>
        <w:numPr>
          <w:ilvl w:val="0"/>
          <w:numId w:val="6"/>
        </w:numPr>
      </w:pPr>
      <w:r w:rsidRPr="0013043D">
        <w:t>Tip Testler : (IEC 61439-1&amp;2’y</w:t>
      </w:r>
      <w:r w:rsidR="00DB5BC8" w:rsidRPr="0013043D">
        <w:t>e göre)</w:t>
      </w:r>
    </w:p>
    <w:p w14:paraId="27ADD6A0" w14:textId="2EF3C4E7" w:rsidR="00DB5BC8" w:rsidRPr="0013043D" w:rsidRDefault="00DB5BC8" w:rsidP="00371052">
      <w:pPr>
        <w:numPr>
          <w:ilvl w:val="1"/>
          <w:numId w:val="6"/>
        </w:numPr>
        <w:spacing w:line="276" w:lineRule="auto"/>
      </w:pPr>
      <w:r w:rsidRPr="0013043D">
        <w:t>Sıcaklık artı</w:t>
      </w:r>
      <w:r w:rsidR="00965CFE" w:rsidRPr="0013043D">
        <w:t>ş</w:t>
      </w:r>
      <w:r w:rsidRPr="0013043D">
        <w:t>ı sınırlarının denetlenmesi:</w:t>
      </w:r>
      <w:r w:rsidRPr="0013043D">
        <w:tab/>
        <w:t>IEC 61439-1&amp;2</w:t>
      </w:r>
    </w:p>
    <w:p w14:paraId="127D1AAA" w14:textId="14510F83" w:rsidR="00DB5BC8" w:rsidRPr="0013043D" w:rsidRDefault="00DB5BC8" w:rsidP="00371052">
      <w:pPr>
        <w:numPr>
          <w:ilvl w:val="1"/>
          <w:numId w:val="6"/>
        </w:numPr>
        <w:spacing w:line="276" w:lineRule="auto"/>
      </w:pPr>
      <w:r w:rsidRPr="0013043D">
        <w:t>Yalıtım özelliklerinin denetlenmesi:</w:t>
      </w:r>
      <w:r w:rsidRPr="0013043D">
        <w:tab/>
      </w:r>
      <w:r w:rsidR="00371052" w:rsidRPr="0013043D">
        <w:tab/>
      </w:r>
      <w:r w:rsidRPr="0013043D">
        <w:t>IEC 61439-1&amp;2</w:t>
      </w:r>
    </w:p>
    <w:p w14:paraId="6474945E" w14:textId="04CCC1B3" w:rsidR="00DB5BC8" w:rsidRPr="0013043D" w:rsidRDefault="00DB5BC8" w:rsidP="00371052">
      <w:pPr>
        <w:numPr>
          <w:ilvl w:val="1"/>
          <w:numId w:val="6"/>
        </w:numPr>
        <w:spacing w:line="276" w:lineRule="auto"/>
      </w:pPr>
      <w:r w:rsidRPr="0013043D">
        <w:lastRenderedPageBreak/>
        <w:t>Kısa</w:t>
      </w:r>
      <w:r w:rsidR="001A3748" w:rsidRPr="0013043D">
        <w:t xml:space="preserve"> </w:t>
      </w:r>
      <w:r w:rsidRPr="0013043D">
        <w:t>devre dayanıklılığının denetlenmesi:</w:t>
      </w:r>
      <w:r w:rsidRPr="0013043D">
        <w:tab/>
        <w:t>IEC 61439-1&amp;2</w:t>
      </w:r>
    </w:p>
    <w:p w14:paraId="676CC538" w14:textId="3E2FB0D7" w:rsidR="00DB5BC8" w:rsidRPr="0013043D" w:rsidRDefault="00DB5BC8" w:rsidP="00371052">
      <w:pPr>
        <w:numPr>
          <w:ilvl w:val="1"/>
          <w:numId w:val="6"/>
        </w:numPr>
        <w:spacing w:line="276" w:lineRule="auto"/>
      </w:pPr>
      <w:r w:rsidRPr="0013043D">
        <w:t>Koruyucu devrenin etkinliğinin denetlenmesi:</w:t>
      </w:r>
      <w:r w:rsidRPr="0013043D">
        <w:tab/>
        <w:t>IEC 61439-1&amp;2</w:t>
      </w:r>
    </w:p>
    <w:p w14:paraId="41B3A24D" w14:textId="0F63FA2E" w:rsidR="00371052" w:rsidRPr="0013043D" w:rsidRDefault="00DB5BC8" w:rsidP="00371052">
      <w:pPr>
        <w:numPr>
          <w:ilvl w:val="1"/>
          <w:numId w:val="6"/>
        </w:numPr>
        <w:spacing w:line="276" w:lineRule="auto"/>
      </w:pPr>
      <w:r w:rsidRPr="0013043D">
        <w:t>Yalıtım uzaklıkları ve yüzeysel yalıt</w:t>
      </w:r>
      <w:r w:rsidR="00371052" w:rsidRPr="0013043D">
        <w:t>ım uzaklıklarının denetlenmesi:</w:t>
      </w:r>
    </w:p>
    <w:p w14:paraId="52D6E4D6" w14:textId="23663892" w:rsidR="00DB5BC8" w:rsidRPr="0013043D" w:rsidRDefault="00DB5BC8" w:rsidP="00371052">
      <w:pPr>
        <w:spacing w:line="276" w:lineRule="auto"/>
        <w:ind w:left="5638" w:firstLine="882"/>
      </w:pPr>
      <w:r w:rsidRPr="0013043D">
        <w:t>IEC 61439-1&amp;2</w:t>
      </w:r>
    </w:p>
    <w:p w14:paraId="1915CA60" w14:textId="33090278" w:rsidR="00DB5BC8" w:rsidRPr="0013043D" w:rsidRDefault="00DB5BC8" w:rsidP="00371052">
      <w:pPr>
        <w:numPr>
          <w:ilvl w:val="1"/>
          <w:numId w:val="6"/>
        </w:numPr>
        <w:spacing w:line="276" w:lineRule="auto"/>
      </w:pPr>
      <w:r w:rsidRPr="0013043D">
        <w:t>Mekanik i</w:t>
      </w:r>
      <w:r w:rsidR="001A3748" w:rsidRPr="0013043D">
        <w:t>ş</w:t>
      </w:r>
      <w:r w:rsidRPr="0013043D">
        <w:t>lerliğin denetlenmesi</w:t>
      </w:r>
      <w:r w:rsidR="00371052" w:rsidRPr="0013043D">
        <w:t>:</w:t>
      </w:r>
      <w:r w:rsidRPr="0013043D">
        <w:tab/>
      </w:r>
      <w:r w:rsidR="00371052" w:rsidRPr="0013043D">
        <w:tab/>
      </w:r>
      <w:r w:rsidRPr="0013043D">
        <w:t>IEC 61439-1&amp;2</w:t>
      </w:r>
    </w:p>
    <w:p w14:paraId="7401762D" w14:textId="686B86BE" w:rsidR="00DB5BC8" w:rsidRPr="0013043D" w:rsidRDefault="00DB5BC8" w:rsidP="00371052">
      <w:pPr>
        <w:numPr>
          <w:ilvl w:val="1"/>
          <w:numId w:val="6"/>
        </w:numPr>
        <w:spacing w:line="276" w:lineRule="auto"/>
      </w:pPr>
      <w:r w:rsidRPr="0013043D">
        <w:t>Koruma derecesinin denetlenmesi</w:t>
      </w:r>
      <w:r w:rsidR="00371052" w:rsidRPr="0013043D">
        <w:t>:</w:t>
      </w:r>
      <w:r w:rsidR="00371052" w:rsidRPr="0013043D">
        <w:tab/>
      </w:r>
      <w:r w:rsidR="00371052" w:rsidRPr="0013043D">
        <w:tab/>
      </w:r>
      <w:r w:rsidRPr="0013043D">
        <w:t>IEC 61439-1&amp;2</w:t>
      </w:r>
    </w:p>
    <w:p w14:paraId="771F8A1D" w14:textId="48D0A6C6" w:rsidR="00DB5BC8" w:rsidRPr="0013043D" w:rsidRDefault="00996130" w:rsidP="00371052">
      <w:pPr>
        <w:numPr>
          <w:ilvl w:val="1"/>
          <w:numId w:val="6"/>
        </w:numPr>
        <w:spacing w:line="276" w:lineRule="auto"/>
      </w:pPr>
      <w:r w:rsidRPr="0013043D">
        <w:t>İ</w:t>
      </w:r>
      <w:r w:rsidR="001A3748" w:rsidRPr="0013043D">
        <w:t>ç ark testi-</w:t>
      </w:r>
      <w:r w:rsidR="00DB5BC8" w:rsidRPr="0013043D">
        <w:t>(VDE 0660 Kısım 500 Ek:2)</w:t>
      </w:r>
      <w:r w:rsidR="00371052" w:rsidRPr="0013043D">
        <w:t>:</w:t>
      </w:r>
      <w:r w:rsidR="00DB5BC8" w:rsidRPr="0013043D">
        <w:tab/>
      </w:r>
      <w:r w:rsidR="00371052" w:rsidRPr="0013043D">
        <w:t>IEC 61641</w:t>
      </w:r>
    </w:p>
    <w:p w14:paraId="10027EC9" w14:textId="2AD80F90" w:rsidR="00DB5BC8" w:rsidRPr="0013043D" w:rsidRDefault="001A3748" w:rsidP="00371052">
      <w:pPr>
        <w:numPr>
          <w:ilvl w:val="0"/>
          <w:numId w:val="6"/>
        </w:numPr>
        <w:spacing w:line="276" w:lineRule="auto"/>
      </w:pPr>
      <w:r w:rsidRPr="0013043D">
        <w:t>Rutin Testler : (IEC 61439- 1&amp;2’y</w:t>
      </w:r>
      <w:r w:rsidR="00DB5BC8" w:rsidRPr="0013043D">
        <w:t>e göre)</w:t>
      </w:r>
    </w:p>
    <w:p w14:paraId="4AC6AF6C" w14:textId="79684E63" w:rsidR="00DB5BC8" w:rsidRPr="0013043D" w:rsidRDefault="00DB5BC8" w:rsidP="00371052">
      <w:pPr>
        <w:numPr>
          <w:ilvl w:val="1"/>
          <w:numId w:val="6"/>
        </w:numPr>
        <w:spacing w:line="276" w:lineRule="auto"/>
      </w:pPr>
      <w:r w:rsidRPr="0013043D">
        <w:t>Kablolama muayenesi ve elektrik i</w:t>
      </w:r>
      <w:r w:rsidR="001A3748" w:rsidRPr="0013043D">
        <w:t>ş</w:t>
      </w:r>
      <w:r w:rsidRPr="0013043D">
        <w:t>lerlik testi</w:t>
      </w:r>
      <w:r w:rsidR="00371052" w:rsidRPr="0013043D">
        <w:t>:</w:t>
      </w:r>
      <w:r w:rsidRPr="0013043D">
        <w:tab/>
        <w:t>IEC 61439-1&amp;2</w:t>
      </w:r>
    </w:p>
    <w:p w14:paraId="4344AA3C" w14:textId="45C56B56" w:rsidR="00DB5BC8" w:rsidRPr="0013043D" w:rsidRDefault="00DB5BC8" w:rsidP="00371052">
      <w:pPr>
        <w:numPr>
          <w:ilvl w:val="1"/>
          <w:numId w:val="6"/>
        </w:numPr>
        <w:spacing w:line="276" w:lineRule="auto"/>
      </w:pPr>
      <w:r w:rsidRPr="0013043D">
        <w:t>Yalıtım testi</w:t>
      </w:r>
      <w:r w:rsidRPr="0013043D">
        <w:tab/>
      </w:r>
      <w:r w:rsidR="00371052" w:rsidRPr="0013043D">
        <w:tab/>
      </w:r>
      <w:r w:rsidR="00371052" w:rsidRPr="0013043D">
        <w:tab/>
      </w:r>
      <w:r w:rsidRPr="0013043D">
        <w:t>IEC 61439-1&amp;2</w:t>
      </w:r>
    </w:p>
    <w:p w14:paraId="2394EF4A" w14:textId="19B4CD1C" w:rsidR="00371052" w:rsidRPr="0013043D" w:rsidRDefault="00DB5BC8" w:rsidP="00371052">
      <w:pPr>
        <w:numPr>
          <w:ilvl w:val="1"/>
          <w:numId w:val="6"/>
        </w:numPr>
        <w:spacing w:line="276" w:lineRule="auto"/>
      </w:pPr>
      <w:r w:rsidRPr="0013043D">
        <w:t>Koruma tedbirleri ve koruma devrelerinin</w:t>
      </w:r>
      <w:r w:rsidR="00371052" w:rsidRPr="0013043D">
        <w:t xml:space="preserve"> elektriksel sürekliliği testi:</w:t>
      </w:r>
    </w:p>
    <w:p w14:paraId="3C439E22" w14:textId="23ACB0D8" w:rsidR="00DB5BC8" w:rsidRPr="0013043D" w:rsidRDefault="00DB5BC8" w:rsidP="00371052">
      <w:pPr>
        <w:spacing w:line="276" w:lineRule="auto"/>
        <w:ind w:left="5638" w:firstLine="882"/>
      </w:pPr>
      <w:r w:rsidRPr="0013043D">
        <w:t>IEC 61439-1&amp;2</w:t>
      </w:r>
    </w:p>
    <w:p w14:paraId="09164C21" w14:textId="77777777" w:rsidR="00DB5BC8" w:rsidRPr="0013043D" w:rsidRDefault="00DB5BC8" w:rsidP="007A0EA3">
      <w:pPr>
        <w:pStyle w:val="Balk3"/>
      </w:pPr>
      <w:bookmarkStart w:id="47" w:name="_Toc109828153"/>
      <w:r w:rsidRPr="0013043D">
        <w:t>Motor Kontrol Panolarının (MCC) Tasarımı</w:t>
      </w:r>
      <w:bookmarkEnd w:id="47"/>
    </w:p>
    <w:p w14:paraId="3773564C" w14:textId="7ECE98FF" w:rsidR="00DB5BC8" w:rsidRPr="0013043D" w:rsidRDefault="00DB5BC8" w:rsidP="001A3748">
      <w:r w:rsidRPr="0013043D">
        <w:t>MCC panoları beslediği bölgedeki elektrikli ekipmanlara (pompa, motor,</w:t>
      </w:r>
      <w:r w:rsidR="00781CE3" w:rsidRPr="0013043D">
        <w:t xml:space="preserve"> </w:t>
      </w:r>
      <w:proofErr w:type="spellStart"/>
      <w:r w:rsidR="00781CE3" w:rsidRPr="0013043D">
        <w:t>blower</w:t>
      </w:r>
      <w:proofErr w:type="spellEnd"/>
      <w:r w:rsidR="00781CE3" w:rsidRPr="0013043D">
        <w:t>, aktü</w:t>
      </w:r>
      <w:r w:rsidR="001A3748" w:rsidRPr="0013043D">
        <w:t>atör, vinç, fan, vb</w:t>
      </w:r>
      <w:r w:rsidRPr="0013043D">
        <w:t>.) veya yerel kumanda ve kontrol panolarına elektrik temini ile gerekli yol verme, kumanda ve kontrol donanımını içerecektir.</w:t>
      </w:r>
    </w:p>
    <w:p w14:paraId="5EC25FF3" w14:textId="77777777" w:rsidR="00DB5BC8" w:rsidRPr="0013043D" w:rsidRDefault="00DB5BC8" w:rsidP="00FB2B17">
      <w:pPr>
        <w:pStyle w:val="Balk4"/>
      </w:pPr>
      <w:r w:rsidRPr="0013043D">
        <w:t>Genel</w:t>
      </w:r>
    </w:p>
    <w:p w14:paraId="61E7CBE9" w14:textId="28FF7348" w:rsidR="00DB5BC8" w:rsidRPr="0013043D" w:rsidRDefault="00DB5BC8" w:rsidP="001A3748">
      <w:r w:rsidRPr="0013043D">
        <w:t>Alçak gerilim MCC Panoları a</w:t>
      </w:r>
      <w:r w:rsidR="001A3748" w:rsidRPr="0013043D">
        <w:t>ş</w:t>
      </w:r>
      <w:r w:rsidRPr="0013043D">
        <w:t>ağıdaki standartların gereklerine uygun olmalıdır:</w:t>
      </w:r>
    </w:p>
    <w:p w14:paraId="1486934C" w14:textId="77777777" w:rsidR="00DB5BC8" w:rsidRPr="0013043D" w:rsidRDefault="00DB5BC8" w:rsidP="00371052">
      <w:pPr>
        <w:numPr>
          <w:ilvl w:val="0"/>
          <w:numId w:val="62"/>
        </w:numPr>
        <w:spacing w:line="276" w:lineRule="auto"/>
      </w:pPr>
      <w:r w:rsidRPr="0013043D">
        <w:t>IEC EN 61439-1 Alçak gerilim anahtarlama ve kontrol düzeni donanımları</w:t>
      </w:r>
    </w:p>
    <w:p w14:paraId="09CD826F" w14:textId="1D622657" w:rsidR="00DB5BC8" w:rsidRPr="0013043D" w:rsidRDefault="00DB5BC8" w:rsidP="00371052">
      <w:pPr>
        <w:numPr>
          <w:ilvl w:val="0"/>
          <w:numId w:val="62"/>
        </w:numPr>
        <w:spacing w:line="276" w:lineRule="auto"/>
      </w:pPr>
      <w:r w:rsidRPr="0013043D">
        <w:t xml:space="preserve">Bölüm </w:t>
      </w:r>
      <w:r w:rsidR="00371052" w:rsidRPr="0013043D">
        <w:t>1: Genel</w:t>
      </w:r>
      <w:r w:rsidRPr="0013043D">
        <w:t xml:space="preserve"> kurallar</w:t>
      </w:r>
    </w:p>
    <w:p w14:paraId="2C119C2A" w14:textId="77777777" w:rsidR="00DB5BC8" w:rsidRPr="0013043D" w:rsidRDefault="00DB5BC8" w:rsidP="00371052">
      <w:pPr>
        <w:numPr>
          <w:ilvl w:val="0"/>
          <w:numId w:val="62"/>
        </w:numPr>
        <w:spacing w:line="276" w:lineRule="auto"/>
      </w:pPr>
      <w:r w:rsidRPr="0013043D">
        <w:t>IEC EN 61439-2 Alçak gerilim anahtarlama ve kontrol düzeni donanımları</w:t>
      </w:r>
    </w:p>
    <w:p w14:paraId="3AA0C7CE" w14:textId="2B164DF4" w:rsidR="00DB5BC8" w:rsidRPr="0013043D" w:rsidRDefault="00DB5BC8" w:rsidP="00371052">
      <w:pPr>
        <w:numPr>
          <w:ilvl w:val="0"/>
          <w:numId w:val="62"/>
        </w:numPr>
        <w:spacing w:line="276" w:lineRule="auto"/>
      </w:pPr>
      <w:r w:rsidRPr="0013043D">
        <w:t xml:space="preserve">Bölüm </w:t>
      </w:r>
      <w:r w:rsidR="00371052" w:rsidRPr="0013043D">
        <w:t>2: Güç</w:t>
      </w:r>
      <w:r w:rsidRPr="0013043D">
        <w:t xml:space="preserve"> anahtarlama ve kontrol düzeni donanımları</w:t>
      </w:r>
    </w:p>
    <w:p w14:paraId="451E0DCA" w14:textId="05E19EF3" w:rsidR="00DB5BC8" w:rsidRPr="0013043D" w:rsidRDefault="00DB5BC8" w:rsidP="00371052">
      <w:pPr>
        <w:numPr>
          <w:ilvl w:val="0"/>
          <w:numId w:val="62"/>
        </w:numPr>
        <w:spacing w:line="276" w:lineRule="auto"/>
      </w:pPr>
      <w:r w:rsidRPr="0013043D">
        <w:t>IEC EN 62208 Bo</w:t>
      </w:r>
      <w:r w:rsidR="001A3748" w:rsidRPr="0013043D">
        <w:t>ş</w:t>
      </w:r>
      <w:r w:rsidRPr="0013043D">
        <w:t xml:space="preserve"> Mahfazalar</w:t>
      </w:r>
    </w:p>
    <w:p w14:paraId="2D03E410" w14:textId="3B1A385C" w:rsidR="00DB5BC8" w:rsidRPr="0013043D" w:rsidRDefault="00DB5BC8" w:rsidP="00371052">
      <w:pPr>
        <w:numPr>
          <w:ilvl w:val="0"/>
          <w:numId w:val="62"/>
        </w:numPr>
        <w:spacing w:line="276" w:lineRule="auto"/>
      </w:pPr>
      <w:r w:rsidRPr="0013043D">
        <w:t>Alçak gerilim anahtarlama ve kontrol düzenleri için bo</w:t>
      </w:r>
      <w:r w:rsidR="001A3748" w:rsidRPr="0013043D">
        <w:t>ş</w:t>
      </w:r>
      <w:r w:rsidRPr="0013043D">
        <w:t xml:space="preserve"> mahfazalar - Genel özellikler</w:t>
      </w:r>
    </w:p>
    <w:p w14:paraId="0950FFF3" w14:textId="7056C8F7" w:rsidR="00DB5BC8" w:rsidRPr="0013043D" w:rsidRDefault="00DB5BC8" w:rsidP="00371052">
      <w:pPr>
        <w:numPr>
          <w:ilvl w:val="0"/>
          <w:numId w:val="62"/>
        </w:numPr>
        <w:spacing w:line="276" w:lineRule="auto"/>
      </w:pPr>
      <w:r w:rsidRPr="0013043D">
        <w:t xml:space="preserve">IEC 60068-3-3, EN, IEC 60086-2-6, </w:t>
      </w:r>
      <w:r w:rsidR="00371052" w:rsidRPr="0013043D">
        <w:t>EN, IEC</w:t>
      </w:r>
      <w:r w:rsidRPr="0013043D">
        <w:t xml:space="preserve"> 60068-2-57 Sismik Test Metotları</w:t>
      </w:r>
    </w:p>
    <w:p w14:paraId="0377C15B" w14:textId="77777777" w:rsidR="00DB5BC8" w:rsidRPr="0013043D" w:rsidRDefault="00DB5BC8" w:rsidP="00371052">
      <w:pPr>
        <w:numPr>
          <w:ilvl w:val="0"/>
          <w:numId w:val="62"/>
        </w:numPr>
        <w:spacing w:line="276" w:lineRule="auto"/>
      </w:pPr>
      <w:r w:rsidRPr="0013043D">
        <w:t>IEC 60529 – Hücrelerin koruma dereceleri</w:t>
      </w:r>
    </w:p>
    <w:p w14:paraId="24417CC1" w14:textId="5670E7ED" w:rsidR="00DB5BC8" w:rsidRPr="0013043D" w:rsidRDefault="00DB5BC8" w:rsidP="00371052">
      <w:pPr>
        <w:numPr>
          <w:ilvl w:val="0"/>
          <w:numId w:val="62"/>
        </w:numPr>
        <w:spacing w:line="276" w:lineRule="auto"/>
      </w:pPr>
      <w:r w:rsidRPr="0013043D">
        <w:t xml:space="preserve">IEC 60831-1, EN 60831-1, </w:t>
      </w:r>
      <w:proofErr w:type="spellStart"/>
      <w:r w:rsidR="001A3748" w:rsidRPr="0013043D">
        <w:t>ş</w:t>
      </w:r>
      <w:r w:rsidRPr="0013043D">
        <w:t>önt</w:t>
      </w:r>
      <w:proofErr w:type="spellEnd"/>
      <w:r w:rsidRPr="0013043D">
        <w:t xml:space="preserve"> kapasitörler</w:t>
      </w:r>
    </w:p>
    <w:p w14:paraId="7F5BB088" w14:textId="155703ED" w:rsidR="00DB5BC8" w:rsidRPr="0013043D" w:rsidRDefault="00DB5BC8" w:rsidP="00371052">
      <w:pPr>
        <w:numPr>
          <w:ilvl w:val="0"/>
          <w:numId w:val="62"/>
        </w:numPr>
        <w:spacing w:line="276" w:lineRule="auto"/>
      </w:pPr>
      <w:r w:rsidRPr="0013043D">
        <w:t xml:space="preserve">IEC 61641 </w:t>
      </w:r>
      <w:r w:rsidR="00996130" w:rsidRPr="0013043D">
        <w:t>İ</w:t>
      </w:r>
      <w:r w:rsidRPr="0013043D">
        <w:t>ç Ark testi</w:t>
      </w:r>
    </w:p>
    <w:p w14:paraId="7B9048FD" w14:textId="7425FC86" w:rsidR="00DB5BC8" w:rsidRPr="0013043D" w:rsidRDefault="00DB5BC8" w:rsidP="00371052">
      <w:pPr>
        <w:numPr>
          <w:ilvl w:val="0"/>
          <w:numId w:val="62"/>
        </w:numPr>
        <w:spacing w:line="276" w:lineRule="auto"/>
      </w:pPr>
      <w:r w:rsidRPr="0013043D">
        <w:t>Doğrudan temas yoluyla elektrik çarpmasına kar</w:t>
      </w:r>
      <w:r w:rsidR="001A3748" w:rsidRPr="0013043D">
        <w:t>ş</w:t>
      </w:r>
      <w:r w:rsidRPr="0013043D">
        <w:t>ı koruma</w:t>
      </w:r>
    </w:p>
    <w:p w14:paraId="694D0E37" w14:textId="77777777" w:rsidR="00DB5BC8" w:rsidRPr="0013043D" w:rsidRDefault="00DB5BC8" w:rsidP="00371052">
      <w:pPr>
        <w:numPr>
          <w:ilvl w:val="0"/>
          <w:numId w:val="62"/>
        </w:numPr>
        <w:spacing w:line="276" w:lineRule="auto"/>
      </w:pPr>
      <w:r w:rsidRPr="0013043D">
        <w:lastRenderedPageBreak/>
        <w:t xml:space="preserve">DIN EN 50274 (VDE 0660 </w:t>
      </w:r>
      <w:proofErr w:type="spellStart"/>
      <w:r w:rsidRPr="0013043D">
        <w:t>Part</w:t>
      </w:r>
      <w:proofErr w:type="spellEnd"/>
      <w:r w:rsidRPr="0013043D">
        <w:t xml:space="preserve"> 514)</w:t>
      </w:r>
    </w:p>
    <w:p w14:paraId="4C273B02" w14:textId="1FD05270" w:rsidR="00DB5BC8" w:rsidRPr="0013043D" w:rsidRDefault="00DB5BC8" w:rsidP="00371052">
      <w:pPr>
        <w:numPr>
          <w:ilvl w:val="0"/>
          <w:numId w:val="62"/>
        </w:numPr>
        <w:spacing w:line="276" w:lineRule="auto"/>
      </w:pPr>
      <w:r w:rsidRPr="0013043D">
        <w:t>Çevre ko</w:t>
      </w:r>
      <w:r w:rsidR="001A3748" w:rsidRPr="0013043D">
        <w:t>ş</w:t>
      </w:r>
      <w:r w:rsidRPr="0013043D">
        <w:t>ullarına göre sınıflandırma – IEC 60721-3-3</w:t>
      </w:r>
    </w:p>
    <w:p w14:paraId="180F8C34" w14:textId="5427893D" w:rsidR="00DB5BC8" w:rsidRPr="0013043D" w:rsidRDefault="00DB5BC8" w:rsidP="001A3748">
      <w:r w:rsidRPr="0013043D">
        <w:t xml:space="preserve">Panolar ağır hizmet </w:t>
      </w:r>
      <w:r w:rsidR="00371052" w:rsidRPr="0013043D">
        <w:t>ş</w:t>
      </w:r>
      <w:r w:rsidRPr="0013043D">
        <w:t>artlarında çalı</w:t>
      </w:r>
      <w:r w:rsidR="001A3748" w:rsidRPr="0013043D">
        <w:t>ş</w:t>
      </w:r>
      <w:r w:rsidRPr="0013043D">
        <w:t>maya uygun seçilecek olup çalı</w:t>
      </w:r>
      <w:r w:rsidR="001A3748" w:rsidRPr="0013043D">
        <w:t>ş</w:t>
      </w:r>
      <w:r w:rsidRPr="0013043D">
        <w:t>ma ortamından kaynaklı pano ve pano ekipmanlarına zarar verebilecek gaz veya benzeri her ko</w:t>
      </w:r>
      <w:r w:rsidR="001A3748" w:rsidRPr="0013043D">
        <w:t>ş</w:t>
      </w:r>
      <w:r w:rsidRPr="0013043D">
        <w:t>ula kar</w:t>
      </w:r>
      <w:r w:rsidR="001A3748" w:rsidRPr="0013043D">
        <w:t>ş</w:t>
      </w:r>
      <w:r w:rsidRPr="0013043D">
        <w:t>ı izolasyonu sağlanacaktır.</w:t>
      </w:r>
    </w:p>
    <w:p w14:paraId="27825D84" w14:textId="5C53CBAC" w:rsidR="00DB5BC8" w:rsidRPr="0013043D" w:rsidRDefault="00DB5BC8" w:rsidP="001A3748">
      <w:r w:rsidRPr="0013043D">
        <w:t>Her pano, tüm güç çıkı</w:t>
      </w:r>
      <w:r w:rsidR="001A3748" w:rsidRPr="0013043D">
        <w:t>ş</w:t>
      </w:r>
      <w:r w:rsidRPr="0013043D">
        <w:t>larının yerle</w:t>
      </w:r>
      <w:r w:rsidR="001A3748" w:rsidRPr="0013043D">
        <w:t>ş</w:t>
      </w:r>
      <w:r w:rsidRPr="0013043D">
        <w:t>tirilmesine yetecek boyut ve bölmelere sahip olacaktır.</w:t>
      </w:r>
    </w:p>
    <w:p w14:paraId="4F4A5463" w14:textId="4DB5128B" w:rsidR="00DB5BC8" w:rsidRPr="0013043D" w:rsidRDefault="00DB5BC8" w:rsidP="001A3748">
      <w:r w:rsidRPr="0013043D">
        <w:t xml:space="preserve">Bu panolar en az IP </w:t>
      </w:r>
      <w:r w:rsidR="004979C6" w:rsidRPr="0013043D">
        <w:t xml:space="preserve">54 </w:t>
      </w:r>
      <w:r w:rsidRPr="0013043D">
        <w:t>koruma sınıfında olacaktır.</w:t>
      </w:r>
    </w:p>
    <w:p w14:paraId="71944615" w14:textId="77777777" w:rsidR="00DB5BC8" w:rsidRPr="0013043D" w:rsidRDefault="00DB5BC8" w:rsidP="001A3748">
      <w:r w:rsidRPr="0013043D">
        <w:t>Panolarda kullanılan ekipmanların varsa operatör panelleri pano üzerine monte edilecek ve pano kapağı açılmadan kontrol ve kumanda fonksiyonlarının kullanılabilmesine olanak tanıyacaktır.</w:t>
      </w:r>
    </w:p>
    <w:p w14:paraId="605197F3" w14:textId="68C93554" w:rsidR="00DB5BC8" w:rsidRPr="0013043D" w:rsidRDefault="00DB5BC8" w:rsidP="001A3748">
      <w:r w:rsidRPr="0013043D">
        <w:t>MCC panoları, tam olarak can ve mal güvenliği sağlamaya yönelik olduğu gibi yüksek seviyede bir i</w:t>
      </w:r>
      <w:r w:rsidR="001A3748" w:rsidRPr="0013043D">
        <w:t>ş</w:t>
      </w:r>
      <w:r w:rsidRPr="0013043D">
        <w:t>letme ve servis devamlılığı sağlamalıdır.</w:t>
      </w:r>
    </w:p>
    <w:p w14:paraId="56175FD7" w14:textId="341818B1" w:rsidR="00DB5BC8" w:rsidRPr="0013043D" w:rsidRDefault="00DB5BC8" w:rsidP="001A3748">
      <w:r w:rsidRPr="0013043D">
        <w:t>Panoların dizaynı; personel ve ekipmanın müdahale ve bakımda emniyetine, servisin güvenilirliğine, bakımın kolaylığına, ekipmanın mekaniksel korunmasına, ekipmanın yer deği</w:t>
      </w:r>
      <w:r w:rsidR="001A3748" w:rsidRPr="0013043D">
        <w:t>ş</w:t>
      </w:r>
      <w:r w:rsidRPr="0013043D">
        <w:t xml:space="preserve">tirilebilmesine ve gelecek yüklerin eklenmesi özelliklerine uygun </w:t>
      </w:r>
      <w:r w:rsidR="00371052" w:rsidRPr="0013043D">
        <w:t>ş</w:t>
      </w:r>
      <w:r w:rsidRPr="0013043D">
        <w:t>ekilde olmalıdır.</w:t>
      </w:r>
    </w:p>
    <w:p w14:paraId="59C495B1" w14:textId="3FA9AD8C" w:rsidR="00DB5BC8" w:rsidRPr="0013043D" w:rsidRDefault="00DB5BC8" w:rsidP="001A3748">
      <w:r w:rsidRPr="0013043D">
        <w:t>Pano içerisinde bulunan baralar, giri</w:t>
      </w:r>
      <w:r w:rsidR="001A3748" w:rsidRPr="0013043D">
        <w:t>ş</w:t>
      </w:r>
      <w:r w:rsidRPr="0013043D">
        <w:t xml:space="preserve"> ve çıkı</w:t>
      </w:r>
      <w:r w:rsidR="001A3748" w:rsidRPr="0013043D">
        <w:t>ş</w:t>
      </w:r>
      <w:r w:rsidRPr="0013043D">
        <w:t xml:space="preserve"> devre kesicileri, koruma, ölçü, kumanda ve kontrol ekipmanları ve diğer yardımcı ekipmanlar bağlı oldukları ekipmanların maksimum yük ko</w:t>
      </w:r>
      <w:r w:rsidR="001A3748" w:rsidRPr="0013043D">
        <w:t>ş</w:t>
      </w:r>
      <w:r w:rsidR="00371052" w:rsidRPr="0013043D">
        <w:t xml:space="preserve">ullarının </w:t>
      </w:r>
      <w:r w:rsidR="00EE14FE" w:rsidRPr="0013043D">
        <w:t xml:space="preserve">en az </w:t>
      </w:r>
      <w:r w:rsidR="00371052" w:rsidRPr="0013043D">
        <w:t>%</w:t>
      </w:r>
      <w:r w:rsidRPr="0013043D">
        <w:t>10 fazlası altında çalı</w:t>
      </w:r>
      <w:r w:rsidR="001A3748" w:rsidRPr="0013043D">
        <w:t>ş</w:t>
      </w:r>
      <w:r w:rsidRPr="0013043D">
        <w:t>ması için yeterli yer olacaktır.</w:t>
      </w:r>
    </w:p>
    <w:p w14:paraId="65AF984A" w14:textId="109A2FA8" w:rsidR="00DB5BC8" w:rsidRPr="0013043D" w:rsidRDefault="00DB5BC8" w:rsidP="001A3748">
      <w:r w:rsidRPr="0013043D">
        <w:t xml:space="preserve">MCC panoları pano odalarında muhafaza edilecek olup </w:t>
      </w:r>
      <w:r w:rsidR="00996130" w:rsidRPr="0013043D">
        <w:t>Ş</w:t>
      </w:r>
      <w:r w:rsidRPr="0013043D">
        <w:t>artname maddelerine uygun yükseltilmi</w:t>
      </w:r>
      <w:r w:rsidR="001A3748" w:rsidRPr="0013043D">
        <w:t>ş</w:t>
      </w:r>
      <w:r w:rsidRPr="0013043D">
        <w:t xml:space="preserve"> dö</w:t>
      </w:r>
      <w:r w:rsidR="001A3748" w:rsidRPr="0013043D">
        <w:t>ş</w:t>
      </w:r>
      <w:r w:rsidRPr="0013043D">
        <w:t>eme üzerine monte edilecektir.</w:t>
      </w:r>
    </w:p>
    <w:p w14:paraId="1C724BCA" w14:textId="06716D91" w:rsidR="00DB5BC8" w:rsidRPr="0013043D" w:rsidRDefault="00DB5BC8" w:rsidP="001A3748">
      <w:r w:rsidRPr="0013043D">
        <w:t>Panolarda IEC 62262 standardına uygun olarak mekanik dayanıklılık IK10 olmalıdır. Kaynaklı imalat kabul edilmeyecektir. Hücre iskeleti sıcak haddelenmi</w:t>
      </w:r>
      <w:r w:rsidR="001A3748" w:rsidRPr="0013043D">
        <w:t>ş</w:t>
      </w:r>
      <w:r w:rsidRPr="0013043D">
        <w:t xml:space="preserve"> galvaniz saçtan eğilmez çelik konstrüksiyon olacaktır.</w:t>
      </w:r>
    </w:p>
    <w:p w14:paraId="67D2565A" w14:textId="0A1B2349" w:rsidR="00DB5BC8" w:rsidRPr="0013043D" w:rsidRDefault="00DB5BC8" w:rsidP="001A3748">
      <w:r w:rsidRPr="0013043D">
        <w:t>Panolar modüler yapıda, geni</w:t>
      </w:r>
      <w:r w:rsidR="001A3748" w:rsidRPr="0013043D">
        <w:t>ş</w:t>
      </w:r>
      <w:r w:rsidRPr="0013043D">
        <w:t xml:space="preserve">lemeye müsait, tüm parçaları sökülüp takılabilir olacaktır. Panoların içerisinde </w:t>
      </w:r>
      <w:r w:rsidR="00EE14FE" w:rsidRPr="0013043D">
        <w:t xml:space="preserve">en az </w:t>
      </w:r>
      <w:r w:rsidRPr="0013043D">
        <w:t>%25 rezerv alan bırakılacaktır.</w:t>
      </w:r>
    </w:p>
    <w:p w14:paraId="0B47AFF6" w14:textId="70713874" w:rsidR="00DB5BC8" w:rsidRPr="0013043D" w:rsidRDefault="00DB5BC8" w:rsidP="001A3748">
      <w:r w:rsidRPr="0013043D">
        <w:t>Çevre ko</w:t>
      </w:r>
      <w:r w:rsidR="001A3748" w:rsidRPr="0013043D">
        <w:t>ş</w:t>
      </w:r>
      <w:r w:rsidRPr="0013043D">
        <w:t>ulları dikkate alınmak suretiyle panolarda kullanılan her türlü malzeme; cıvata, rondelâ, somun, pul vs. paslanmaya ve korozyona kar</w:t>
      </w:r>
      <w:r w:rsidR="001A3748" w:rsidRPr="0013043D">
        <w:t>ş</w:t>
      </w:r>
      <w:r w:rsidRPr="0013043D">
        <w:t xml:space="preserve">ı </w:t>
      </w:r>
      <w:r w:rsidR="000D7489" w:rsidRPr="0013043D">
        <w:t>elektro galvaniz</w:t>
      </w:r>
      <w:r w:rsidRPr="0013043D">
        <w:t xml:space="preserve"> kaplanmı</w:t>
      </w:r>
      <w:r w:rsidR="001A3748" w:rsidRPr="0013043D">
        <w:t>ş</w:t>
      </w:r>
      <w:r w:rsidRPr="0013043D">
        <w:t xml:space="preserve"> olacaktır. Panolar en az 75+25 mikron boya kalınlığında olacaktır. Diğer metal parçalar sıcak daldırma galvaniz veya sarı renkte </w:t>
      </w:r>
      <w:proofErr w:type="spellStart"/>
      <w:r w:rsidR="000D7489" w:rsidRPr="0013043D">
        <w:t>pasifize</w:t>
      </w:r>
      <w:proofErr w:type="spellEnd"/>
      <w:r w:rsidRPr="0013043D">
        <w:t xml:space="preserve"> edilmi</w:t>
      </w:r>
      <w:r w:rsidR="001A3748" w:rsidRPr="0013043D">
        <w:t>ş</w:t>
      </w:r>
      <w:r w:rsidRPr="0013043D">
        <w:t xml:space="preserve"> </w:t>
      </w:r>
      <w:r w:rsidR="000D7489" w:rsidRPr="0013043D">
        <w:t>elektro galvanizli</w:t>
      </w:r>
      <w:r w:rsidRPr="0013043D">
        <w:t xml:space="preserve"> olacaktır.</w:t>
      </w:r>
    </w:p>
    <w:p w14:paraId="58362E1B" w14:textId="0D4CD262" w:rsidR="00DB5BC8" w:rsidRPr="0013043D" w:rsidRDefault="00DB5BC8" w:rsidP="001A3748">
      <w:r w:rsidRPr="0013043D">
        <w:lastRenderedPageBreak/>
        <w:t>MCC Panoları, hem personel ve i</w:t>
      </w:r>
      <w:r w:rsidR="001A3748" w:rsidRPr="0013043D">
        <w:t>ş</w:t>
      </w:r>
      <w:r w:rsidRPr="0013043D">
        <w:t>letme güvenliği hem de tesisteki dı</w:t>
      </w:r>
      <w:r w:rsidR="001A3748" w:rsidRPr="0013043D">
        <w:t>ş</w:t>
      </w:r>
      <w:r w:rsidRPr="0013043D">
        <w:t xml:space="preserve"> etkilere kar</w:t>
      </w:r>
      <w:r w:rsidR="001A3748" w:rsidRPr="0013043D">
        <w:t>ş</w:t>
      </w:r>
      <w:r w:rsidRPr="0013043D">
        <w:t xml:space="preserve">ı koruma </w:t>
      </w:r>
      <w:r w:rsidR="00371052" w:rsidRPr="0013043D">
        <w:t xml:space="preserve">amacıyla IEC 529 veya VDE 0470 </w:t>
      </w:r>
      <w:proofErr w:type="spellStart"/>
      <w:r w:rsidR="00371052" w:rsidRPr="0013043D">
        <w:t>P</w:t>
      </w:r>
      <w:r w:rsidRPr="0013043D">
        <w:t>art</w:t>
      </w:r>
      <w:proofErr w:type="spellEnd"/>
      <w:r w:rsidRPr="0013043D">
        <w:t xml:space="preserve"> 1 standartlarına uygun olarak </w:t>
      </w:r>
      <w:r w:rsidR="004979C6" w:rsidRPr="0013043D">
        <w:t xml:space="preserve">IP 54 </w:t>
      </w:r>
      <w:r w:rsidRPr="0013043D">
        <w:t>koruma düzeyinde imal edilecektir.</w:t>
      </w:r>
    </w:p>
    <w:p w14:paraId="0AA3D47E" w14:textId="34DD635F" w:rsidR="00DB5BC8" w:rsidRPr="0013043D" w:rsidRDefault="00DB5BC8" w:rsidP="001A3748">
      <w:r w:rsidRPr="0013043D">
        <w:t xml:space="preserve">MCC Panoları iç bölümlendirmesinde IEC439-1 ve </w:t>
      </w:r>
      <w:r w:rsidR="00371052" w:rsidRPr="0013043D">
        <w:t>IEC439-2 ye göre en az Form – 3B’</w:t>
      </w:r>
      <w:r w:rsidRPr="0013043D">
        <w:t>ye uygun üretilmelidir.</w:t>
      </w:r>
    </w:p>
    <w:p w14:paraId="4A1B9A99" w14:textId="4A0AE846" w:rsidR="00DB5BC8" w:rsidRPr="0013043D" w:rsidRDefault="00DB5BC8" w:rsidP="001A3748">
      <w:r w:rsidRPr="0013043D">
        <w:t xml:space="preserve">MCC Panolarının kısa devre hata seviyesi projelendirilerek belirlenecektir. Pano imalatları ve tüm </w:t>
      </w:r>
      <w:r w:rsidR="00371052" w:rsidRPr="0013043D">
        <w:t>ş</w:t>
      </w:r>
      <w:r w:rsidRPr="0013043D">
        <w:t>alt ekipmanları bu kısa devre seviyesine göre belirlenecektir.</w:t>
      </w:r>
    </w:p>
    <w:p w14:paraId="2006BB99" w14:textId="207AD0D5" w:rsidR="00DB5BC8" w:rsidRPr="0013043D" w:rsidRDefault="00DB5BC8" w:rsidP="001A3748">
      <w:r w:rsidRPr="0013043D">
        <w:t>MCC Panoları düzgün bir pano görüntüsü için yan yana monte edilmi</w:t>
      </w:r>
      <w:r w:rsidR="001A3748" w:rsidRPr="0013043D">
        <w:t>ş</w:t>
      </w:r>
      <w:r w:rsidRPr="0013043D">
        <w:t xml:space="preserve"> belli sayıdaki yere monteli kabinlerden meydana gelecektir. Her bir hücre yoğu</w:t>
      </w:r>
      <w:r w:rsidR="001A3748" w:rsidRPr="0013043D">
        <w:t>ş</w:t>
      </w:r>
      <w:r w:rsidRPr="0013043D">
        <w:t>maya kar</w:t>
      </w:r>
      <w:r w:rsidR="001A3748" w:rsidRPr="0013043D">
        <w:t>ş</w:t>
      </w:r>
      <w:r w:rsidRPr="0013043D">
        <w:t>ı termostat tarafından kontrol edilen ısıtıcılar ile donatılacaktır.</w:t>
      </w:r>
    </w:p>
    <w:p w14:paraId="3D579228" w14:textId="7949C866" w:rsidR="00DB5BC8" w:rsidRPr="0013043D" w:rsidRDefault="00DB5BC8" w:rsidP="001A3748">
      <w:r w:rsidRPr="0013043D">
        <w:t>Panolar, panolara ait tip testleri alan firmanın sistem garantisi altında üretilecek olup üretime ve ürünlerin sahaya montajına ait her türlü a</w:t>
      </w:r>
      <w:r w:rsidR="001A3748" w:rsidRPr="0013043D">
        <w:t>ş</w:t>
      </w:r>
      <w:r w:rsidRPr="0013043D">
        <w:t xml:space="preserve">amadan ilgili firma sorumlu olacaktır. </w:t>
      </w:r>
      <w:r w:rsidR="00996130" w:rsidRPr="0013043D">
        <w:t>İ</w:t>
      </w:r>
      <w:r w:rsidRPr="0013043D">
        <w:t xml:space="preserve">lgili firma bu sorumluluğu tedarik öncesi yazılı olarak </w:t>
      </w:r>
      <w:r w:rsidR="00996130" w:rsidRPr="0013043D">
        <w:t>İ</w:t>
      </w:r>
      <w:r w:rsidRPr="0013043D">
        <w:t>dareye beyan edecektir.</w:t>
      </w:r>
    </w:p>
    <w:p w14:paraId="638EDD80" w14:textId="4F61E0FB" w:rsidR="00DB5BC8" w:rsidRPr="0013043D" w:rsidRDefault="00DB5BC8" w:rsidP="001A3748">
      <w:r w:rsidRPr="0013043D">
        <w:t xml:space="preserve">Bu sistem garantisi, tasarım, montaj ve rutin testleri kapsayacak olup, ilgili firmanın konusunda uzman teknik personeli tarafından kontrol edilip tüm dokümanlar bu firma adına hazırlanıp </w:t>
      </w:r>
      <w:r w:rsidR="00996130" w:rsidRPr="0013043D">
        <w:t>İ</w:t>
      </w:r>
      <w:r w:rsidRPr="0013043D">
        <w:t>dareye sunulacaktır.</w:t>
      </w:r>
    </w:p>
    <w:p w14:paraId="7AD45096" w14:textId="1E3E1EAF" w:rsidR="00DB5BC8" w:rsidRPr="0013043D" w:rsidRDefault="00DB5BC8" w:rsidP="001A3748">
      <w:r w:rsidRPr="0013043D">
        <w:t>Panolar, imalatı</w:t>
      </w:r>
      <w:r w:rsidR="00781CE3" w:rsidRPr="0013043D">
        <w:t>n herhangi bir</w:t>
      </w:r>
      <w:r w:rsidRPr="0013043D">
        <w:t xml:space="preserve"> a</w:t>
      </w:r>
      <w:r w:rsidR="001A3748" w:rsidRPr="0013043D">
        <w:t>ş</w:t>
      </w:r>
      <w:r w:rsidRPr="0013043D">
        <w:t xml:space="preserve">amasında, </w:t>
      </w:r>
      <w:r w:rsidR="00996130" w:rsidRPr="0013043D">
        <w:t>İ</w:t>
      </w:r>
      <w:r w:rsidRPr="0013043D">
        <w:t>dare</w:t>
      </w:r>
      <w:r w:rsidR="00781CE3" w:rsidRPr="0013043D">
        <w:t xml:space="preserve"> tarafından </w:t>
      </w:r>
      <w:r w:rsidR="001A3748" w:rsidRPr="0013043D">
        <w:t xml:space="preserve">denetime </w:t>
      </w:r>
      <w:r w:rsidRPr="0013043D">
        <w:t>tabi tutulabilecektir. Panoların imalatını müteakip rutin testleri, sistem garantörü firma, yüklenici ve idare yetkili</w:t>
      </w:r>
      <w:r w:rsidR="000D7489" w:rsidRPr="0013043D">
        <w:t>l</w:t>
      </w:r>
      <w:r w:rsidRPr="0013043D">
        <w:t>erin</w:t>
      </w:r>
      <w:r w:rsidR="000D7489" w:rsidRPr="0013043D">
        <w:t>in</w:t>
      </w:r>
      <w:r w:rsidRPr="0013043D">
        <w:t xml:space="preserve"> bulunduğu bir ortamda yapılacaktır.</w:t>
      </w:r>
    </w:p>
    <w:p w14:paraId="3E248992" w14:textId="3002F0BC" w:rsidR="00DB5BC8" w:rsidRPr="0013043D" w:rsidRDefault="00DB5BC8" w:rsidP="001A3748">
      <w:r w:rsidRPr="0013043D">
        <w:t xml:space="preserve">Bütün MCC panolarına, her trafo </w:t>
      </w:r>
      <w:r w:rsidR="004979C6" w:rsidRPr="0013043D">
        <w:t>giriş</w:t>
      </w:r>
      <w:r w:rsidRPr="0013043D">
        <w:t xml:space="preserve"> panosuna en az bir adet olmak üzere haberle</w:t>
      </w:r>
      <w:r w:rsidR="001A3748" w:rsidRPr="0013043D">
        <w:t>ş</w:t>
      </w:r>
      <w:r w:rsidRPr="0013043D">
        <w:t>me modülüyle birlikte aktif, reaktif, kapasitif gücü, akımı, gerilimi frekansı akım gerilim harmoniklerin faz ba</w:t>
      </w:r>
      <w:r w:rsidR="001A3748" w:rsidRPr="0013043D">
        <w:t>ş</w:t>
      </w:r>
      <w:r w:rsidRPr="0013043D">
        <w:t xml:space="preserve">ına ölçümünü ve güç faktörünü ölçen ve bu değerleri izleme ve sınır değerleri kaydederek bilgileri aktarma özelliğine sahip, SCADA sistemine uygun özellikte operatör panelli </w:t>
      </w:r>
      <w:r w:rsidR="00371052" w:rsidRPr="0013043D">
        <w:t>ş</w:t>
      </w:r>
      <w:r w:rsidRPr="0013043D">
        <w:t>artname maddelerine uygun enerji analizörü temin edilecektir. Enerji analizöründen alınan bilgiler merkez kumanda odasından izlenebilecektir.</w:t>
      </w:r>
    </w:p>
    <w:p w14:paraId="1ABE8247" w14:textId="72C57DE6" w:rsidR="00DB5BC8" w:rsidRPr="0013043D" w:rsidRDefault="00DB5BC8" w:rsidP="001A3748">
      <w:r w:rsidRPr="0013043D">
        <w:t>Giri</w:t>
      </w:r>
      <w:r w:rsidR="001A3748" w:rsidRPr="0013043D">
        <w:t>ş</w:t>
      </w:r>
      <w:r w:rsidRPr="0013043D">
        <w:t xml:space="preserve"> ünitesindeki cihazlarla ana bara arasındaki bağlantılar, pano giri</w:t>
      </w:r>
      <w:r w:rsidR="001A3748" w:rsidRPr="0013043D">
        <w:t>ş</w:t>
      </w:r>
      <w:r w:rsidRPr="0013043D">
        <w:t>inde beklenen en yüksek kısa devre akımının termik ve dinamik etkilerine dayanıklı olacaktır.</w:t>
      </w:r>
    </w:p>
    <w:p w14:paraId="107C4E0A" w14:textId="77777777" w:rsidR="00DB5BC8" w:rsidRPr="0013043D" w:rsidRDefault="00DB5BC8" w:rsidP="00FB2B17">
      <w:pPr>
        <w:pStyle w:val="Balk4"/>
      </w:pPr>
      <w:r w:rsidRPr="0013043D">
        <w:t>İletim Elemanları</w:t>
      </w:r>
    </w:p>
    <w:p w14:paraId="0BCA897D" w14:textId="3B33F350" w:rsidR="00DB5BC8" w:rsidRPr="0013043D" w:rsidRDefault="00DB5BC8" w:rsidP="001A3748">
      <w:r w:rsidRPr="0013043D">
        <w:t>MCC Panoları</w:t>
      </w:r>
      <w:r w:rsidR="00371052" w:rsidRPr="0013043D">
        <w:t>,</w:t>
      </w:r>
      <w:r w:rsidRPr="0013043D">
        <w:t xml:space="preserve"> uygun bir </w:t>
      </w:r>
      <w:r w:rsidR="00371052" w:rsidRPr="0013043D">
        <w:t>ş</w:t>
      </w:r>
      <w:r w:rsidRPr="0013043D">
        <w:t>ekilde yükseltilmi</w:t>
      </w:r>
      <w:r w:rsidR="001A3748" w:rsidRPr="0013043D">
        <w:t>ş</w:t>
      </w:r>
      <w:r w:rsidRPr="0013043D">
        <w:t xml:space="preserve"> </w:t>
      </w:r>
      <w:r w:rsidR="00076AA3" w:rsidRPr="0013043D">
        <w:t>baza</w:t>
      </w:r>
      <w:r w:rsidRPr="0013043D">
        <w:t xml:space="preserve"> üzerine monte olacaktır. Kablo giri</w:t>
      </w:r>
      <w:r w:rsidR="001A3748" w:rsidRPr="0013043D">
        <w:t>ş</w:t>
      </w:r>
      <w:r w:rsidRPr="0013043D">
        <w:t>leri a</w:t>
      </w:r>
      <w:r w:rsidR="001A3748" w:rsidRPr="0013043D">
        <w:t>ş</w:t>
      </w:r>
      <w:r w:rsidRPr="0013043D">
        <w:t>ağıdan ve</w:t>
      </w:r>
      <w:r w:rsidR="00076AA3" w:rsidRPr="0013043D">
        <w:t xml:space="preserve"> / veya</w:t>
      </w:r>
      <w:r w:rsidRPr="0013043D">
        <w:t xml:space="preserve"> arkadan olacaktır.</w:t>
      </w:r>
    </w:p>
    <w:p w14:paraId="74092832" w14:textId="2118886F" w:rsidR="00DB5BC8" w:rsidRPr="0013043D" w:rsidRDefault="00DB5BC8" w:rsidP="001A3748">
      <w:r w:rsidRPr="0013043D">
        <w:lastRenderedPageBreak/>
        <w:t>Her MCC panosuna, pano boyunca uygun kapasitede bakır topraklama barası dö</w:t>
      </w:r>
      <w:r w:rsidR="001A3748" w:rsidRPr="0013043D">
        <w:t>ş</w:t>
      </w:r>
      <w:r w:rsidRPr="0013043D">
        <w:t>enecektir. Topraklama barası panelin ana baralarından izole olacaktır.</w:t>
      </w:r>
    </w:p>
    <w:p w14:paraId="1E57F150" w14:textId="342CB9EC" w:rsidR="00DB5BC8" w:rsidRPr="0013043D" w:rsidRDefault="00DB5BC8" w:rsidP="001A3748">
      <w:r w:rsidRPr="0013043D">
        <w:t>Ana baralar dikdörtgen kesitli elektrolitik bakır lamalardan yapılacaktır. Nötr barası kesiti faz barası kesiti ile aynı olacaktır. Ana bara kesiti; panodaki sıcaklık artı</w:t>
      </w:r>
      <w:r w:rsidR="001A3748" w:rsidRPr="0013043D">
        <w:t>ş</w:t>
      </w:r>
      <w:r w:rsidRPr="0013043D">
        <w:t>ı, kısa devrelerde meydana gelecek termik ve dinamik zorlamalar ve titre</w:t>
      </w:r>
      <w:r w:rsidR="001A3748" w:rsidRPr="0013043D">
        <w:t>ş</w:t>
      </w:r>
      <w:r w:rsidRPr="0013043D">
        <w:t>imler göz önünde bulundurularak maksimum yük ko</w:t>
      </w:r>
      <w:r w:rsidR="001A3748" w:rsidRPr="0013043D">
        <w:t>ş</w:t>
      </w:r>
      <w:r w:rsidRPr="0013043D">
        <w:t xml:space="preserve">ullarının </w:t>
      </w:r>
      <w:r w:rsidR="00EE14FE" w:rsidRPr="0013043D">
        <w:t xml:space="preserve">en az </w:t>
      </w:r>
      <w:r w:rsidRPr="0013043D">
        <w:t xml:space="preserve">%10 fazlasına dayanabilecek </w:t>
      </w:r>
      <w:r w:rsidR="00371052" w:rsidRPr="0013043D">
        <w:t>ş</w:t>
      </w:r>
      <w:r w:rsidRPr="0013043D">
        <w:t>ekilde uygun kesitte seçilecektir.</w:t>
      </w:r>
    </w:p>
    <w:p w14:paraId="2ED15A50" w14:textId="6E645153" w:rsidR="00DB5BC8" w:rsidRPr="0013043D" w:rsidRDefault="00DB5BC8" w:rsidP="001A3748">
      <w:r w:rsidRPr="0013043D">
        <w:t>Ana baralar, panel grubunun her iki ucundan da geni</w:t>
      </w:r>
      <w:r w:rsidR="001A3748" w:rsidRPr="0013043D">
        <w:t>ş</w:t>
      </w:r>
      <w:r w:rsidRPr="0013043D">
        <w:t>letilmeye uygun yapıda olacaktır. Ayrıca bu baralar, ileride bu panel grubuna ekleme yapılmak istendiğinde, üzerinde hiç bir ilave i</w:t>
      </w:r>
      <w:r w:rsidR="001A3748" w:rsidRPr="0013043D">
        <w:t>ş</w:t>
      </w:r>
      <w:r w:rsidRPr="0013043D">
        <w:t xml:space="preserve"> yapılmayacak </w:t>
      </w:r>
      <w:r w:rsidR="00371052" w:rsidRPr="0013043D">
        <w:t>ş</w:t>
      </w:r>
      <w:r w:rsidRPr="0013043D">
        <w:t>ekilde, bağlantı delikleri açılmı</w:t>
      </w:r>
      <w:r w:rsidR="001A3748" w:rsidRPr="0013043D">
        <w:t>ş</w:t>
      </w:r>
      <w:r w:rsidRPr="0013043D">
        <w:t xml:space="preserve"> ve gerekli desteklemeler öngörülmü</w:t>
      </w:r>
      <w:r w:rsidR="001A3748" w:rsidRPr="0013043D">
        <w:t>ş</w:t>
      </w:r>
      <w:r w:rsidRPr="0013043D">
        <w:t xml:space="preserve"> olarak sağlanacaktır. Yatay baraların kesitleri tüm pano boyunca aynı kesitte olacaktır.</w:t>
      </w:r>
    </w:p>
    <w:p w14:paraId="30827725" w14:textId="5626767C" w:rsidR="00DB5BC8" w:rsidRPr="0013043D" w:rsidRDefault="00DB5BC8" w:rsidP="001A3748">
      <w:r w:rsidRPr="0013043D">
        <w:t>Baralar ve bağlantı elemanları için, nominal kısa devre akımlarının yol açtığı termik ve manyetik etkilere kar</w:t>
      </w:r>
      <w:r w:rsidR="001A3748" w:rsidRPr="0013043D">
        <w:t>ş</w:t>
      </w:r>
      <w:r w:rsidRPr="0013043D">
        <w:t>ı yeterli dayanıklılık ve destek sağlanacaktır.</w:t>
      </w:r>
    </w:p>
    <w:p w14:paraId="1821963E" w14:textId="63C2923D" w:rsidR="00DB5BC8" w:rsidRPr="0013043D" w:rsidRDefault="00DB5BC8" w:rsidP="001A3748">
      <w:r w:rsidRPr="0013043D">
        <w:t xml:space="preserve">Baralar, yüksek iletkenlikte, EN 13601 standartlarına uygun olarak </w:t>
      </w:r>
      <w:proofErr w:type="gramStart"/>
      <w:r w:rsidRPr="0013043D">
        <w:t>% 99,9</w:t>
      </w:r>
      <w:proofErr w:type="gramEnd"/>
      <w:r w:rsidRPr="0013043D">
        <w:t xml:space="preserve"> saflıkta en az 3 mikron kalınlığında kalay kaplı (nötr barası </w:t>
      </w:r>
      <w:r w:rsidR="00371052" w:rsidRPr="0013043D">
        <w:t>dâhil</w:t>
      </w:r>
      <w:r w:rsidRPr="0013043D">
        <w:t>) Cu ETP tipinde içi dolu elektrolit bakır lama olacaktır. Ana baralar ile dağıtım baraları arasındaki bağlantılar baralarla yapılacaktır ve esnek bant bağlantı elemanları kullanılmayacaktır.</w:t>
      </w:r>
    </w:p>
    <w:p w14:paraId="5B8D8D28" w14:textId="5139BF0C" w:rsidR="00DB5BC8" w:rsidRPr="0013043D" w:rsidRDefault="00DB5BC8" w:rsidP="001A3748">
      <w:r w:rsidRPr="0013043D">
        <w:t>Baralar pano tabanına paralel veya dü</w:t>
      </w:r>
      <w:r w:rsidR="001A3748" w:rsidRPr="0013043D">
        <w:t>ş</w:t>
      </w:r>
      <w:r w:rsidRPr="0013043D">
        <w:t>ey konumda olacak, gerekli sayıda mesnet izolatörleri ile tespit edilecektir. Mesnet izolatörlerinin tepe kuvveti, kısa devrede meydana gelecek dinamik kuvvetlere dayanacak kapasitede seçilecektir. Baralara açılan delikler ve cıvatalı bara bağlantıları D</w:t>
      </w:r>
      <w:r w:rsidR="001A3748" w:rsidRPr="0013043D">
        <w:t xml:space="preserve">IN 43673 </w:t>
      </w:r>
      <w:proofErr w:type="spellStart"/>
      <w:r w:rsidR="001A3748" w:rsidRPr="0013043D">
        <w:t>Part</w:t>
      </w:r>
      <w:proofErr w:type="spellEnd"/>
      <w:r w:rsidR="001A3748" w:rsidRPr="0013043D">
        <w:t xml:space="preserve"> 1 ve 2’</w:t>
      </w:r>
      <w:r w:rsidRPr="0013043D">
        <w:t>ye uygun olacaktır.</w:t>
      </w:r>
    </w:p>
    <w:p w14:paraId="606D200E" w14:textId="58EC696F" w:rsidR="00DB5BC8" w:rsidRPr="0013043D" w:rsidRDefault="001A3748" w:rsidP="001A3748">
      <w:r w:rsidRPr="0013043D">
        <w:t>Panel içinde kullanılan 250 A’</w:t>
      </w:r>
      <w:r w:rsidR="00DB5BC8" w:rsidRPr="0013043D">
        <w:t xml:space="preserve">den büyük </w:t>
      </w:r>
      <w:r w:rsidR="00371052" w:rsidRPr="0013043D">
        <w:t>ş</w:t>
      </w:r>
      <w:r w:rsidR="00DB5BC8" w:rsidRPr="0013043D">
        <w:t>alterlerin bağlantıları gerek olmadıkça bara ile yapılacaktır. Kullanılacak iletkenlerin kesitleri; panonun düzenlenmesi, sıcaklık artı</w:t>
      </w:r>
      <w:r w:rsidRPr="0013043D">
        <w:t>ş</w:t>
      </w:r>
      <w:r w:rsidR="00DB5BC8" w:rsidRPr="0013043D">
        <w:t>ları, anma akımları, kısa devrelerde meydana gelecek termik ve dinamik zorlamalar ve titre</w:t>
      </w:r>
      <w:r w:rsidRPr="0013043D">
        <w:t>ş</w:t>
      </w:r>
      <w:r w:rsidR="00DB5BC8" w:rsidRPr="0013043D">
        <w:t>imler dikkate alınarak, imalatçı tarafından saptanacaktır.</w:t>
      </w:r>
    </w:p>
    <w:p w14:paraId="5573A1D6" w14:textId="035B843A" w:rsidR="00DB5BC8" w:rsidRPr="0013043D" w:rsidRDefault="00DB5BC8" w:rsidP="001A3748">
      <w:r w:rsidRPr="0013043D">
        <w:t>Ana ve yardımcı devre iletkenleri numara, renk veya i</w:t>
      </w:r>
      <w:r w:rsidR="001A3748" w:rsidRPr="0013043D">
        <w:t>ş</w:t>
      </w:r>
      <w:r w:rsidRPr="0013043D">
        <w:t>aretlerle tanıtılacaktır. Bu i</w:t>
      </w:r>
      <w:r w:rsidR="001A3748" w:rsidRPr="0013043D">
        <w:t>ş</w:t>
      </w:r>
      <w:r w:rsidRPr="0013043D">
        <w:t xml:space="preserve">aretleme </w:t>
      </w:r>
      <w:proofErr w:type="spellStart"/>
      <w:r w:rsidRPr="0013043D">
        <w:t>kablaj</w:t>
      </w:r>
      <w:proofErr w:type="spellEnd"/>
      <w:r w:rsidRPr="0013043D">
        <w:t xml:space="preserve"> </w:t>
      </w:r>
      <w:r w:rsidR="00371052" w:rsidRPr="0013043D">
        <w:t>ş</w:t>
      </w:r>
      <w:r w:rsidRPr="0013043D">
        <w:t xml:space="preserve">emalarına ve </w:t>
      </w:r>
      <w:r w:rsidR="00371052" w:rsidRPr="0013043D">
        <w:t>Ş</w:t>
      </w:r>
      <w:r w:rsidRPr="0013043D">
        <w:t>artname maddelerine uygun olacaktır. Tanıtma yalnızca iletken uçlarında yapılacaktır.</w:t>
      </w:r>
    </w:p>
    <w:p w14:paraId="50146608" w14:textId="3CEA8790" w:rsidR="00DB5BC8" w:rsidRPr="0013043D" w:rsidRDefault="00DB5BC8" w:rsidP="001A3748">
      <w:r w:rsidRPr="0013043D">
        <w:t>Koruma topraklaması devresinde kullanılacak iletkenler (PE) sarı-ye</w:t>
      </w:r>
      <w:r w:rsidR="001A3748" w:rsidRPr="0013043D">
        <w:t>ş</w:t>
      </w:r>
      <w:r w:rsidRPr="0013043D">
        <w:t>il çift renkli olacaktır. Ana ve yardımcı devrelerde kullanılacak nötr iletkenler, açık mavi renkte olacaktır.</w:t>
      </w:r>
    </w:p>
    <w:p w14:paraId="399B3233" w14:textId="77777777" w:rsidR="00DB5BC8" w:rsidRPr="0013043D" w:rsidRDefault="00DB5BC8" w:rsidP="00FB2B17">
      <w:pPr>
        <w:pStyle w:val="Balk4"/>
      </w:pPr>
      <w:r w:rsidRPr="0013043D">
        <w:lastRenderedPageBreak/>
        <w:t>Testler</w:t>
      </w:r>
    </w:p>
    <w:p w14:paraId="11E19A95" w14:textId="59A17AE4" w:rsidR="00DB5BC8" w:rsidRPr="0013043D" w:rsidRDefault="00DB5BC8" w:rsidP="00371052">
      <w:pPr>
        <w:pStyle w:val="ListeParagraf"/>
        <w:numPr>
          <w:ilvl w:val="0"/>
          <w:numId w:val="63"/>
        </w:numPr>
      </w:pPr>
      <w:r w:rsidRPr="0013043D">
        <w:t>Tip Testler</w:t>
      </w:r>
      <w:r w:rsidR="001A3748" w:rsidRPr="0013043D">
        <w:t>: (IEC 61439-1&amp;2’y</w:t>
      </w:r>
      <w:r w:rsidRPr="0013043D">
        <w:t>e göre)</w:t>
      </w:r>
    </w:p>
    <w:p w14:paraId="16F4079E" w14:textId="37717DA8" w:rsidR="00DB5BC8" w:rsidRPr="0013043D" w:rsidRDefault="00DB5BC8" w:rsidP="00371052">
      <w:pPr>
        <w:numPr>
          <w:ilvl w:val="1"/>
          <w:numId w:val="5"/>
        </w:numPr>
        <w:spacing w:line="276" w:lineRule="auto"/>
      </w:pPr>
      <w:r w:rsidRPr="0013043D">
        <w:t>Sıcaklık artı</w:t>
      </w:r>
      <w:r w:rsidR="001A3748" w:rsidRPr="0013043D">
        <w:t>ş</w:t>
      </w:r>
      <w:r w:rsidRPr="0013043D">
        <w:t>ı sınırlarının denetlenmesi:</w:t>
      </w:r>
      <w:r w:rsidRPr="0013043D">
        <w:tab/>
        <w:t>IEC 61439-1&amp;2</w:t>
      </w:r>
    </w:p>
    <w:p w14:paraId="2AD508CC" w14:textId="2F1BC8A5" w:rsidR="00DB5BC8" w:rsidRPr="0013043D" w:rsidRDefault="00DB5BC8" w:rsidP="00371052">
      <w:pPr>
        <w:numPr>
          <w:ilvl w:val="1"/>
          <w:numId w:val="5"/>
        </w:numPr>
        <w:spacing w:line="276" w:lineRule="auto"/>
      </w:pPr>
      <w:r w:rsidRPr="0013043D">
        <w:t>Yalıtım özelliklerinin denetlenmesi:</w:t>
      </w:r>
      <w:r w:rsidRPr="0013043D">
        <w:tab/>
      </w:r>
      <w:r w:rsidR="00371052" w:rsidRPr="0013043D">
        <w:tab/>
      </w:r>
      <w:r w:rsidRPr="0013043D">
        <w:t>IEC 61439-1&amp;2</w:t>
      </w:r>
    </w:p>
    <w:p w14:paraId="49BF5020" w14:textId="57ED3111" w:rsidR="00DB5BC8" w:rsidRPr="0013043D" w:rsidRDefault="00DB5BC8" w:rsidP="00371052">
      <w:pPr>
        <w:numPr>
          <w:ilvl w:val="1"/>
          <w:numId w:val="5"/>
        </w:numPr>
        <w:spacing w:line="276" w:lineRule="auto"/>
      </w:pPr>
      <w:r w:rsidRPr="0013043D">
        <w:t>Kısa</w:t>
      </w:r>
      <w:r w:rsidR="001A3748" w:rsidRPr="0013043D">
        <w:t xml:space="preserve"> </w:t>
      </w:r>
      <w:r w:rsidRPr="0013043D">
        <w:t>devre dayanıklılığının denetlenmesi:</w:t>
      </w:r>
      <w:r w:rsidRPr="0013043D">
        <w:tab/>
        <w:t>IEC 61439-1&amp;2</w:t>
      </w:r>
    </w:p>
    <w:p w14:paraId="4B71C98B" w14:textId="41802BD2" w:rsidR="00DB5BC8" w:rsidRPr="0013043D" w:rsidRDefault="00DB5BC8" w:rsidP="00371052">
      <w:pPr>
        <w:numPr>
          <w:ilvl w:val="1"/>
          <w:numId w:val="5"/>
        </w:numPr>
        <w:spacing w:line="276" w:lineRule="auto"/>
      </w:pPr>
      <w:r w:rsidRPr="0013043D">
        <w:t>Koruyucu devrenin etkinliğinin denetlenmesi:</w:t>
      </w:r>
      <w:r w:rsidRPr="0013043D">
        <w:tab/>
        <w:t>IEC 61439-1&amp;2</w:t>
      </w:r>
    </w:p>
    <w:p w14:paraId="674DC53E" w14:textId="77777777" w:rsidR="00DB5BC8" w:rsidRPr="0013043D" w:rsidRDefault="00DB5BC8" w:rsidP="00371052">
      <w:pPr>
        <w:numPr>
          <w:ilvl w:val="1"/>
          <w:numId w:val="5"/>
        </w:numPr>
        <w:spacing w:line="276" w:lineRule="auto"/>
      </w:pPr>
      <w:r w:rsidRPr="0013043D">
        <w:t>Yalıtım uzaklıkları ve yüzeysel yalıtım uzaklıklarının denetlenmesi: IEC 61439-1&amp;2</w:t>
      </w:r>
    </w:p>
    <w:p w14:paraId="2D94BD02" w14:textId="1A716A03" w:rsidR="00DB5BC8" w:rsidRPr="0013043D" w:rsidRDefault="00DB5BC8" w:rsidP="00371052">
      <w:pPr>
        <w:numPr>
          <w:ilvl w:val="1"/>
          <w:numId w:val="5"/>
        </w:numPr>
        <w:spacing w:line="276" w:lineRule="auto"/>
      </w:pPr>
      <w:r w:rsidRPr="0013043D">
        <w:t>Mekanik i</w:t>
      </w:r>
      <w:r w:rsidR="001A3748" w:rsidRPr="0013043D">
        <w:t>ş</w:t>
      </w:r>
      <w:r w:rsidRPr="0013043D">
        <w:t>lerliğin denetlenmesi</w:t>
      </w:r>
      <w:r w:rsidR="00371052" w:rsidRPr="0013043D">
        <w:t>:</w:t>
      </w:r>
      <w:r w:rsidRPr="0013043D">
        <w:tab/>
      </w:r>
      <w:r w:rsidR="00371052" w:rsidRPr="0013043D">
        <w:tab/>
      </w:r>
      <w:r w:rsidRPr="0013043D">
        <w:t>IEC 61439-1&amp;2</w:t>
      </w:r>
    </w:p>
    <w:p w14:paraId="3E23B544" w14:textId="0BFCA63F" w:rsidR="00DB5BC8" w:rsidRPr="0013043D" w:rsidRDefault="00DB5BC8" w:rsidP="00371052">
      <w:pPr>
        <w:numPr>
          <w:ilvl w:val="1"/>
          <w:numId w:val="5"/>
        </w:numPr>
        <w:spacing w:line="276" w:lineRule="auto"/>
      </w:pPr>
      <w:r w:rsidRPr="0013043D">
        <w:t>Koruma derecesinin denetlenmesi</w:t>
      </w:r>
      <w:r w:rsidR="00371052" w:rsidRPr="0013043D">
        <w:t>:</w:t>
      </w:r>
      <w:r w:rsidRPr="0013043D">
        <w:tab/>
      </w:r>
      <w:r w:rsidR="00371052" w:rsidRPr="0013043D">
        <w:tab/>
      </w:r>
      <w:r w:rsidRPr="0013043D">
        <w:t>IEC 61439-1&amp;2</w:t>
      </w:r>
    </w:p>
    <w:p w14:paraId="7AEDCCBD" w14:textId="5CA65C9D" w:rsidR="00DB5BC8" w:rsidRPr="0013043D" w:rsidRDefault="00996130" w:rsidP="00371052">
      <w:pPr>
        <w:numPr>
          <w:ilvl w:val="1"/>
          <w:numId w:val="5"/>
        </w:numPr>
        <w:spacing w:line="276" w:lineRule="auto"/>
      </w:pPr>
      <w:r w:rsidRPr="0013043D">
        <w:t>İ</w:t>
      </w:r>
      <w:r w:rsidR="00DB5BC8" w:rsidRPr="0013043D">
        <w:t xml:space="preserve">ç ark </w:t>
      </w:r>
      <w:r w:rsidR="00371052" w:rsidRPr="0013043D">
        <w:t>testi (VDE 0660 Kısım 500 Ek:2):</w:t>
      </w:r>
      <w:r w:rsidR="00371052" w:rsidRPr="0013043D">
        <w:tab/>
        <w:t>IEC 61641</w:t>
      </w:r>
    </w:p>
    <w:p w14:paraId="22335061" w14:textId="77777777" w:rsidR="00371052" w:rsidRPr="0013043D" w:rsidRDefault="00371052" w:rsidP="00371052">
      <w:pPr>
        <w:numPr>
          <w:ilvl w:val="0"/>
          <w:numId w:val="5"/>
        </w:numPr>
        <w:spacing w:line="276" w:lineRule="auto"/>
      </w:pPr>
      <w:r w:rsidRPr="0013043D">
        <w:t>Rutin Testler : (IEC 61439- 1&amp;2’ye göre)</w:t>
      </w:r>
    </w:p>
    <w:p w14:paraId="61EA9A69" w14:textId="7682785B" w:rsidR="00DB5BC8" w:rsidRPr="0013043D" w:rsidRDefault="00DB5BC8" w:rsidP="00371052">
      <w:pPr>
        <w:numPr>
          <w:ilvl w:val="1"/>
          <w:numId w:val="5"/>
        </w:numPr>
        <w:spacing w:line="276" w:lineRule="auto"/>
      </w:pPr>
      <w:r w:rsidRPr="0013043D">
        <w:t>Kablolama muayenesi ve elektrik i</w:t>
      </w:r>
      <w:r w:rsidR="001A3748" w:rsidRPr="0013043D">
        <w:t>ş</w:t>
      </w:r>
      <w:r w:rsidRPr="0013043D">
        <w:t>lerlik testi</w:t>
      </w:r>
      <w:r w:rsidR="00371052" w:rsidRPr="0013043D">
        <w:t>:</w:t>
      </w:r>
      <w:r w:rsidRPr="0013043D">
        <w:tab/>
        <w:t>IEC 61439-1&amp;2</w:t>
      </w:r>
    </w:p>
    <w:p w14:paraId="2ED6B1DD" w14:textId="0650211D" w:rsidR="00DB5BC8" w:rsidRPr="0013043D" w:rsidRDefault="00DB5BC8" w:rsidP="00371052">
      <w:pPr>
        <w:numPr>
          <w:ilvl w:val="1"/>
          <w:numId w:val="5"/>
        </w:numPr>
        <w:spacing w:line="276" w:lineRule="auto"/>
      </w:pPr>
      <w:r w:rsidRPr="0013043D">
        <w:t>Yalıtım testi</w:t>
      </w:r>
      <w:r w:rsidR="00371052" w:rsidRPr="0013043D">
        <w:t>:</w:t>
      </w:r>
      <w:r w:rsidRPr="0013043D">
        <w:tab/>
      </w:r>
      <w:r w:rsidR="00371052" w:rsidRPr="0013043D">
        <w:tab/>
      </w:r>
      <w:r w:rsidR="00371052" w:rsidRPr="0013043D">
        <w:tab/>
      </w:r>
      <w:r w:rsidRPr="0013043D">
        <w:t>IEC 61439-1&amp;2</w:t>
      </w:r>
    </w:p>
    <w:p w14:paraId="7D724798" w14:textId="520FE546" w:rsidR="00DB5BC8" w:rsidRPr="0013043D" w:rsidRDefault="00DB5BC8" w:rsidP="00371052">
      <w:pPr>
        <w:numPr>
          <w:ilvl w:val="1"/>
          <w:numId w:val="5"/>
        </w:numPr>
        <w:spacing w:line="276" w:lineRule="auto"/>
      </w:pPr>
      <w:r w:rsidRPr="0013043D">
        <w:t>Koruma tedbirleri ve koruma devrelerinin elektriksel sürekliliği testi:</w:t>
      </w:r>
      <w:r w:rsidR="001A3748" w:rsidRPr="0013043D">
        <w:t xml:space="preserve"> </w:t>
      </w:r>
      <w:r w:rsidRPr="0013043D">
        <w:t>IEC 61439-1&amp;2</w:t>
      </w:r>
    </w:p>
    <w:p w14:paraId="2431986B" w14:textId="77777777" w:rsidR="00DB5BC8" w:rsidRPr="0013043D" w:rsidRDefault="00DB5BC8" w:rsidP="007A0EA3">
      <w:pPr>
        <w:pStyle w:val="Balk3"/>
      </w:pPr>
      <w:bookmarkStart w:id="48" w:name="_Toc109828154"/>
      <w:r w:rsidRPr="0013043D">
        <w:t>Sürücüler</w:t>
      </w:r>
      <w:bookmarkEnd w:id="48"/>
    </w:p>
    <w:p w14:paraId="1DB100A3" w14:textId="62B2AD5C" w:rsidR="00DB5BC8" w:rsidRPr="0013043D" w:rsidRDefault="00DB5BC8" w:rsidP="001A3748">
      <w:r w:rsidRPr="0013043D">
        <w:t xml:space="preserve">Temin edilecek tüm çamur basma pompaları, dozlama pompaları, proses </w:t>
      </w:r>
      <w:r w:rsidR="00781CE3" w:rsidRPr="0013043D">
        <w:t>ş</w:t>
      </w:r>
      <w:r w:rsidRPr="0013043D">
        <w:t xml:space="preserve">artnamesi, mekanik </w:t>
      </w:r>
      <w:r w:rsidR="00781CE3" w:rsidRPr="0013043D">
        <w:t>ş</w:t>
      </w:r>
      <w:r w:rsidRPr="0013043D">
        <w:t xml:space="preserve">artname ve mekanik bilgi föylerinde frekans konvertörle sürülmesi istenen ekipmanlar </w:t>
      </w:r>
      <w:r w:rsidR="00996130" w:rsidRPr="0013043D">
        <w:t>Ş</w:t>
      </w:r>
      <w:r w:rsidRPr="0013043D">
        <w:t>artname maddelerine uygun frekans konvertörler ile sürülecektir.</w:t>
      </w:r>
    </w:p>
    <w:p w14:paraId="2A7236CC" w14:textId="46DB9EAC" w:rsidR="00DB5BC8" w:rsidRPr="0013043D" w:rsidRDefault="00DB5BC8" w:rsidP="001A3748">
      <w:proofErr w:type="spellStart"/>
      <w:r w:rsidRPr="0013043D">
        <w:t>Blowerlar</w:t>
      </w:r>
      <w:proofErr w:type="spellEnd"/>
      <w:r w:rsidRPr="0013043D">
        <w:t xml:space="preserve"> hava veya manyetik yataklı tip olarak seçilirlerse frekans konvertör ile sürüleceklerdir. Diğer tip </w:t>
      </w:r>
      <w:proofErr w:type="spellStart"/>
      <w:r w:rsidRPr="0013043D">
        <w:t>blowerlar</w:t>
      </w:r>
      <w:proofErr w:type="spellEnd"/>
      <w:r w:rsidRPr="0013043D">
        <w:t xml:space="preserve"> ise </w:t>
      </w:r>
      <w:proofErr w:type="spellStart"/>
      <w:r w:rsidRPr="0013043D">
        <w:t>soft</w:t>
      </w:r>
      <w:proofErr w:type="spellEnd"/>
      <w:r w:rsidR="001A3748" w:rsidRPr="0013043D">
        <w:t xml:space="preserve"> </w:t>
      </w:r>
      <w:proofErr w:type="spellStart"/>
      <w:r w:rsidRPr="0013043D">
        <w:t>starter</w:t>
      </w:r>
      <w:proofErr w:type="spellEnd"/>
      <w:r w:rsidRPr="0013043D">
        <w:t xml:space="preserve"> ile sürülecektir.</w:t>
      </w:r>
    </w:p>
    <w:p w14:paraId="7AACF1D1" w14:textId="3697EF61" w:rsidR="00DB5BC8" w:rsidRPr="0013043D" w:rsidRDefault="00DB5BC8" w:rsidP="001A3748">
      <w:r w:rsidRPr="0013043D">
        <w:t xml:space="preserve">Havalandırma havuzu </w:t>
      </w:r>
      <w:proofErr w:type="spellStart"/>
      <w:r w:rsidRPr="0013043D">
        <w:t>blowerlarına</w:t>
      </w:r>
      <w:proofErr w:type="spellEnd"/>
      <w:r w:rsidRPr="0013043D">
        <w:t xml:space="preserve"> veya giri</w:t>
      </w:r>
      <w:r w:rsidR="001A3748" w:rsidRPr="0013043D">
        <w:t>ş</w:t>
      </w:r>
      <w:r w:rsidRPr="0013043D">
        <w:t xml:space="preserve"> terfi pompalarına </w:t>
      </w:r>
      <w:proofErr w:type="spellStart"/>
      <w:r w:rsidRPr="0013043D">
        <w:t>soft</w:t>
      </w:r>
      <w:proofErr w:type="spellEnd"/>
      <w:r w:rsidR="001A3748" w:rsidRPr="0013043D">
        <w:t xml:space="preserve"> </w:t>
      </w:r>
      <w:proofErr w:type="spellStart"/>
      <w:r w:rsidRPr="0013043D">
        <w:t>starter</w:t>
      </w:r>
      <w:proofErr w:type="spellEnd"/>
      <w:r w:rsidRPr="0013043D">
        <w:t xml:space="preserve"> ile yol verilmesi durumunda </w:t>
      </w:r>
      <w:proofErr w:type="spellStart"/>
      <w:r w:rsidRPr="0013043D">
        <w:t>blower</w:t>
      </w:r>
      <w:proofErr w:type="spellEnd"/>
      <w:r w:rsidRPr="0013043D">
        <w:t xml:space="preserve"> panosu her bir </w:t>
      </w:r>
      <w:proofErr w:type="spellStart"/>
      <w:r w:rsidRPr="0013043D">
        <w:t>soft</w:t>
      </w:r>
      <w:proofErr w:type="spellEnd"/>
      <w:r w:rsidR="001A3748" w:rsidRPr="0013043D">
        <w:t xml:space="preserve"> </w:t>
      </w:r>
      <w:proofErr w:type="spellStart"/>
      <w:r w:rsidRPr="0013043D">
        <w:t>starter</w:t>
      </w:r>
      <w:proofErr w:type="spellEnd"/>
      <w:r w:rsidRPr="0013043D">
        <w:t xml:space="preserve"> için ayrı hücre ve ayrı münferit kompanzasyon hücresi olacak </w:t>
      </w:r>
      <w:r w:rsidR="00371052" w:rsidRPr="0013043D">
        <w:t>ş</w:t>
      </w:r>
      <w:r w:rsidRPr="0013043D">
        <w:t>ekilde dizayn yapılacaktır.</w:t>
      </w:r>
    </w:p>
    <w:p w14:paraId="57C5EA97" w14:textId="252AB0B1" w:rsidR="00DB5BC8" w:rsidRPr="0013043D" w:rsidRDefault="00DB5BC8" w:rsidP="001A3748">
      <w:r w:rsidRPr="0013043D">
        <w:t>Frekans konvertörle sürülenler dı</w:t>
      </w:r>
      <w:r w:rsidR="001A3748" w:rsidRPr="0013043D">
        <w:t>ş</w:t>
      </w:r>
      <w:r w:rsidRPr="0013043D">
        <w:t>ı</w:t>
      </w:r>
      <w:r w:rsidR="001A3748" w:rsidRPr="0013043D">
        <w:t>ndaki diğer ekipmanlardan 5,5</w:t>
      </w:r>
      <w:r w:rsidR="00371052" w:rsidRPr="0013043D">
        <w:t xml:space="preserve"> </w:t>
      </w:r>
      <w:r w:rsidR="001A3748" w:rsidRPr="0013043D">
        <w:t>kW’</w:t>
      </w:r>
      <w:r w:rsidRPr="0013043D">
        <w:t>a kadar olan motorlara DOL yol</w:t>
      </w:r>
      <w:r w:rsidR="001A3748" w:rsidRPr="0013043D">
        <w:t xml:space="preserve"> </w:t>
      </w:r>
      <w:r w:rsidRPr="0013043D">
        <w:t>verme modülleriyle, 5,5</w:t>
      </w:r>
      <w:r w:rsidR="001A3748" w:rsidRPr="0013043D">
        <w:t xml:space="preserve"> </w:t>
      </w:r>
      <w:r w:rsidRPr="0013043D">
        <w:t xml:space="preserve">kW ve üstü tüm motorlara </w:t>
      </w:r>
      <w:proofErr w:type="spellStart"/>
      <w:r w:rsidRPr="0013043D">
        <w:t>soft-starter</w:t>
      </w:r>
      <w:proofErr w:type="spellEnd"/>
      <w:r w:rsidRPr="0013043D">
        <w:t xml:space="preserve"> ile yol verilecektir.</w:t>
      </w:r>
    </w:p>
    <w:p w14:paraId="5EC592DF" w14:textId="0A3CC562" w:rsidR="00DB5BC8" w:rsidRPr="0013043D" w:rsidRDefault="00DB5BC8" w:rsidP="001A3748">
      <w:r w:rsidRPr="0013043D">
        <w:t>Temin edilecek sürücülerin güçleri beslediği ekipmanın gücünden daha fazla olacak ve ekipmanın maksimum yük ko</w:t>
      </w:r>
      <w:r w:rsidR="001A3748" w:rsidRPr="0013043D">
        <w:t>ş</w:t>
      </w:r>
      <w:r w:rsidRPr="0013043D">
        <w:t xml:space="preserve">ullarının </w:t>
      </w:r>
      <w:r w:rsidR="00EE14FE" w:rsidRPr="0013043D">
        <w:t xml:space="preserve">en az </w:t>
      </w:r>
      <w:r w:rsidRPr="0013043D">
        <w:t>%10 fazlası altında çalı</w:t>
      </w:r>
      <w:r w:rsidR="001A3748" w:rsidRPr="0013043D">
        <w:t>ş</w:t>
      </w:r>
      <w:r w:rsidRPr="0013043D">
        <w:t xml:space="preserve">abilecek </w:t>
      </w:r>
      <w:r w:rsidR="001A3748" w:rsidRPr="0013043D">
        <w:t>ş</w:t>
      </w:r>
      <w:r w:rsidRPr="0013043D">
        <w:t>ekilde seçilecektir.</w:t>
      </w:r>
    </w:p>
    <w:p w14:paraId="5CA0640E" w14:textId="23AB5409" w:rsidR="00DB5BC8" w:rsidRPr="0013043D" w:rsidRDefault="00DB5BC8" w:rsidP="00FB2B17">
      <w:pPr>
        <w:pStyle w:val="Balk4"/>
      </w:pPr>
      <w:r w:rsidRPr="0013043D">
        <w:lastRenderedPageBreak/>
        <w:t>Frekans Konvertörü</w:t>
      </w:r>
    </w:p>
    <w:p w14:paraId="7AF995D9" w14:textId="77777777" w:rsidR="00D63AD4" w:rsidRPr="0013043D" w:rsidRDefault="00D63AD4" w:rsidP="00D63AD4">
      <w:pPr>
        <w:spacing w:before="0" w:after="0" w:line="276" w:lineRule="auto"/>
        <w:rPr>
          <w:rFonts w:cs="Arial"/>
          <w:szCs w:val="22"/>
        </w:rPr>
      </w:pPr>
      <w:r w:rsidRPr="0013043D">
        <w:rPr>
          <w:rFonts w:cs="Arial"/>
          <w:szCs w:val="22"/>
        </w:rPr>
        <w:t xml:space="preserve">Teklif edilecek frekans </w:t>
      </w:r>
      <w:proofErr w:type="gramStart"/>
      <w:r w:rsidRPr="0013043D">
        <w:rPr>
          <w:rFonts w:cs="Arial"/>
          <w:szCs w:val="22"/>
        </w:rPr>
        <w:t>konvertörü  su</w:t>
      </w:r>
      <w:proofErr w:type="gramEnd"/>
      <w:r w:rsidRPr="0013043D">
        <w:rPr>
          <w:rFonts w:cs="Arial"/>
          <w:szCs w:val="22"/>
        </w:rPr>
        <w:t xml:space="preserve"> ve atıksu uygulamaları için özel üretilmiş olmalıdır, en az 10 yıl boyunca yedek parça bulundurulacağı yazılı olarak garanti  edilecektir ve malzeme ve imalat hatalarına karşı ,fatura tarihinden itibaren geçerli olacak şekilde en az 1 (bir) yıl garantili olmalıdır. Her ürünün seri numarasına göre fabrika test sertifikası olmalıdır. </w:t>
      </w:r>
    </w:p>
    <w:p w14:paraId="3885F66E" w14:textId="77777777" w:rsidR="00D63AD4" w:rsidRPr="0013043D" w:rsidRDefault="00D63AD4" w:rsidP="00D63AD4">
      <w:pPr>
        <w:spacing w:before="0" w:after="0" w:line="276" w:lineRule="auto"/>
        <w:rPr>
          <w:rFonts w:cs="Arial"/>
          <w:szCs w:val="22"/>
        </w:rPr>
      </w:pPr>
    </w:p>
    <w:p w14:paraId="3A6A7B23" w14:textId="70A01BC2" w:rsidR="00D63AD4" w:rsidRPr="0013043D" w:rsidRDefault="00D63AD4" w:rsidP="00D63AD4">
      <w:pPr>
        <w:spacing w:before="0" w:after="0" w:line="276" w:lineRule="auto"/>
        <w:rPr>
          <w:rFonts w:cs="Arial"/>
          <w:szCs w:val="22"/>
        </w:rPr>
      </w:pPr>
      <w:r w:rsidRPr="0013043D">
        <w:rPr>
          <w:rFonts w:cs="Arial"/>
          <w:szCs w:val="22"/>
        </w:rPr>
        <w:t xml:space="preserve">Frekans konvertörü tam yükte ve normal şartlarda + 45°C’de kayıpsız/güç düşümü olmadan çalışacaktır. Frekans konvertörünün invertör bölümü veya her invertör </w:t>
      </w:r>
      <w:proofErr w:type="gramStart"/>
      <w:r w:rsidRPr="0013043D">
        <w:rPr>
          <w:rFonts w:cs="Arial"/>
          <w:szCs w:val="22"/>
        </w:rPr>
        <w:t>modülü  için</w:t>
      </w:r>
      <w:proofErr w:type="gramEnd"/>
      <w:r w:rsidRPr="0013043D">
        <w:rPr>
          <w:rFonts w:cs="Arial"/>
          <w:szCs w:val="22"/>
        </w:rPr>
        <w:t xml:space="preserve"> tam yükte fabrika test raporu sunulmalıdır. İlave enerji tasarrufu sağlayabilecek, otomatik enerji optimizasyon özelliği olmalıdır. Cihazda “Otomatik PID” özelliği bulunmalıdır.</w:t>
      </w:r>
    </w:p>
    <w:p w14:paraId="7EC39B9B" w14:textId="3BA81619" w:rsidR="00D63AD4" w:rsidRPr="0013043D" w:rsidRDefault="00D63AD4" w:rsidP="00D63AD4">
      <w:pPr>
        <w:rPr>
          <w:rFonts w:cs="Arial"/>
          <w:szCs w:val="22"/>
        </w:rPr>
      </w:pPr>
      <w:r w:rsidRPr="0013043D">
        <w:rPr>
          <w:rFonts w:cs="Arial"/>
          <w:szCs w:val="22"/>
        </w:rPr>
        <w:t xml:space="preserve">Türkçe ve arka aydınlatmalı bir ekran bulunmalıdır. AC Hız Kontrol Cihazı, ücretsiz </w:t>
      </w:r>
      <w:proofErr w:type="gramStart"/>
      <w:r w:rsidRPr="0013043D">
        <w:rPr>
          <w:rFonts w:cs="Arial"/>
          <w:szCs w:val="22"/>
        </w:rPr>
        <w:t>bir  bilgisayar</w:t>
      </w:r>
      <w:proofErr w:type="gramEnd"/>
      <w:r w:rsidRPr="0013043D">
        <w:rPr>
          <w:rFonts w:cs="Arial"/>
          <w:szCs w:val="22"/>
        </w:rPr>
        <w:t xml:space="preserve"> yazılımına ve bilgisayar bağlantısı için bir </w:t>
      </w:r>
      <w:r w:rsidR="008F2E21" w:rsidRPr="0013043D">
        <w:rPr>
          <w:rFonts w:cs="Arial"/>
          <w:szCs w:val="22"/>
        </w:rPr>
        <w:t>USB</w:t>
      </w:r>
      <w:r w:rsidRPr="0013043D">
        <w:rPr>
          <w:rFonts w:cs="Arial"/>
          <w:szCs w:val="22"/>
        </w:rPr>
        <w:t xml:space="preserve"> porta sahip olacaktır. </w:t>
      </w:r>
    </w:p>
    <w:p w14:paraId="4FE20005" w14:textId="79A32A65" w:rsidR="00D63AD4" w:rsidRPr="0013043D" w:rsidRDefault="00D63AD4" w:rsidP="00D63AD4">
      <w:pPr>
        <w:rPr>
          <w:rFonts w:cs="Arial"/>
          <w:szCs w:val="22"/>
        </w:rPr>
      </w:pPr>
      <w:r w:rsidRPr="0013043D">
        <w:rPr>
          <w:rFonts w:cs="Arial"/>
          <w:szCs w:val="22"/>
        </w:rPr>
        <w:t>Frekans konvertörleri verim kaybı olmaksızın yan</w:t>
      </w:r>
      <w:r w:rsidR="008F2E21" w:rsidRPr="0013043D">
        <w:rPr>
          <w:rFonts w:cs="Arial"/>
          <w:szCs w:val="22"/>
        </w:rPr>
        <w:t xml:space="preserve"> </w:t>
      </w:r>
      <w:r w:rsidRPr="0013043D">
        <w:rPr>
          <w:rFonts w:cs="Arial"/>
          <w:szCs w:val="22"/>
        </w:rPr>
        <w:t xml:space="preserve">yana-boşluksuz montaj edilebilecektir. Tek bir sürücü içerisine 4 farklı senaryo yazılabilmeli ve bu senaryolar arası geçişler dijital </w:t>
      </w:r>
      <w:proofErr w:type="spellStart"/>
      <w:r w:rsidRPr="0013043D">
        <w:rPr>
          <w:rFonts w:cs="Arial"/>
          <w:szCs w:val="22"/>
        </w:rPr>
        <w:t>inputlar</w:t>
      </w:r>
      <w:proofErr w:type="spellEnd"/>
      <w:r w:rsidRPr="0013043D">
        <w:rPr>
          <w:rFonts w:cs="Arial"/>
          <w:szCs w:val="22"/>
        </w:rPr>
        <w:t xml:space="preserve"> ile yapılabilmelidir. Harici bir sıcaklık sensörüne gerek kalmadan dahili olarak motor sıcaklık kontrolü yapabilmelidir.</w:t>
      </w:r>
    </w:p>
    <w:p w14:paraId="3415995F" w14:textId="6B37DD6C" w:rsidR="00D63AD4" w:rsidRPr="0013043D" w:rsidRDefault="00D63AD4" w:rsidP="00D63AD4">
      <w:pPr>
        <w:spacing w:before="0" w:after="0" w:line="276" w:lineRule="auto"/>
        <w:rPr>
          <w:rFonts w:cs="Arial"/>
          <w:szCs w:val="22"/>
        </w:rPr>
      </w:pPr>
      <w:r w:rsidRPr="0013043D">
        <w:rPr>
          <w:rFonts w:cs="Arial"/>
          <w:szCs w:val="22"/>
        </w:rPr>
        <w:t>Değişken ve sabit momentli yükleri sürecek şekilde tasarlanmış olmalıdır. Şebeke ve çevredeki cihazların korunması amacı ile frekans konvertörlerinde harmonikleri baskılayan ve giriş akımını sınırlayan dahili olacak şekilde DC ŞOK bobini olmalıdır. VVC+ ve u/f kontrol moduna sahip olmalıdır. Sürücüler farklı güçlerde dahi olsa parametreler birbirlerine kopyalanabilmelidir.</w:t>
      </w:r>
    </w:p>
    <w:p w14:paraId="59366421" w14:textId="1EBC86DE" w:rsidR="00D63AD4" w:rsidRPr="0013043D" w:rsidRDefault="00D63AD4" w:rsidP="00D63AD4">
      <w:pPr>
        <w:spacing w:before="0" w:after="0" w:line="276" w:lineRule="auto"/>
        <w:rPr>
          <w:rFonts w:cs="Arial"/>
          <w:szCs w:val="22"/>
        </w:rPr>
      </w:pPr>
      <w:r w:rsidRPr="0013043D">
        <w:rPr>
          <w:rFonts w:cs="Arial"/>
          <w:szCs w:val="22"/>
        </w:rPr>
        <w:t>Korozif ortam nedeniyle paslanma ve çürümeye karşı koruma amaçlı, cihazların kasa tipi orijinal fabrikasyon Alüminyum malzemeden dizayn edilmelidir.</w:t>
      </w:r>
    </w:p>
    <w:p w14:paraId="418EB5A2" w14:textId="77777777" w:rsidR="002E6939" w:rsidRPr="0013043D" w:rsidRDefault="002E6939" w:rsidP="00D63AD4">
      <w:pPr>
        <w:spacing w:before="0" w:after="0" w:line="276" w:lineRule="auto"/>
        <w:rPr>
          <w:rFonts w:cs="Arial"/>
          <w:szCs w:val="22"/>
        </w:rPr>
      </w:pPr>
    </w:p>
    <w:p w14:paraId="2454BC6C" w14:textId="54B4DDF2" w:rsidR="002E6939" w:rsidRPr="0013043D" w:rsidRDefault="002E6939" w:rsidP="00D63AD4">
      <w:pPr>
        <w:spacing w:before="0" w:after="0" w:line="276" w:lineRule="auto"/>
        <w:rPr>
          <w:rFonts w:cs="Arial"/>
          <w:szCs w:val="22"/>
        </w:rPr>
      </w:pPr>
      <w:r w:rsidRPr="0013043D">
        <w:rPr>
          <w:rFonts w:cs="Arial"/>
          <w:szCs w:val="22"/>
        </w:rPr>
        <w:t xml:space="preserve">Kontrol Panelinin dili “Türkçe “ olmalıdır. Aynı zamanda kontrol panelinden kullanıcının seçerek dilediği anda değiştirebileceği motor, proses </w:t>
      </w:r>
      <w:proofErr w:type="gramStart"/>
      <w:r w:rsidRPr="0013043D">
        <w:rPr>
          <w:rFonts w:cs="Arial"/>
          <w:szCs w:val="22"/>
        </w:rPr>
        <w:t>yada</w:t>
      </w:r>
      <w:proofErr w:type="gramEnd"/>
      <w:r w:rsidRPr="0013043D">
        <w:rPr>
          <w:rFonts w:cs="Arial"/>
          <w:szCs w:val="22"/>
        </w:rPr>
        <w:t xml:space="preserve"> cihaza ait 5 ayrı büyüklüğü aynı anda izlemek mümkün olabilmelidir. AC Hız Kontrol Cihazı, en az son 10 hatayı saklayabilecektir. En son alınan hatadaki Frekans, Akım, </w:t>
      </w:r>
      <w:proofErr w:type="spellStart"/>
      <w:r w:rsidRPr="0013043D">
        <w:rPr>
          <w:rFonts w:cs="Arial"/>
          <w:szCs w:val="22"/>
        </w:rPr>
        <w:t>Voltage</w:t>
      </w:r>
      <w:proofErr w:type="spellEnd"/>
      <w:r w:rsidRPr="0013043D">
        <w:rPr>
          <w:rFonts w:cs="Arial"/>
          <w:szCs w:val="22"/>
        </w:rPr>
        <w:t>, DC link ve Referans bilgilerinin son 11 sn dataları ekranda okunabilmelidir. Panel üzerinde “Bilgi-</w:t>
      </w:r>
      <w:proofErr w:type="spellStart"/>
      <w:r w:rsidRPr="0013043D">
        <w:rPr>
          <w:rFonts w:cs="Arial"/>
          <w:szCs w:val="22"/>
        </w:rPr>
        <w:t>Info</w:t>
      </w:r>
      <w:proofErr w:type="spellEnd"/>
      <w:r w:rsidRPr="0013043D">
        <w:rPr>
          <w:rFonts w:cs="Arial"/>
          <w:szCs w:val="22"/>
        </w:rPr>
        <w:t>” tuşu olmalı ve parametre hakkında kısa bir bilgilendirme yapılabilmelidir. Bu sayede ürün manueli kullanılmadan parametre bilgisi okunabilmelidir.</w:t>
      </w:r>
    </w:p>
    <w:p w14:paraId="39B38134" w14:textId="36707E22" w:rsidR="002E6939" w:rsidRPr="0013043D" w:rsidRDefault="002E6939" w:rsidP="00D63AD4">
      <w:pPr>
        <w:spacing w:before="0" w:after="0" w:line="276" w:lineRule="auto"/>
        <w:rPr>
          <w:rFonts w:cs="Arial"/>
          <w:szCs w:val="22"/>
        </w:rPr>
      </w:pPr>
    </w:p>
    <w:p w14:paraId="14A3BAD1" w14:textId="2F82FA0A" w:rsidR="002E6939" w:rsidRPr="0013043D" w:rsidRDefault="002E6939" w:rsidP="00D63AD4">
      <w:pPr>
        <w:spacing w:before="0" w:after="0" w:line="276" w:lineRule="auto"/>
        <w:rPr>
          <w:rFonts w:cs="Arial"/>
          <w:szCs w:val="22"/>
        </w:rPr>
      </w:pPr>
      <w:r w:rsidRPr="0013043D">
        <w:rPr>
          <w:rFonts w:cs="Arial"/>
          <w:szCs w:val="22"/>
        </w:rPr>
        <w:t xml:space="preserve">"AC Hız Kontrol Cihazı, şu pompa koruma fonksiyonlarını sağlamalıdır : Pompa pervanesinde sedimentasyonu önlemek adına pompayı düzenli olarak başlatmak üzere Pompa Temizleme fonksiyonu, Pompa Kavitasyon Koruması, Sistemin kuru çalışmasını önlemek için bir kuru çalışma koruması, Hızlı Başlatma, Kontrollü Boş boru dolum, Koç darbesi önleme, Çek valf koruma , Uyku Modu, Akış Yok tespiti, Akış ölçüm cihazını bağlamak için bir darbe girişi, Su şebekesinde belirtilen basınçtaki bir işlemi veya akış referansını korumak için İşlem kontrolü fonksiyonu, Su tüketiminin sınırlanmasını mümkün kılmak için Akış sınırlama fonksiyonu, Boru dolumu sırasında Koç Darbesi etkisini de önlemek adına düzgün bir kontrol gerçekleştirmek için Boru Doldurma fonksiyonu, Su talebinin düşük olduğu ya da ana pompaların çalışır </w:t>
      </w:r>
      <w:r w:rsidRPr="0013043D">
        <w:rPr>
          <w:rFonts w:cs="Arial"/>
          <w:szCs w:val="22"/>
        </w:rPr>
        <w:lastRenderedPageBreak/>
        <w:t xml:space="preserve">konumda olmasının gerekmediği durumlarda uygulamanın aşamalarını yönetmek için Uyku/Uyandırma fonksiyonu, 2-12 </w:t>
      </w:r>
      <w:proofErr w:type="spellStart"/>
      <w:r w:rsidRPr="0013043D">
        <w:rPr>
          <w:rFonts w:cs="Arial"/>
          <w:szCs w:val="22"/>
        </w:rPr>
        <w:t>khz</w:t>
      </w:r>
      <w:proofErr w:type="spellEnd"/>
      <w:r w:rsidRPr="0013043D">
        <w:rPr>
          <w:rFonts w:cs="Arial"/>
          <w:szCs w:val="22"/>
        </w:rPr>
        <w:t xml:space="preserve"> arası tetikleme frekansına sahip olmalıdır, Şebeke dalgalanmalarını %10 tolere edebilmeli, gerektiğinde otomatik güç düşümü ile çalışabilmelidir.</w:t>
      </w:r>
    </w:p>
    <w:p w14:paraId="4EBF10CC" w14:textId="12F440AC" w:rsidR="002E6939" w:rsidRPr="0013043D" w:rsidRDefault="002E6939" w:rsidP="00D63AD4">
      <w:pPr>
        <w:spacing w:before="0" w:after="0" w:line="276" w:lineRule="auto"/>
        <w:rPr>
          <w:rFonts w:cs="Arial"/>
          <w:szCs w:val="22"/>
        </w:rPr>
      </w:pPr>
    </w:p>
    <w:p w14:paraId="3F61C2CD" w14:textId="61C3E811" w:rsidR="002E6939" w:rsidRPr="0013043D" w:rsidRDefault="002E6939" w:rsidP="00D63AD4">
      <w:pPr>
        <w:spacing w:before="0" w:after="0" w:line="276" w:lineRule="auto"/>
        <w:rPr>
          <w:rFonts w:cs="Arial"/>
          <w:szCs w:val="22"/>
        </w:rPr>
      </w:pPr>
      <w:r w:rsidRPr="0013043D">
        <w:rPr>
          <w:rFonts w:cs="Arial"/>
          <w:szCs w:val="22"/>
        </w:rPr>
        <w:t>Sürücünün dahili soğutma fanları otomatik veya manuel olarak ayarlanabilmeli, böylelikle sürekli çalışması engellenebilmelidir.</w:t>
      </w:r>
    </w:p>
    <w:p w14:paraId="33AAB3A3" w14:textId="77777777" w:rsidR="002E6939" w:rsidRPr="0013043D" w:rsidRDefault="002E6939" w:rsidP="00D63AD4">
      <w:pPr>
        <w:spacing w:before="0" w:after="0" w:line="276" w:lineRule="auto"/>
        <w:rPr>
          <w:rFonts w:cs="Arial"/>
          <w:szCs w:val="22"/>
        </w:rPr>
      </w:pPr>
    </w:p>
    <w:p w14:paraId="4FE0BC66" w14:textId="77777777" w:rsidR="009A7F02" w:rsidRPr="0013043D" w:rsidRDefault="002E6939" w:rsidP="002E6939">
      <w:pPr>
        <w:spacing w:before="0" w:after="0" w:line="276" w:lineRule="auto"/>
        <w:rPr>
          <w:rFonts w:cs="Arial"/>
          <w:szCs w:val="22"/>
        </w:rPr>
      </w:pPr>
      <w:r w:rsidRPr="0013043D">
        <w:rPr>
          <w:rFonts w:cs="Arial"/>
          <w:szCs w:val="22"/>
        </w:rPr>
        <w:t xml:space="preserve">Şebeke dengesizliği, aşırı sıcaklık veya aşırı yüklenme durumlarında otomatik güç düşümü yaparak çalışabilmelidir. Gerektiği taktirde sürücü ile aynı marka olacak şekilde aktif filtre pasif filtre </w:t>
      </w:r>
      <w:proofErr w:type="spellStart"/>
      <w:r w:rsidRPr="0013043D">
        <w:rPr>
          <w:rFonts w:cs="Arial"/>
          <w:szCs w:val="22"/>
        </w:rPr>
        <w:t>sinus</w:t>
      </w:r>
      <w:proofErr w:type="spellEnd"/>
      <w:r w:rsidRPr="0013043D">
        <w:rPr>
          <w:rFonts w:cs="Arial"/>
          <w:szCs w:val="22"/>
        </w:rPr>
        <w:t xml:space="preserve"> filtre veya </w:t>
      </w:r>
      <w:proofErr w:type="spellStart"/>
      <w:r w:rsidRPr="0013043D">
        <w:rPr>
          <w:rFonts w:cs="Arial"/>
          <w:szCs w:val="22"/>
        </w:rPr>
        <w:t>du</w:t>
      </w:r>
      <w:proofErr w:type="spellEnd"/>
      <w:r w:rsidRPr="0013043D">
        <w:rPr>
          <w:rFonts w:cs="Arial"/>
          <w:szCs w:val="22"/>
        </w:rPr>
        <w:t>/</w:t>
      </w:r>
      <w:proofErr w:type="spellStart"/>
      <w:r w:rsidRPr="0013043D">
        <w:rPr>
          <w:rFonts w:cs="Arial"/>
          <w:szCs w:val="22"/>
        </w:rPr>
        <w:t>dt</w:t>
      </w:r>
      <w:proofErr w:type="spellEnd"/>
      <w:r w:rsidRPr="0013043D">
        <w:rPr>
          <w:rFonts w:cs="Arial"/>
          <w:szCs w:val="22"/>
        </w:rPr>
        <w:t xml:space="preserve"> filtre talep edilecektir. Anlık yüklenme değerleri manuel ayarlanabilmeli ve motoru aşırı akımdan koruma amacıyla akım limitlemesi yapılabilmelidir. Asenkron PM SPM ve relüktans motorları sürebilir özellikte olmalıdır. Sürücü pt100 veya </w:t>
      </w:r>
      <w:proofErr w:type="spellStart"/>
      <w:r w:rsidRPr="0013043D">
        <w:rPr>
          <w:rFonts w:cs="Arial"/>
          <w:szCs w:val="22"/>
        </w:rPr>
        <w:t>ptc</w:t>
      </w:r>
      <w:proofErr w:type="spellEnd"/>
      <w:r w:rsidRPr="0013043D">
        <w:rPr>
          <w:rFonts w:cs="Arial"/>
          <w:szCs w:val="22"/>
        </w:rPr>
        <w:t xml:space="preserve"> tarzı sıcaklık ekipmanlarına gerek kalmadan elektronik olarak motor sıcaklık koruması yapabilmelidir. </w:t>
      </w:r>
    </w:p>
    <w:p w14:paraId="08FDA9FF" w14:textId="77777777" w:rsidR="009A7F02" w:rsidRPr="0013043D" w:rsidRDefault="009A7F02" w:rsidP="002E6939">
      <w:pPr>
        <w:spacing w:before="0" w:after="0" w:line="276" w:lineRule="auto"/>
        <w:rPr>
          <w:rFonts w:cs="Arial"/>
          <w:szCs w:val="22"/>
        </w:rPr>
      </w:pPr>
    </w:p>
    <w:p w14:paraId="383E5D7E" w14:textId="28BF6853" w:rsidR="009A7F02" w:rsidRPr="0013043D" w:rsidRDefault="002E6939" w:rsidP="009A7F02">
      <w:pPr>
        <w:spacing w:before="0" w:after="0" w:line="276" w:lineRule="auto"/>
        <w:rPr>
          <w:rFonts w:cs="Arial"/>
          <w:szCs w:val="22"/>
        </w:rPr>
      </w:pPr>
      <w:r w:rsidRPr="0013043D">
        <w:rPr>
          <w:rFonts w:cs="Arial"/>
          <w:szCs w:val="22"/>
        </w:rPr>
        <w:t>Motoru pompadan ayırmaya gerek kalmayacak şekilde döndürmeden motor tanıtma yapılabilmelidir.</w:t>
      </w:r>
      <w:r w:rsidR="009A7F02" w:rsidRPr="0013043D">
        <w:rPr>
          <w:rFonts w:cs="Arial"/>
          <w:szCs w:val="22"/>
        </w:rPr>
        <w:t xml:space="preserve"> Kalkış anında kayıp tork hesaplaması yaparak gerekli torku otomatik verebilmelidir. Kayma kompanzasyonu manuel olarak ayarlanabilmelidir. </w:t>
      </w:r>
      <w:proofErr w:type="spellStart"/>
      <w:r w:rsidR="009A7F02" w:rsidRPr="0013043D">
        <w:rPr>
          <w:rFonts w:cs="Arial"/>
          <w:szCs w:val="22"/>
        </w:rPr>
        <w:t>Flying</w:t>
      </w:r>
      <w:proofErr w:type="spellEnd"/>
      <w:r w:rsidR="009A7F02" w:rsidRPr="0013043D">
        <w:rPr>
          <w:rFonts w:cs="Arial"/>
          <w:szCs w:val="22"/>
        </w:rPr>
        <w:t xml:space="preserve"> start ve dönen motoru yakalama fonksiyonlar bulunmalıdır. Dahili RFI filtre manuel olarak açılıp kapatılabilmelidir. Kontrol paneli üzerindeki tuşlar ayrı ayrı şifrelenebilmeli veya iptal edilebilmelidir. Şebeke ve çevredeki cihazların korunması amacı ile frekans konvertörlerinde harmonikleri baskılayan ve giriş akımını sınırlayan dahili olacak şekilde DC ŞOK bobini olmalıdır. Sabit mıknatıslı yüksek verimlilikli motorları sürme özelliğine sahip olmalıdır.</w:t>
      </w:r>
    </w:p>
    <w:p w14:paraId="5211FBF6" w14:textId="16FBF4F8" w:rsidR="009A7F02" w:rsidRPr="0013043D" w:rsidRDefault="009A7F02" w:rsidP="009A7F02">
      <w:pPr>
        <w:spacing w:before="0" w:after="0" w:line="276" w:lineRule="auto"/>
        <w:rPr>
          <w:rFonts w:cs="Arial"/>
          <w:szCs w:val="22"/>
        </w:rPr>
      </w:pPr>
    </w:p>
    <w:p w14:paraId="5AF19772" w14:textId="014BE9F4" w:rsidR="009A7F02" w:rsidRPr="0013043D" w:rsidRDefault="009A7F02" w:rsidP="009A7F02">
      <w:pPr>
        <w:spacing w:before="0" w:after="0" w:line="276" w:lineRule="auto"/>
        <w:rPr>
          <w:rFonts w:cs="Arial"/>
          <w:szCs w:val="22"/>
        </w:rPr>
      </w:pPr>
      <w:r w:rsidRPr="0013043D">
        <w:rPr>
          <w:rFonts w:cs="Arial"/>
          <w:szCs w:val="22"/>
        </w:rPr>
        <w:t>Frekans konvertörü EN61800-5, EN/IEC 60664, EN/IEC 60529, EN/IEC 61800, IEC/EN 61000, IEC 721-3-3, IEC 60068-2 standartlarına uygun olacaktır</w:t>
      </w:r>
    </w:p>
    <w:p w14:paraId="102B4E45" w14:textId="77777777" w:rsidR="00DB5BC8" w:rsidRPr="0013043D" w:rsidRDefault="00DB5BC8" w:rsidP="001A3748">
      <w:r w:rsidRPr="0013043D">
        <w:t>Frekans konvertörü V/f veya T/n2 kontrol teknolojilerden en az birine sahip olacaktır.</w:t>
      </w:r>
    </w:p>
    <w:p w14:paraId="68667718" w14:textId="79CF6E4A" w:rsidR="00DB5BC8" w:rsidRPr="0013043D" w:rsidRDefault="00DB5BC8" w:rsidP="001A3748">
      <w:r w:rsidRPr="0013043D">
        <w:t xml:space="preserve">Frekans konvertörü, basınç </w:t>
      </w:r>
      <w:proofErr w:type="spellStart"/>
      <w:r w:rsidRPr="0013043D">
        <w:t>transmitterinden</w:t>
      </w:r>
      <w:proofErr w:type="spellEnd"/>
      <w:r w:rsidRPr="0013043D">
        <w:t xml:space="preserve"> gelen analog veya dijital i</w:t>
      </w:r>
      <w:r w:rsidR="001A3748" w:rsidRPr="0013043D">
        <w:t>ş</w:t>
      </w:r>
      <w:r w:rsidRPr="0013043D">
        <w:t>aretleri kullanarak kontrol i</w:t>
      </w:r>
      <w:r w:rsidR="001A3748" w:rsidRPr="0013043D">
        <w:t>ş</w:t>
      </w:r>
      <w:r w:rsidRPr="0013043D">
        <w:t>levini gerçekle</w:t>
      </w:r>
      <w:r w:rsidR="001A3748" w:rsidRPr="0013043D">
        <w:t>ş</w:t>
      </w:r>
      <w:r w:rsidRPr="0013043D">
        <w:t>tirebilecek bir yazılıma sahip olacak ve bu yazılımı i</w:t>
      </w:r>
      <w:r w:rsidR="001A3748" w:rsidRPr="0013043D">
        <w:t>ş</w:t>
      </w:r>
      <w:r w:rsidRPr="0013043D">
        <w:t xml:space="preserve"> kapsamında yüklenici tarafından temin edilecektir. Motopomp sistemine gerektiği kadar debi ve </w:t>
      </w:r>
      <w:r w:rsidR="00996130" w:rsidRPr="0013043D">
        <w:t>Ş</w:t>
      </w:r>
      <w:r w:rsidRPr="0013043D">
        <w:t>ebeke ihtiyacını kar</w:t>
      </w:r>
      <w:r w:rsidR="001A3748" w:rsidRPr="0013043D">
        <w:t>ş</w:t>
      </w:r>
      <w:r w:rsidRPr="0013043D">
        <w:t>ılayacak aralıkta deği</w:t>
      </w:r>
      <w:r w:rsidR="001A3748" w:rsidRPr="0013043D">
        <w:t>ş</w:t>
      </w:r>
      <w:r w:rsidRPr="0013043D">
        <w:t xml:space="preserve">en hidrolik basıncı sağlayacak </w:t>
      </w:r>
      <w:r w:rsidR="00996130" w:rsidRPr="0013043D">
        <w:t>Ş</w:t>
      </w:r>
      <w:r w:rsidRPr="0013043D">
        <w:t>ekilde motor devrini ayarlayan bir frekans konvertörü kumanda edecek olup değerler geri besleme kullanarak alınacaktır. Frekans konvertörlerin kavitasyon koruma, pompa temizleme modları olacaktır.</w:t>
      </w:r>
    </w:p>
    <w:p w14:paraId="3DF3BF3E" w14:textId="5EDFAA06" w:rsidR="00DB5BC8" w:rsidRPr="0013043D" w:rsidRDefault="00DB5BC8" w:rsidP="001A3748">
      <w:r w:rsidRPr="0013043D">
        <w:t>Motorun ilk enerjilenme sırasındaki çektiği giri</w:t>
      </w:r>
      <w:r w:rsidR="001A3748" w:rsidRPr="0013043D">
        <w:t>ş</w:t>
      </w:r>
      <w:r w:rsidRPr="0013043D">
        <w:t xml:space="preserve"> akımı nominal akımı a</w:t>
      </w:r>
      <w:r w:rsidR="001A3748" w:rsidRPr="0013043D">
        <w:t>ş</w:t>
      </w:r>
      <w:r w:rsidRPr="0013043D">
        <w:t xml:space="preserve">mayacak </w:t>
      </w:r>
      <w:r w:rsidR="00371052" w:rsidRPr="0013043D">
        <w:t>ş</w:t>
      </w:r>
      <w:r w:rsidRPr="0013043D">
        <w:t>ekilde sınırlandırılmı</w:t>
      </w:r>
      <w:r w:rsidR="001A3748" w:rsidRPr="0013043D">
        <w:t>ş</w:t>
      </w:r>
      <w:r w:rsidRPr="0013043D">
        <w:t xml:space="preserve"> olacaktır.</w:t>
      </w:r>
    </w:p>
    <w:p w14:paraId="4AFC7A1A" w14:textId="6D20D1B2" w:rsidR="00DB5BC8" w:rsidRPr="0013043D" w:rsidRDefault="00DB5BC8" w:rsidP="001A3748">
      <w:r w:rsidRPr="0013043D">
        <w:t xml:space="preserve">Frekans konvertörünün PID </w:t>
      </w:r>
      <w:r w:rsidR="00371052" w:rsidRPr="0013043D">
        <w:t>k</w:t>
      </w:r>
      <w:r w:rsidRPr="0013043D">
        <w:t xml:space="preserve">ontrol hassasiyeti &lt;% ±2; maksimum gecikme zamanı 40 </w:t>
      </w:r>
      <w:proofErr w:type="spellStart"/>
      <w:r w:rsidRPr="0013043D">
        <w:t>ms</w:t>
      </w:r>
      <w:proofErr w:type="spellEnd"/>
      <w:r w:rsidRPr="0013043D">
        <w:t xml:space="preserve"> olacaktır.</w:t>
      </w:r>
    </w:p>
    <w:p w14:paraId="52E50359" w14:textId="4A5E7E71" w:rsidR="00DB5BC8" w:rsidRPr="0013043D" w:rsidRDefault="00DB5BC8" w:rsidP="001A3748">
      <w:r w:rsidRPr="0013043D">
        <w:t>Frekans konvertörler uzaktan izleme, arıza te</w:t>
      </w:r>
      <w:r w:rsidR="001A3748" w:rsidRPr="0013043D">
        <w:t>ş</w:t>
      </w:r>
      <w:r w:rsidRPr="0013043D">
        <w:t xml:space="preserve">his gibi özellikleri sağlayacaktır. PC ile frekans konvertörü ilave özel </w:t>
      </w:r>
      <w:proofErr w:type="gramStart"/>
      <w:r w:rsidRPr="0013043D">
        <w:t>hiç bir</w:t>
      </w:r>
      <w:proofErr w:type="gramEnd"/>
      <w:r w:rsidRPr="0013043D">
        <w:t xml:space="preserve"> dönü</w:t>
      </w:r>
      <w:r w:rsidR="001A3748" w:rsidRPr="0013043D">
        <w:t>ş</w:t>
      </w:r>
      <w:r w:rsidRPr="0013043D">
        <w:t xml:space="preserve">türücü kabloya ihtiyaç duymadan doğrudan frekans </w:t>
      </w:r>
      <w:r w:rsidRPr="0013043D">
        <w:lastRenderedPageBreak/>
        <w:t>konvertörünün üzerindeki RS485 portu üzerinden haberle</w:t>
      </w:r>
      <w:r w:rsidR="001A3748" w:rsidRPr="0013043D">
        <w:t>ş</w:t>
      </w:r>
      <w:r w:rsidRPr="0013043D">
        <w:t>ecek, PC üzerinden özel yazılımı ile parametre deği</w:t>
      </w:r>
      <w:r w:rsidR="001A3748" w:rsidRPr="0013043D">
        <w:t>ş</w:t>
      </w:r>
      <w:r w:rsidRPr="0013043D">
        <w:t>iklikleri, kopyalama yapma, trend izleme olanakları verecektir. Frekans konvertörleri SCADA ile haberle</w:t>
      </w:r>
      <w:r w:rsidR="001A3748" w:rsidRPr="0013043D">
        <w:t>ş</w:t>
      </w:r>
      <w:r w:rsidRPr="0013043D">
        <w:t>ebilecek</w:t>
      </w:r>
      <w:r w:rsidR="00BE1AD1" w:rsidRPr="0013043D">
        <w:t xml:space="preserve">tir. Ölçülen tüm değerler </w:t>
      </w:r>
      <w:proofErr w:type="spellStart"/>
      <w:r w:rsidR="00BE1AD1" w:rsidRPr="0013043D">
        <w:t>SCADA’</w:t>
      </w:r>
      <w:r w:rsidRPr="0013043D">
        <w:t>da</w:t>
      </w:r>
      <w:proofErr w:type="spellEnd"/>
      <w:r w:rsidRPr="0013043D">
        <w:t xml:space="preserve"> izlenebilecektir.</w:t>
      </w:r>
    </w:p>
    <w:p w14:paraId="36BE473F" w14:textId="77777777" w:rsidR="00DB5BC8" w:rsidRPr="0013043D" w:rsidRDefault="00DB5BC8" w:rsidP="00BE1AD1">
      <w:r w:rsidRPr="0013043D">
        <w:t>Frekans konvertörünün enerji kesintisini takiben otomatik devreye alma özelliği seçilebilir olacaktır.</w:t>
      </w:r>
    </w:p>
    <w:p w14:paraId="3CC01487" w14:textId="77777777" w:rsidR="00DB5BC8" w:rsidRPr="0013043D" w:rsidRDefault="00DB5BC8" w:rsidP="00BE1AD1">
      <w:r w:rsidRPr="0013043D">
        <w:t>Frekans konvertörü, asgari en az en son 5 hata sinyalini hafızasında tutacak belleğe sahip olacaktır.</w:t>
      </w:r>
    </w:p>
    <w:p w14:paraId="2FE05450" w14:textId="32680250" w:rsidR="00DB5BC8" w:rsidRPr="0013043D" w:rsidRDefault="00DB5BC8" w:rsidP="00BE1AD1">
      <w:r w:rsidRPr="0013043D">
        <w:t>Giri</w:t>
      </w:r>
      <w:r w:rsidR="00BE1AD1" w:rsidRPr="0013043D">
        <w:t>ş</w:t>
      </w:r>
      <w:r w:rsidRPr="0013043D">
        <w:t>, çıkı</w:t>
      </w:r>
      <w:r w:rsidR="00BE1AD1" w:rsidRPr="0013043D">
        <w:t>ş</w:t>
      </w:r>
      <w:r w:rsidRPr="0013043D">
        <w:t xml:space="preserve"> dijital ve analog sinyallerin karı</w:t>
      </w:r>
      <w:r w:rsidR="00BE1AD1" w:rsidRPr="0013043D">
        <w:t>ş</w:t>
      </w:r>
      <w:r w:rsidRPr="0013043D">
        <w:t>maması için grup bazında izoleli olacaktır.</w:t>
      </w:r>
    </w:p>
    <w:p w14:paraId="4C0F4FA9" w14:textId="7C3CB52F" w:rsidR="00DB5BC8" w:rsidRPr="0013043D" w:rsidRDefault="00DB5BC8" w:rsidP="00BE1AD1">
      <w:r w:rsidRPr="0013043D">
        <w:t>Frekans konvertörü a</w:t>
      </w:r>
      <w:r w:rsidR="00BE1AD1" w:rsidRPr="0013043D">
        <w:t>ş</w:t>
      </w:r>
      <w:r w:rsidRPr="0013043D">
        <w:t>ağıdaki koruma fonksiyonlarına sahip olacaktır:</w:t>
      </w:r>
    </w:p>
    <w:p w14:paraId="026FF4FE" w14:textId="26217C3B" w:rsidR="00DB5BC8" w:rsidRPr="0013043D" w:rsidRDefault="00DB5BC8" w:rsidP="00371052">
      <w:pPr>
        <w:numPr>
          <w:ilvl w:val="0"/>
          <w:numId w:val="64"/>
        </w:numPr>
        <w:spacing w:line="276" w:lineRule="auto"/>
      </w:pPr>
      <w:r w:rsidRPr="0013043D">
        <w:t>A</w:t>
      </w:r>
      <w:r w:rsidR="00BE1AD1" w:rsidRPr="0013043D">
        <w:t>ş</w:t>
      </w:r>
      <w:r w:rsidRPr="0013043D">
        <w:t>ırı akım koruması,</w:t>
      </w:r>
    </w:p>
    <w:p w14:paraId="1C166BA6" w14:textId="77E01AFF" w:rsidR="00DB5BC8" w:rsidRPr="0013043D" w:rsidRDefault="00DB5BC8" w:rsidP="00371052">
      <w:pPr>
        <w:numPr>
          <w:ilvl w:val="0"/>
          <w:numId w:val="64"/>
        </w:numPr>
        <w:spacing w:line="276" w:lineRule="auto"/>
      </w:pPr>
      <w:r w:rsidRPr="0013043D">
        <w:t>Yüksek/dü</w:t>
      </w:r>
      <w:r w:rsidR="00BE1AD1" w:rsidRPr="0013043D">
        <w:t>ş</w:t>
      </w:r>
      <w:r w:rsidRPr="0013043D">
        <w:t>ük gerilim koruması,</w:t>
      </w:r>
    </w:p>
    <w:p w14:paraId="232C7BB4" w14:textId="0E4B595B" w:rsidR="00DB5BC8" w:rsidRPr="0013043D" w:rsidRDefault="00DB5BC8" w:rsidP="00371052">
      <w:pPr>
        <w:numPr>
          <w:ilvl w:val="0"/>
          <w:numId w:val="64"/>
        </w:numPr>
        <w:spacing w:line="276" w:lineRule="auto"/>
      </w:pPr>
      <w:r w:rsidRPr="0013043D">
        <w:t>Giri</w:t>
      </w:r>
      <w:r w:rsidR="00BE1AD1" w:rsidRPr="0013043D">
        <w:t>ş</w:t>
      </w:r>
      <w:r w:rsidRPr="0013043D">
        <w:t xml:space="preserve"> faz kaybı koruması,</w:t>
      </w:r>
    </w:p>
    <w:p w14:paraId="7C925BF0" w14:textId="4B7446ED" w:rsidR="00DB5BC8" w:rsidRPr="0013043D" w:rsidRDefault="00DB5BC8" w:rsidP="00371052">
      <w:pPr>
        <w:numPr>
          <w:ilvl w:val="0"/>
          <w:numId w:val="64"/>
        </w:numPr>
        <w:spacing w:line="276" w:lineRule="auto"/>
      </w:pPr>
      <w:r w:rsidRPr="0013043D">
        <w:t>Sürücü sıcaklığı/a</w:t>
      </w:r>
      <w:r w:rsidR="00BE1AD1" w:rsidRPr="0013043D">
        <w:t>ş</w:t>
      </w:r>
      <w:r w:rsidRPr="0013043D">
        <w:t>ırı yük koruması,</w:t>
      </w:r>
    </w:p>
    <w:p w14:paraId="15DE0532" w14:textId="77777777" w:rsidR="00DB5BC8" w:rsidRPr="0013043D" w:rsidRDefault="00DB5BC8" w:rsidP="00371052">
      <w:pPr>
        <w:numPr>
          <w:ilvl w:val="0"/>
          <w:numId w:val="64"/>
        </w:numPr>
        <w:spacing w:line="276" w:lineRule="auto"/>
      </w:pPr>
      <w:r w:rsidRPr="0013043D">
        <w:t>Motor kısa devre koruması,</w:t>
      </w:r>
    </w:p>
    <w:p w14:paraId="0179FE26" w14:textId="5246AF74" w:rsidR="00DB5BC8" w:rsidRPr="0013043D" w:rsidRDefault="00DB5BC8" w:rsidP="00371052">
      <w:pPr>
        <w:numPr>
          <w:ilvl w:val="0"/>
          <w:numId w:val="64"/>
        </w:numPr>
        <w:spacing w:line="276" w:lineRule="auto"/>
      </w:pPr>
      <w:r w:rsidRPr="0013043D">
        <w:t>Kilitli motor üzerine kalkı</w:t>
      </w:r>
      <w:r w:rsidR="00BE1AD1" w:rsidRPr="0013043D">
        <w:t>ş</w:t>
      </w:r>
      <w:r w:rsidRPr="0013043D">
        <w:t xml:space="preserve"> koruması.</w:t>
      </w:r>
    </w:p>
    <w:p w14:paraId="666EE233" w14:textId="474D0DC5" w:rsidR="00DB5BC8" w:rsidRPr="0013043D" w:rsidRDefault="00DB5BC8" w:rsidP="00371052">
      <w:pPr>
        <w:numPr>
          <w:ilvl w:val="0"/>
          <w:numId w:val="64"/>
        </w:numPr>
        <w:spacing w:line="276" w:lineRule="auto"/>
      </w:pPr>
      <w:r w:rsidRPr="0013043D">
        <w:t>Dü</w:t>
      </w:r>
      <w:r w:rsidR="00BE1AD1" w:rsidRPr="0013043D">
        <w:t>ş</w:t>
      </w:r>
      <w:r w:rsidRPr="0013043D">
        <w:t>ük giri</w:t>
      </w:r>
      <w:r w:rsidR="00BE1AD1" w:rsidRPr="0013043D">
        <w:t>ş</w:t>
      </w:r>
      <w:r w:rsidRPr="0013043D">
        <w:t xml:space="preserve"> basıncı ve yüksek çıkı</w:t>
      </w:r>
      <w:r w:rsidR="00BE1AD1" w:rsidRPr="0013043D">
        <w:t>ş</w:t>
      </w:r>
      <w:r w:rsidRPr="0013043D">
        <w:t xml:space="preserve"> basıncı koruması.</w:t>
      </w:r>
    </w:p>
    <w:p w14:paraId="46E8A81A" w14:textId="7A717366" w:rsidR="00DB5BC8" w:rsidRPr="0013043D" w:rsidRDefault="00DB5BC8" w:rsidP="00BE1AD1">
      <w:r w:rsidRPr="0013043D">
        <w:t xml:space="preserve">Sürücüde </w:t>
      </w:r>
      <w:r w:rsidR="00371052" w:rsidRPr="0013043D">
        <w:t>ş</w:t>
      </w:r>
      <w:r w:rsidRPr="0013043D">
        <w:t>ebekeden gelebilecek voltaj piklerine kar</w:t>
      </w:r>
      <w:r w:rsidR="00BE1AD1" w:rsidRPr="0013043D">
        <w:t>ş</w:t>
      </w:r>
      <w:r w:rsidRPr="0013043D">
        <w:t>ı giri</w:t>
      </w:r>
      <w:r w:rsidR="00BE1AD1" w:rsidRPr="0013043D">
        <w:t>ş</w:t>
      </w:r>
      <w:r w:rsidRPr="0013043D">
        <w:t xml:space="preserve"> </w:t>
      </w:r>
      <w:r w:rsidR="00BE1AD1" w:rsidRPr="0013043D">
        <w:t>ş</w:t>
      </w:r>
      <w:r w:rsidRPr="0013043D">
        <w:t>ok bobini standart donanımında olacaktır. Frekans konvertörü, toplam harmonik distorsiyonu (THD) minimize etmek için</w:t>
      </w:r>
      <w:r w:rsidR="00EE14FE" w:rsidRPr="0013043D">
        <w:t xml:space="preserve"> en az </w:t>
      </w:r>
      <w:r w:rsidRPr="0013043D">
        <w:t xml:space="preserve">%5 </w:t>
      </w:r>
      <w:proofErr w:type="spellStart"/>
      <w:r w:rsidRPr="0013043D">
        <w:t>Uk</w:t>
      </w:r>
      <w:proofErr w:type="spellEnd"/>
      <w:r w:rsidRPr="0013043D">
        <w:t xml:space="preserve"> </w:t>
      </w:r>
      <w:r w:rsidR="00BE1AD1" w:rsidRPr="0013043D">
        <w:t>ş</w:t>
      </w:r>
      <w:r w:rsidRPr="0013043D">
        <w:t xml:space="preserve">ok bobinlere sahip olacaktır. Hız kontrol cihazı kısmi yüklerde dahi, </w:t>
      </w:r>
      <w:r w:rsidR="00BE1AD1" w:rsidRPr="0013043D">
        <w:t>dâhili</w:t>
      </w:r>
      <w:r w:rsidRPr="0013043D">
        <w:t xml:space="preserve"> AC veya DC </w:t>
      </w:r>
      <w:r w:rsidR="00371052" w:rsidRPr="0013043D">
        <w:t>ş</w:t>
      </w:r>
      <w:r w:rsidRPr="0013043D">
        <w:t>ok bobinlerine sahip olacaktır. Bu filtrasyon ile birlikte ekipman standardı IEC/EN 61000-3-</w:t>
      </w:r>
      <w:proofErr w:type="gramStart"/>
      <w:r w:rsidRPr="0013043D">
        <w:t>12:Harmonik</w:t>
      </w:r>
      <w:proofErr w:type="gramEnd"/>
      <w:r w:rsidRPr="0013043D">
        <w:t xml:space="preserve"> akım limitleri ile uyumlu olacaktır ve bu özellik üretici tarafından belgelendirilecektir.</w:t>
      </w:r>
    </w:p>
    <w:p w14:paraId="6685C4A9" w14:textId="56C0A1A8" w:rsidR="00DB5BC8" w:rsidRPr="0013043D" w:rsidRDefault="00DB5BC8" w:rsidP="00BE1AD1">
      <w:r w:rsidRPr="0013043D">
        <w:t xml:space="preserve">Frekans konvertörünün doğrultucu kısmında yarı iletken olarak </w:t>
      </w:r>
      <w:r w:rsidR="00EE14FE" w:rsidRPr="0013043D">
        <w:t xml:space="preserve">en az </w:t>
      </w:r>
      <w:r w:rsidRPr="0013043D">
        <w:t xml:space="preserve">6 </w:t>
      </w:r>
      <w:proofErr w:type="spellStart"/>
      <w:r w:rsidRPr="0013043D">
        <w:t>pulse</w:t>
      </w:r>
      <w:proofErr w:type="spellEnd"/>
      <w:r w:rsidRPr="0013043D">
        <w:t xml:space="preserve"> tam dalga doğrultucu diyot, tristör veya IGBT; evirici kısmında IGBT devre elemanı kullanılacaktır. PWM (darbe genlik modülasyonu) tekniği ile motor kontrolü yapılacaktır.</w:t>
      </w:r>
    </w:p>
    <w:p w14:paraId="34D671B8" w14:textId="3564F09C" w:rsidR="00DB5BC8" w:rsidRPr="0013043D" w:rsidRDefault="00DB5BC8" w:rsidP="00BE1AD1">
      <w:r w:rsidRPr="0013043D">
        <w:t>Frekans konvertörünün invertör ünitesi ya da invertör modülü tam yük ve izolasyon testlerinden geçirilmi</w:t>
      </w:r>
      <w:r w:rsidR="00BE1AD1" w:rsidRPr="0013043D">
        <w:t>ş</w:t>
      </w:r>
      <w:r w:rsidRPr="0013043D">
        <w:t xml:space="preserve"> olacaktır. Testlerin yapıldığına dair test raporu her sürücüyle birlikte </w:t>
      </w:r>
      <w:r w:rsidR="00996130" w:rsidRPr="0013043D">
        <w:t>İ</w:t>
      </w:r>
      <w:r w:rsidR="00BE1AD1" w:rsidRPr="0013043D">
        <w:t>dare’</w:t>
      </w:r>
      <w:r w:rsidRPr="0013043D">
        <w:t>ye teslim edecektir.</w:t>
      </w:r>
    </w:p>
    <w:p w14:paraId="21D57005" w14:textId="27F1A820" w:rsidR="00DB5BC8" w:rsidRPr="0013043D" w:rsidRDefault="00DB5BC8" w:rsidP="00BE1AD1">
      <w:r w:rsidRPr="0013043D">
        <w:t>Frekans konvertörünün invertör bölümlerinde güç aralığına bağlı olarak çalı</w:t>
      </w:r>
      <w:r w:rsidR="00BE1AD1" w:rsidRPr="0013043D">
        <w:t>ş</w:t>
      </w:r>
      <w:r w:rsidRPr="0013043D">
        <w:t>ma ko</w:t>
      </w:r>
      <w:r w:rsidR="00BE1AD1" w:rsidRPr="0013043D">
        <w:t>ş</w:t>
      </w:r>
      <w:r w:rsidRPr="0013043D">
        <w:t>ulları a</w:t>
      </w:r>
      <w:r w:rsidR="00BE1AD1" w:rsidRPr="0013043D">
        <w:t>ş</w:t>
      </w:r>
      <w:r w:rsidRPr="0013043D">
        <w:t xml:space="preserve">ağıdaki </w:t>
      </w:r>
      <w:r w:rsidR="00371052" w:rsidRPr="0013043D">
        <w:t>ş</w:t>
      </w:r>
      <w:r w:rsidRPr="0013043D">
        <w:t>ekilde olacaktır;</w:t>
      </w:r>
    </w:p>
    <w:p w14:paraId="143730EF" w14:textId="6689DF37" w:rsidR="00DB5BC8" w:rsidRPr="0013043D" w:rsidRDefault="00DB5BC8" w:rsidP="00371052">
      <w:pPr>
        <w:numPr>
          <w:ilvl w:val="0"/>
          <w:numId w:val="65"/>
        </w:numPr>
        <w:spacing w:line="276" w:lineRule="auto"/>
      </w:pPr>
      <w:r w:rsidRPr="0013043D">
        <w:lastRenderedPageBreak/>
        <w:t>Nominal Giri</w:t>
      </w:r>
      <w:r w:rsidR="00BE1AD1" w:rsidRPr="0013043D">
        <w:t>ş</w:t>
      </w:r>
      <w:r w:rsidRPr="0013043D">
        <w:t xml:space="preserve"> Voltajı</w:t>
      </w:r>
      <w:r w:rsidRPr="0013043D">
        <w:tab/>
        <w:t>: 380</w:t>
      </w:r>
      <w:r w:rsidR="00371052" w:rsidRPr="0013043D">
        <w:t xml:space="preserve"> </w:t>
      </w:r>
      <w:r w:rsidRPr="0013043D">
        <w:t>V – 415 V, üç faz, ± %10</w:t>
      </w:r>
    </w:p>
    <w:p w14:paraId="245CEE62" w14:textId="52453E7C" w:rsidR="00DB5BC8" w:rsidRPr="0013043D" w:rsidRDefault="00DB5BC8" w:rsidP="00371052">
      <w:pPr>
        <w:numPr>
          <w:ilvl w:val="0"/>
          <w:numId w:val="65"/>
        </w:numPr>
        <w:spacing w:line="276" w:lineRule="auto"/>
      </w:pPr>
      <w:r w:rsidRPr="0013043D">
        <w:t>Nominal Giri</w:t>
      </w:r>
      <w:r w:rsidR="00BE1AD1" w:rsidRPr="0013043D">
        <w:t>ş</w:t>
      </w:r>
      <w:r w:rsidRPr="0013043D">
        <w:t xml:space="preserve"> Frekansı</w:t>
      </w:r>
      <w:r w:rsidR="00371052" w:rsidRPr="0013043D">
        <w:tab/>
      </w:r>
      <w:r w:rsidRPr="0013043D">
        <w:t>: 50 - 60</w:t>
      </w:r>
      <w:r w:rsidR="00371052" w:rsidRPr="0013043D">
        <w:t xml:space="preserve"> </w:t>
      </w:r>
      <w:r w:rsidRPr="0013043D">
        <w:t>Hz</w:t>
      </w:r>
    </w:p>
    <w:p w14:paraId="1C31E9DD" w14:textId="457AFE67" w:rsidR="00DB5BC8" w:rsidRPr="0013043D" w:rsidRDefault="00DB5BC8" w:rsidP="00371052">
      <w:pPr>
        <w:numPr>
          <w:ilvl w:val="0"/>
          <w:numId w:val="65"/>
        </w:numPr>
        <w:spacing w:line="276" w:lineRule="auto"/>
      </w:pPr>
      <w:r w:rsidRPr="0013043D">
        <w:t>Temel Güç Faktörü</w:t>
      </w:r>
      <w:r w:rsidRPr="0013043D">
        <w:tab/>
        <w:t xml:space="preserve">: En az 0.97 </w:t>
      </w:r>
      <w:proofErr w:type="gramStart"/>
      <w:r w:rsidRPr="0013043D">
        <w:t>( nominal</w:t>
      </w:r>
      <w:proofErr w:type="gramEnd"/>
      <w:r w:rsidRPr="0013043D">
        <w:t xml:space="preserve"> yükte )</w:t>
      </w:r>
    </w:p>
    <w:p w14:paraId="41E588F8" w14:textId="1D3255DC" w:rsidR="00DB5BC8" w:rsidRPr="0013043D" w:rsidRDefault="00DB5BC8" w:rsidP="00371052">
      <w:pPr>
        <w:numPr>
          <w:ilvl w:val="0"/>
          <w:numId w:val="65"/>
        </w:numPr>
        <w:spacing w:line="276" w:lineRule="auto"/>
      </w:pPr>
      <w:r w:rsidRPr="0013043D">
        <w:t>Verimlilik</w:t>
      </w:r>
      <w:r w:rsidRPr="0013043D">
        <w:tab/>
      </w:r>
      <w:r w:rsidR="00371052" w:rsidRPr="0013043D">
        <w:tab/>
      </w:r>
      <w:r w:rsidRPr="0013043D">
        <w:t xml:space="preserve">: En az </w:t>
      </w:r>
      <w:proofErr w:type="gramStart"/>
      <w:r w:rsidRPr="0013043D">
        <w:t>% 9</w:t>
      </w:r>
      <w:r w:rsidR="009A7F02" w:rsidRPr="0013043D">
        <w:t>7</w:t>
      </w:r>
      <w:proofErr w:type="gramEnd"/>
      <w:r w:rsidRPr="0013043D">
        <w:t xml:space="preserve"> (nominal yükte)</w:t>
      </w:r>
    </w:p>
    <w:p w14:paraId="1DC46917" w14:textId="4C1D872C" w:rsidR="00DB5BC8" w:rsidRPr="0013043D" w:rsidRDefault="00DB5BC8" w:rsidP="00371052">
      <w:pPr>
        <w:numPr>
          <w:ilvl w:val="0"/>
          <w:numId w:val="65"/>
        </w:numPr>
        <w:spacing w:line="276" w:lineRule="auto"/>
      </w:pPr>
      <w:r w:rsidRPr="0013043D">
        <w:t>Çıkı</w:t>
      </w:r>
      <w:r w:rsidR="00BE1AD1" w:rsidRPr="0013043D">
        <w:t>ş</w:t>
      </w:r>
      <w:r w:rsidRPr="0013043D">
        <w:t xml:space="preserve"> Voltajı</w:t>
      </w:r>
      <w:r w:rsidR="00371052" w:rsidRPr="0013043D">
        <w:tab/>
      </w:r>
      <w:r w:rsidRPr="0013043D">
        <w:tab/>
        <w:t>: 0 - UN, üç faz</w:t>
      </w:r>
    </w:p>
    <w:p w14:paraId="1300466A" w14:textId="7CCB9303" w:rsidR="00DB5BC8" w:rsidRPr="0013043D" w:rsidRDefault="00DB5BC8" w:rsidP="00371052">
      <w:pPr>
        <w:numPr>
          <w:ilvl w:val="0"/>
          <w:numId w:val="65"/>
        </w:numPr>
        <w:spacing w:line="276" w:lineRule="auto"/>
      </w:pPr>
      <w:r w:rsidRPr="0013043D">
        <w:t>Çıkı</w:t>
      </w:r>
      <w:r w:rsidR="00BE1AD1" w:rsidRPr="0013043D">
        <w:t>ş</w:t>
      </w:r>
      <w:r w:rsidRPr="0013043D">
        <w:t xml:space="preserve"> Frekans Aralığı</w:t>
      </w:r>
      <w:r w:rsidRPr="0013043D">
        <w:tab/>
        <w:t>: 0 – 60</w:t>
      </w:r>
      <w:r w:rsidR="00371052" w:rsidRPr="0013043D">
        <w:t xml:space="preserve"> </w:t>
      </w:r>
      <w:r w:rsidRPr="0013043D">
        <w:t>Hz, ayarlanabilir</w:t>
      </w:r>
    </w:p>
    <w:p w14:paraId="0C9A06AF" w14:textId="1E85B3B1" w:rsidR="00DB5BC8" w:rsidRPr="0013043D" w:rsidRDefault="00DB5BC8" w:rsidP="00371052">
      <w:pPr>
        <w:numPr>
          <w:ilvl w:val="0"/>
          <w:numId w:val="65"/>
        </w:numPr>
        <w:spacing w:line="276" w:lineRule="auto"/>
      </w:pPr>
      <w:r w:rsidRPr="0013043D">
        <w:t>Hızlanma/Yava</w:t>
      </w:r>
      <w:r w:rsidR="00BE1AD1" w:rsidRPr="0013043D">
        <w:t>ş</w:t>
      </w:r>
      <w:r w:rsidRPr="0013043D">
        <w:t>lama Zaman</w:t>
      </w:r>
      <w:r w:rsidRPr="0013043D">
        <w:tab/>
        <w:t>: 0 – 200 sn, ayarlanabilir</w:t>
      </w:r>
    </w:p>
    <w:p w14:paraId="0BFF2791" w14:textId="0375F239" w:rsidR="00DB5BC8" w:rsidRPr="0013043D" w:rsidRDefault="00DB5BC8" w:rsidP="00371052">
      <w:pPr>
        <w:numPr>
          <w:ilvl w:val="0"/>
          <w:numId w:val="65"/>
        </w:numPr>
        <w:spacing w:line="276" w:lineRule="auto"/>
      </w:pPr>
      <w:r w:rsidRPr="0013043D">
        <w:t>Bağıl nem</w:t>
      </w:r>
      <w:r w:rsidRPr="0013043D">
        <w:tab/>
      </w:r>
      <w:r w:rsidR="00371052" w:rsidRPr="0013043D">
        <w:tab/>
      </w:r>
      <w:r w:rsidRPr="0013043D">
        <w:t>: Maks.%90, yoğu</w:t>
      </w:r>
      <w:r w:rsidR="00BE1AD1" w:rsidRPr="0013043D">
        <w:t>ş</w:t>
      </w:r>
      <w:r w:rsidR="00371052" w:rsidRPr="0013043D">
        <w:t>masız</w:t>
      </w:r>
    </w:p>
    <w:p w14:paraId="569D9DCC" w14:textId="71E868E2" w:rsidR="00DB5BC8" w:rsidRPr="0013043D" w:rsidRDefault="00DB5BC8" w:rsidP="00371052">
      <w:pPr>
        <w:numPr>
          <w:ilvl w:val="0"/>
          <w:numId w:val="65"/>
        </w:numPr>
        <w:spacing w:line="276" w:lineRule="auto"/>
      </w:pPr>
      <w:r w:rsidRPr="0013043D">
        <w:t>Kirlenme Seviyeleri</w:t>
      </w:r>
      <w:r w:rsidRPr="0013043D">
        <w:tab/>
      </w:r>
      <w:r w:rsidR="00371052" w:rsidRPr="0013043D">
        <w:t>: IEC 60721-3-3‟e göre</w:t>
      </w:r>
    </w:p>
    <w:p w14:paraId="77BB76D2" w14:textId="0907B61C" w:rsidR="00DB5BC8" w:rsidRPr="0013043D" w:rsidRDefault="00DB5BC8" w:rsidP="00371052">
      <w:pPr>
        <w:numPr>
          <w:ilvl w:val="0"/>
          <w:numId w:val="65"/>
        </w:numPr>
        <w:spacing w:line="276" w:lineRule="auto"/>
      </w:pPr>
      <w:r w:rsidRPr="0013043D">
        <w:t>Kimyasal gazlar</w:t>
      </w:r>
      <w:r w:rsidRPr="0013043D">
        <w:tab/>
      </w:r>
      <w:r w:rsidR="00371052" w:rsidRPr="0013043D">
        <w:tab/>
        <w:t>: Sınıf 3C2, Sınıf 3S2</w:t>
      </w:r>
    </w:p>
    <w:p w14:paraId="6DCA3CB7" w14:textId="03489947" w:rsidR="00DB5BC8" w:rsidRPr="0013043D" w:rsidRDefault="00DB5BC8" w:rsidP="00371052">
      <w:pPr>
        <w:numPr>
          <w:ilvl w:val="0"/>
          <w:numId w:val="65"/>
        </w:numPr>
        <w:spacing w:line="276" w:lineRule="auto"/>
      </w:pPr>
      <w:r w:rsidRPr="0013043D">
        <w:t>Katı</w:t>
      </w:r>
      <w:r w:rsidR="00BE1AD1" w:rsidRPr="0013043D">
        <w:t xml:space="preserve"> </w:t>
      </w:r>
      <w:r w:rsidRPr="0013043D">
        <w:t>partiküller</w:t>
      </w:r>
      <w:r w:rsidRPr="0013043D">
        <w:tab/>
      </w:r>
      <w:r w:rsidR="00371052" w:rsidRPr="0013043D">
        <w:tab/>
      </w:r>
      <w:r w:rsidRPr="0013043D">
        <w:t xml:space="preserve">: </w:t>
      </w:r>
      <w:r w:rsidR="00996130" w:rsidRPr="0013043D">
        <w:t>İ</w:t>
      </w:r>
      <w:r w:rsidR="00371052" w:rsidRPr="0013043D">
        <w:t>letken toza izin verilmez</w:t>
      </w:r>
    </w:p>
    <w:p w14:paraId="02881E03" w14:textId="5924932E" w:rsidR="00DB5BC8" w:rsidRPr="0013043D" w:rsidRDefault="00DB5BC8" w:rsidP="00BE1AD1">
      <w:r w:rsidRPr="0013043D">
        <w:t xml:space="preserve">Frekans konvertörü minimum 2 adet 0-10V/4-20 </w:t>
      </w:r>
      <w:proofErr w:type="spellStart"/>
      <w:r w:rsidRPr="0013043D">
        <w:t>mA</w:t>
      </w:r>
      <w:proofErr w:type="spellEnd"/>
      <w:r w:rsidRPr="0013043D">
        <w:t xml:space="preserve"> programlanabilir analog giri</w:t>
      </w:r>
      <w:r w:rsidR="00BE1AD1" w:rsidRPr="0013043D">
        <w:t>ş</w:t>
      </w:r>
      <w:r w:rsidRPr="0013043D">
        <w:t xml:space="preserve"> ve çıkı</w:t>
      </w:r>
      <w:r w:rsidR="00BE1AD1" w:rsidRPr="0013043D">
        <w:t>ş</w:t>
      </w:r>
      <w:r w:rsidRPr="0013043D">
        <w:t xml:space="preserve"> ile minimum 4 adet dijital giri</w:t>
      </w:r>
      <w:r w:rsidR="00BE1AD1" w:rsidRPr="0013043D">
        <w:t>ş</w:t>
      </w:r>
      <w:r w:rsidRPr="0013043D">
        <w:t>e sahip olacaktır.</w:t>
      </w:r>
    </w:p>
    <w:p w14:paraId="3AF4115D" w14:textId="03642E45" w:rsidR="00DB5BC8" w:rsidRPr="0013043D" w:rsidRDefault="00DB5BC8" w:rsidP="00BE1AD1">
      <w:r w:rsidRPr="0013043D">
        <w:t>Analog giri</w:t>
      </w:r>
      <w:r w:rsidR="00BE1AD1" w:rsidRPr="0013043D">
        <w:t>ş</w:t>
      </w:r>
      <w:r w:rsidRPr="0013043D">
        <w:t xml:space="preserve">lerden birine bağlanacak proses enstrümanı (basınç </w:t>
      </w:r>
      <w:proofErr w:type="spellStart"/>
      <w:r w:rsidRPr="0013043D">
        <w:t>transmiteri</w:t>
      </w:r>
      <w:proofErr w:type="spellEnd"/>
      <w:r w:rsidRPr="0013043D">
        <w:t xml:space="preserve"> vb.) yardımı ile PID kontrolü yapılabilecek, harici bir kontrol cihazına ihtiyaç duyulmayacaktır. Ayrıca fark basıncına göre çalı</w:t>
      </w:r>
      <w:r w:rsidR="00BE1AD1" w:rsidRPr="0013043D">
        <w:t>ş</w:t>
      </w:r>
      <w:r w:rsidRPr="0013043D">
        <w:t xml:space="preserve">mayı sağlamak için çift döngülü PID kontrolü bulunacaktır. Programlama </w:t>
      </w:r>
      <w:proofErr w:type="spellStart"/>
      <w:r w:rsidRPr="0013043D">
        <w:t>Pa</w:t>
      </w:r>
      <w:proofErr w:type="spellEnd"/>
      <w:r w:rsidRPr="0013043D">
        <w:t>, bar, m</w:t>
      </w:r>
      <w:r w:rsidRPr="0013043D">
        <w:rPr>
          <w:vertAlign w:val="superscript"/>
        </w:rPr>
        <w:t>3</w:t>
      </w:r>
      <w:r w:rsidRPr="0013043D">
        <w:t>/h, m</w:t>
      </w:r>
      <w:r w:rsidRPr="0013043D">
        <w:rPr>
          <w:vertAlign w:val="superscript"/>
        </w:rPr>
        <w:t>3</w:t>
      </w:r>
      <w:r w:rsidRPr="0013043D">
        <w:t xml:space="preserve">/s gibi proses birimi </w:t>
      </w:r>
      <w:r w:rsidR="00371052" w:rsidRPr="0013043D">
        <w:t>ş</w:t>
      </w:r>
      <w:r w:rsidRPr="0013043D">
        <w:t>eklinde yapılabilecektir.</w:t>
      </w:r>
    </w:p>
    <w:p w14:paraId="404AE013" w14:textId="77777777" w:rsidR="00DB5BC8" w:rsidRPr="0013043D" w:rsidRDefault="00DB5BC8" w:rsidP="00BE1AD1">
      <w:r w:rsidRPr="0013043D">
        <w:t>Anahtarlama frekansı 2-8 kHz arasında olacaktır.</w:t>
      </w:r>
    </w:p>
    <w:p w14:paraId="138307BB" w14:textId="75CF07E5" w:rsidR="00DB5BC8" w:rsidRPr="0013043D" w:rsidRDefault="00DB5BC8" w:rsidP="00BE1AD1">
      <w:r w:rsidRPr="0013043D">
        <w:t>Frekans konvertörü a</w:t>
      </w:r>
      <w:r w:rsidR="00BE1AD1" w:rsidRPr="0013043D">
        <w:t>ş</w:t>
      </w:r>
      <w:r w:rsidRPr="0013043D">
        <w:t>ağıda belirtilen standartlara uygun olacaktır.</w:t>
      </w:r>
    </w:p>
    <w:p w14:paraId="24CC47B5" w14:textId="77777777" w:rsidR="00DB5BC8" w:rsidRPr="0013043D" w:rsidRDefault="00DB5BC8" w:rsidP="00371052">
      <w:pPr>
        <w:numPr>
          <w:ilvl w:val="0"/>
          <w:numId w:val="66"/>
        </w:numPr>
        <w:spacing w:line="276" w:lineRule="auto"/>
      </w:pPr>
      <w:r w:rsidRPr="0013043D">
        <w:t>EN 60146-1 ( yarı iletken konvertörler) ve EN 60204-1 ( makine güvenliği) standartları,</w:t>
      </w:r>
    </w:p>
    <w:p w14:paraId="4BE7BC20" w14:textId="77777777" w:rsidR="00DB5BC8" w:rsidRPr="0013043D" w:rsidRDefault="00DB5BC8" w:rsidP="00371052">
      <w:pPr>
        <w:numPr>
          <w:ilvl w:val="0"/>
          <w:numId w:val="66"/>
        </w:numPr>
        <w:spacing w:line="276" w:lineRule="auto"/>
      </w:pPr>
      <w:r w:rsidRPr="0013043D">
        <w:t>Koruma derecesi TS 3033 EN 60529 (DIN VDE 0470, kısım 1) IP2X,</w:t>
      </w:r>
    </w:p>
    <w:p w14:paraId="1428FB82" w14:textId="77777777" w:rsidR="00DB5BC8" w:rsidRPr="0013043D" w:rsidRDefault="00DB5BC8" w:rsidP="00371052">
      <w:pPr>
        <w:numPr>
          <w:ilvl w:val="0"/>
          <w:numId w:val="66"/>
        </w:numPr>
        <w:spacing w:line="276" w:lineRule="auto"/>
      </w:pPr>
      <w:r w:rsidRPr="0013043D">
        <w:t>EMC 89/336/EEC -2. Çevre EMC/RFI filtre bulunmalıdır,</w:t>
      </w:r>
    </w:p>
    <w:p w14:paraId="03456294" w14:textId="132CD9FD" w:rsidR="00DB5BC8" w:rsidRPr="0013043D" w:rsidRDefault="00DB5BC8" w:rsidP="00371052">
      <w:pPr>
        <w:numPr>
          <w:ilvl w:val="0"/>
          <w:numId w:val="66"/>
        </w:numPr>
        <w:spacing w:line="276" w:lineRule="auto"/>
      </w:pPr>
      <w:r w:rsidRPr="0013043D">
        <w:t>IEC / EN 61800-3 / TS EN 61000</w:t>
      </w:r>
      <w:r w:rsidR="00371052" w:rsidRPr="0013043D">
        <w:t>,</w:t>
      </w:r>
    </w:p>
    <w:p w14:paraId="17E36BA9" w14:textId="77777777" w:rsidR="00DB5BC8" w:rsidRPr="0013043D" w:rsidRDefault="00DB5BC8" w:rsidP="00371052">
      <w:pPr>
        <w:numPr>
          <w:ilvl w:val="0"/>
          <w:numId w:val="66"/>
        </w:numPr>
        <w:spacing w:line="276" w:lineRule="auto"/>
      </w:pPr>
      <w:r w:rsidRPr="0013043D">
        <w:t>73/3/23/EEC ve 93/68/98EEC,</w:t>
      </w:r>
    </w:p>
    <w:p w14:paraId="0AA5E61A" w14:textId="77777777" w:rsidR="00DB5BC8" w:rsidRPr="0013043D" w:rsidRDefault="00DB5BC8" w:rsidP="00371052">
      <w:pPr>
        <w:numPr>
          <w:ilvl w:val="0"/>
          <w:numId w:val="66"/>
        </w:numPr>
        <w:spacing w:line="276" w:lineRule="auto"/>
      </w:pPr>
      <w:r w:rsidRPr="0013043D">
        <w:t>EMC 61800-3 direktifleri,</w:t>
      </w:r>
    </w:p>
    <w:p w14:paraId="1979244D" w14:textId="10B6AFB4" w:rsidR="00DB5BC8" w:rsidRPr="0013043D" w:rsidRDefault="00BE1AD1" w:rsidP="00371052">
      <w:pPr>
        <w:numPr>
          <w:ilvl w:val="0"/>
          <w:numId w:val="66"/>
        </w:numPr>
        <w:spacing w:line="276" w:lineRule="auto"/>
      </w:pPr>
      <w:r w:rsidRPr="0013043D">
        <w:t>Ş</w:t>
      </w:r>
      <w:r w:rsidR="00DB5BC8" w:rsidRPr="0013043D">
        <w:t>ok koruması DIN 40046 kısım 7, BS EN 6006-2.</w:t>
      </w:r>
    </w:p>
    <w:p w14:paraId="577261EE" w14:textId="4DEF4E25" w:rsidR="00DB5BC8" w:rsidRPr="0013043D" w:rsidRDefault="00DB5BC8" w:rsidP="00BE1AD1">
      <w:r w:rsidRPr="0013043D">
        <w:t xml:space="preserve">Frekans konvertörü, 0˚C </w:t>
      </w:r>
      <w:r w:rsidR="00371052" w:rsidRPr="0013043D">
        <w:t xml:space="preserve">ve </w:t>
      </w:r>
      <w:r w:rsidRPr="0013043D">
        <w:t>+40˚C ortam sıcaklık aralığında sorunsuz, verim kaybı olmadan çalı</w:t>
      </w:r>
      <w:r w:rsidR="00BE1AD1" w:rsidRPr="0013043D">
        <w:t>ş</w:t>
      </w:r>
      <w:r w:rsidRPr="0013043D">
        <w:t>abilecektir. Ayrıca pano içi sıcaklık bir termometre ile ölçülecek ve set değerin üzerine çıkması durumunda alarm vererek sistemi durduracaktır.</w:t>
      </w:r>
    </w:p>
    <w:p w14:paraId="2D08671D" w14:textId="5877395A" w:rsidR="00DB5BC8" w:rsidRPr="0013043D" w:rsidRDefault="00DB5BC8" w:rsidP="00BE1AD1">
      <w:r w:rsidRPr="0013043D">
        <w:lastRenderedPageBreak/>
        <w:t xml:space="preserve">Sürücü </w:t>
      </w:r>
      <w:proofErr w:type="spellStart"/>
      <w:r w:rsidRPr="0013043D">
        <w:t>pulse</w:t>
      </w:r>
      <w:proofErr w:type="spellEnd"/>
      <w:r w:rsidRPr="0013043D">
        <w:t xml:space="preserve"> </w:t>
      </w:r>
      <w:proofErr w:type="spellStart"/>
      <w:r w:rsidRPr="0013043D">
        <w:t>encoder</w:t>
      </w:r>
      <w:proofErr w:type="spellEnd"/>
      <w:r w:rsidRPr="0013043D">
        <w:t xml:space="preserve"> geri dönü</w:t>
      </w:r>
      <w:r w:rsidR="00BE1AD1" w:rsidRPr="0013043D">
        <w:t>ş</w:t>
      </w:r>
      <w:r w:rsidRPr="0013043D">
        <w:t>ü olmaksızın motor nominal kaymasının en çok %20</w:t>
      </w:r>
      <w:r w:rsidR="00371052" w:rsidRPr="0013043D">
        <w:t>’si</w:t>
      </w:r>
      <w:r w:rsidRPr="0013043D">
        <w:t xml:space="preserve"> olacak </w:t>
      </w:r>
      <w:r w:rsidR="00371052" w:rsidRPr="0013043D">
        <w:t>ş</w:t>
      </w:r>
      <w:r w:rsidRPr="0013043D">
        <w:t>ekilde minimum hız kontrol hassasiyetine sahip olmalıdır.</w:t>
      </w:r>
    </w:p>
    <w:p w14:paraId="36689775" w14:textId="5F9D07A1" w:rsidR="00DB5BC8" w:rsidRPr="0013043D" w:rsidRDefault="00DB5BC8" w:rsidP="00BE1AD1">
      <w:r w:rsidRPr="0013043D">
        <w:t>Deği</w:t>
      </w:r>
      <w:r w:rsidR="00BE1AD1" w:rsidRPr="0013043D">
        <w:t>ş</w:t>
      </w:r>
      <w:r w:rsidRPr="0013043D">
        <w:t xml:space="preserve">ken tork uygulamaları: Motor ünitesinin </w:t>
      </w:r>
      <w:proofErr w:type="spellStart"/>
      <w:r w:rsidRPr="0013043D">
        <w:t>pulse</w:t>
      </w:r>
      <w:proofErr w:type="spellEnd"/>
      <w:r w:rsidRPr="0013043D">
        <w:t xml:space="preserve"> </w:t>
      </w:r>
      <w:proofErr w:type="spellStart"/>
      <w:r w:rsidRPr="0013043D">
        <w:t>encoder</w:t>
      </w:r>
      <w:proofErr w:type="spellEnd"/>
      <w:r w:rsidRPr="0013043D">
        <w:t xml:space="preserve"> kullanılmadan start momenti, motor ünitesi</w:t>
      </w:r>
      <w:r w:rsidR="00371052" w:rsidRPr="0013043D">
        <w:t xml:space="preserve"> nominal momentinin en az %</w:t>
      </w:r>
      <w:r w:rsidR="00BE1AD1" w:rsidRPr="0013043D">
        <w:t>110’</w:t>
      </w:r>
      <w:r w:rsidR="00371052" w:rsidRPr="0013043D">
        <w:t>u</w:t>
      </w:r>
      <w:r w:rsidRPr="0013043D">
        <w:t xml:space="preserve"> kadar olmalıdır.</w:t>
      </w:r>
    </w:p>
    <w:p w14:paraId="658727C3" w14:textId="1225BADB" w:rsidR="00DB5BC8" w:rsidRPr="0013043D" w:rsidRDefault="00DB5BC8" w:rsidP="00BE1AD1">
      <w:r w:rsidRPr="0013043D">
        <w:t xml:space="preserve">Frekans konvertörü, standart olarak dâhili EMC filtresine sahip olmalıdır. Hız kontrol cihazı standart olarak, maksimum kablo uzunluğu </w:t>
      </w:r>
      <w:r w:rsidR="00EE14FE" w:rsidRPr="0013043D">
        <w:t xml:space="preserve">en az </w:t>
      </w:r>
      <w:r w:rsidRPr="0013043D">
        <w:t xml:space="preserve">50 m olacak </w:t>
      </w:r>
      <w:r w:rsidR="00371052" w:rsidRPr="0013043D">
        <w:t>ş</w:t>
      </w:r>
      <w:r w:rsidRPr="0013043D">
        <w:t>ekilde ekleriyle birlikte 89/336/EEC EMC yönergesi ve EN 61800-3 sınıf C3 ürün standardıyla (2. çevre kısıtlı dağıtım) uyumlu olmalıdır. Sürücü panoları ve motor arasındaki mesafeye dikkat edilmeli, kablo uzunluğu 50m</w:t>
      </w:r>
      <w:r w:rsidR="00371052" w:rsidRPr="0013043D">
        <w:t>’</w:t>
      </w:r>
      <w:r w:rsidRPr="0013043D">
        <w:t>yi geçmesi halinde sürücülere çıkı</w:t>
      </w:r>
      <w:r w:rsidR="00BE1AD1" w:rsidRPr="0013043D">
        <w:t>ş</w:t>
      </w:r>
      <w:r w:rsidRPr="0013043D">
        <w:t xml:space="preserve"> </w:t>
      </w:r>
      <w:r w:rsidR="00371052" w:rsidRPr="0013043D">
        <w:t>ş</w:t>
      </w:r>
      <w:r w:rsidRPr="0013043D">
        <w:t xml:space="preserve">ok bobinleri ve </w:t>
      </w:r>
      <w:proofErr w:type="spellStart"/>
      <w:r w:rsidRPr="0013043D">
        <w:t>du</w:t>
      </w:r>
      <w:proofErr w:type="spellEnd"/>
      <w:r w:rsidRPr="0013043D">
        <w:t>/</w:t>
      </w:r>
      <w:proofErr w:type="spellStart"/>
      <w:r w:rsidRPr="0013043D">
        <w:t>dt</w:t>
      </w:r>
      <w:proofErr w:type="spellEnd"/>
      <w:r w:rsidRPr="0013043D">
        <w:t xml:space="preserve"> filtreler ilave edilmelidir. Sürücünün üzerinde </w:t>
      </w:r>
      <w:r w:rsidR="00BE1AD1" w:rsidRPr="0013043D">
        <w:t>dâhili</w:t>
      </w:r>
      <w:r w:rsidRPr="0013043D">
        <w:t xml:space="preserve"> çıkı</w:t>
      </w:r>
      <w:r w:rsidR="00BE1AD1" w:rsidRPr="0013043D">
        <w:t>ş</w:t>
      </w:r>
      <w:r w:rsidRPr="0013043D">
        <w:t xml:space="preserve"> </w:t>
      </w:r>
      <w:r w:rsidR="00BE1AD1" w:rsidRPr="0013043D">
        <w:t>ş</w:t>
      </w:r>
      <w:r w:rsidRPr="0013043D">
        <w:t xml:space="preserve">ok bobini olsa dahi beslediği </w:t>
      </w:r>
      <w:r w:rsidR="00BE1AD1" w:rsidRPr="0013043D">
        <w:t>ekipmanla arasındaki mesafe 75m’</w:t>
      </w:r>
      <w:r w:rsidRPr="0013043D">
        <w:t>yi geçmeyecektir.</w:t>
      </w:r>
    </w:p>
    <w:p w14:paraId="0D0D4FE4" w14:textId="462E5A36" w:rsidR="00DB5BC8" w:rsidRPr="0013043D" w:rsidRDefault="00DB5BC8" w:rsidP="00BE1AD1">
      <w:r w:rsidRPr="0013043D">
        <w:t>Frekans konvertörünün iç yapısında donanımsal olarak, hata geçmi</w:t>
      </w:r>
      <w:r w:rsidR="00BE1AD1" w:rsidRPr="0013043D">
        <w:t>ş</w:t>
      </w:r>
      <w:r w:rsidRPr="0013043D">
        <w:t xml:space="preserve">i için gerçek zaman ve tarih bilgisi sağlayan, </w:t>
      </w:r>
      <w:r w:rsidR="00781CE3" w:rsidRPr="0013043D">
        <w:t>dâhili</w:t>
      </w:r>
      <w:r w:rsidR="00BE1AD1" w:rsidRPr="0013043D">
        <w:t xml:space="preserve"> gerçek zamanlı saat ve tarih</w:t>
      </w:r>
      <w:r w:rsidRPr="0013043D">
        <w:t xml:space="preserve"> i</w:t>
      </w:r>
      <w:r w:rsidR="00BE1AD1" w:rsidRPr="0013043D">
        <w:t>ş</w:t>
      </w:r>
      <w:r w:rsidRPr="0013043D">
        <w:t>levlerine sahip olmalıdır.</w:t>
      </w:r>
    </w:p>
    <w:p w14:paraId="52BE8E75" w14:textId="0282C69D" w:rsidR="00DB5BC8" w:rsidRPr="0013043D" w:rsidRDefault="00DB5BC8" w:rsidP="00BE1AD1">
      <w:r w:rsidRPr="0013043D">
        <w:t>Frekans konvertörlerin üzerinde bulunan ekranlar pano kapağına monte edilecektir. Pano kapağında bulunan ekranları vasıtasıyla giri</w:t>
      </w:r>
      <w:r w:rsidR="00BE1AD1" w:rsidRPr="0013043D">
        <w:t>ş</w:t>
      </w:r>
      <w:r w:rsidRPr="0013043D">
        <w:t xml:space="preserve"> gerilimi ve frekansı, çıkı</w:t>
      </w:r>
      <w:r w:rsidR="00BE1AD1" w:rsidRPr="0013043D">
        <w:t>ş</w:t>
      </w:r>
      <w:r w:rsidRPr="0013043D">
        <w:t xml:space="preserve"> gerilimi ve frekansı, çıkı</w:t>
      </w:r>
      <w:r w:rsidR="00BE1AD1" w:rsidRPr="0013043D">
        <w:t>ş</w:t>
      </w:r>
      <w:r w:rsidRPr="0013043D">
        <w:t xml:space="preserve"> gücü ve akımı,</w:t>
      </w:r>
      <w:r w:rsidR="00BE1AD1" w:rsidRPr="0013043D">
        <w:t xml:space="preserve"> </w:t>
      </w:r>
      <w:r w:rsidRPr="0013043D">
        <w:t>çıkı</w:t>
      </w:r>
      <w:r w:rsidR="00BE1AD1" w:rsidRPr="0013043D">
        <w:t>ş</w:t>
      </w:r>
      <w:r w:rsidRPr="0013043D">
        <w:t xml:space="preserve"> </w:t>
      </w:r>
      <w:r w:rsidR="00371052" w:rsidRPr="0013043D">
        <w:t>basıncı</w:t>
      </w:r>
      <w:r w:rsidRPr="0013043D">
        <w:t xml:space="preserve"> ve motor hızı gibi değerler görülebilecektir. Parametre deği</w:t>
      </w:r>
      <w:r w:rsidR="00BE1AD1" w:rsidRPr="0013043D">
        <w:t>ş</w:t>
      </w:r>
      <w:r w:rsidRPr="0013043D">
        <w:t xml:space="preserve">iklikleri </w:t>
      </w:r>
      <w:proofErr w:type="spellStart"/>
      <w:r w:rsidRPr="0013043D">
        <w:t>keypad</w:t>
      </w:r>
      <w:proofErr w:type="spellEnd"/>
      <w:r w:rsidRPr="0013043D">
        <w:t xml:space="preserve"> veya dokunmatik ekran kullanılarak yapılabilecek ve parametre ayarlarına kolay eri</w:t>
      </w:r>
      <w:r w:rsidR="00BE1AD1" w:rsidRPr="0013043D">
        <w:t>ş</w:t>
      </w:r>
      <w:r w:rsidRPr="0013043D">
        <w:t>ilebilecektir.</w:t>
      </w:r>
    </w:p>
    <w:p w14:paraId="736BF3EB" w14:textId="38DFD3C5" w:rsidR="00DB5BC8" w:rsidRPr="0013043D" w:rsidRDefault="00BE1AD1" w:rsidP="00BE1AD1">
      <w:r w:rsidRPr="0013043D">
        <w:t>Hız kontrol</w:t>
      </w:r>
      <w:r w:rsidR="00DB5BC8" w:rsidRPr="0013043D">
        <w:t xml:space="preserve"> cihazı, motorun mıknatıslanma akımını optimum seviyede tutmak için enerji </w:t>
      </w:r>
      <w:proofErr w:type="spellStart"/>
      <w:r w:rsidR="00DB5BC8" w:rsidRPr="0013043D">
        <w:t>optimizörü</w:t>
      </w:r>
      <w:proofErr w:type="spellEnd"/>
      <w:r w:rsidR="00DB5BC8" w:rsidRPr="0013043D">
        <w:t xml:space="preserve"> özelliğine sahip olmalıdır.</w:t>
      </w:r>
    </w:p>
    <w:p w14:paraId="0F798146" w14:textId="191120A0" w:rsidR="00DB5BC8" w:rsidRPr="0013043D" w:rsidRDefault="00DB5BC8" w:rsidP="00BE1AD1">
      <w:r w:rsidRPr="0013043D">
        <w:t xml:space="preserve">Frekans konvertörü, </w:t>
      </w:r>
      <w:r w:rsidR="00781CE3" w:rsidRPr="0013043D">
        <w:t>dâhili</w:t>
      </w:r>
      <w:r w:rsidRPr="0013043D">
        <w:t xml:space="preserve"> </w:t>
      </w:r>
      <w:proofErr w:type="spellStart"/>
      <w:r w:rsidRPr="0013043D">
        <w:t>Safe</w:t>
      </w:r>
      <w:proofErr w:type="spellEnd"/>
      <w:r w:rsidRPr="0013043D">
        <w:t xml:space="preserve"> </w:t>
      </w:r>
      <w:proofErr w:type="spellStart"/>
      <w:r w:rsidR="00371052" w:rsidRPr="0013043D">
        <w:t>T</w:t>
      </w:r>
      <w:r w:rsidRPr="0013043D">
        <w:t>orque-off</w:t>
      </w:r>
      <w:proofErr w:type="spellEnd"/>
      <w:r w:rsidRPr="0013043D">
        <w:t xml:space="preserve"> özelliğine sahip olmalıdır. SIL2 (IEC61508) / Güvenlik Kategorisi 3 (EN954-1). Bu özellik ile birlikte ani duru</w:t>
      </w:r>
      <w:r w:rsidR="00BE1AD1" w:rsidRPr="0013043D">
        <w:t>ş</w:t>
      </w:r>
      <w:r w:rsidRPr="0013043D">
        <w:t>larda daha güvenli bir kontrol sağlanmalıdır.</w:t>
      </w:r>
    </w:p>
    <w:p w14:paraId="43611A7E" w14:textId="649EE49F" w:rsidR="00DB5BC8" w:rsidRPr="0013043D" w:rsidRDefault="00DB5BC8" w:rsidP="00BE1AD1">
      <w:r w:rsidRPr="0013043D">
        <w:t>Frekans konvertörü, korumaya yönelik “yumu</w:t>
      </w:r>
      <w:r w:rsidR="00BE1AD1" w:rsidRPr="0013043D">
        <w:t>ş</w:t>
      </w:r>
      <w:r w:rsidRPr="0013043D">
        <w:t>ak dolum” özelliğine sahip olmalıdır. Frekans konvertörü tam basınçta hattı doldurabilmek için, uygulamada hangisi en uygunsa, ölçülen basınç değeri veya PI set noktası rampa fonksiyonunu kullanacaktır. Frekans konvertörü, yumu</w:t>
      </w:r>
      <w:r w:rsidR="00BE1AD1" w:rsidRPr="0013043D">
        <w:t>ş</w:t>
      </w:r>
      <w:r w:rsidRPr="0013043D">
        <w:t>ak dolum için esnek kullanıcı parametrelerine sahip olmalıdır.</w:t>
      </w:r>
    </w:p>
    <w:p w14:paraId="7F423939" w14:textId="2F175A74" w:rsidR="00DB5BC8" w:rsidRPr="0013043D" w:rsidRDefault="00DB5BC8" w:rsidP="00BE1AD1">
      <w:r w:rsidRPr="0013043D">
        <w:t>Frekans konvertörü, pompanın zarar görmesini önlemek için, pompa koruma fonksiyonlarına sahip olmalıdır. Kuru çalı</w:t>
      </w:r>
      <w:r w:rsidR="00BE1AD1" w:rsidRPr="0013043D">
        <w:t>ş</w:t>
      </w:r>
      <w:r w:rsidRPr="0013043D">
        <w:t>mayı önlemek için giri</w:t>
      </w:r>
      <w:r w:rsidR="00BE1AD1" w:rsidRPr="0013043D">
        <w:t>ş</w:t>
      </w:r>
      <w:r w:rsidRPr="0013043D">
        <w:t xml:space="preserve"> koruması</w:t>
      </w:r>
      <w:r w:rsidR="00371052" w:rsidRPr="0013043D">
        <w:t xml:space="preserve"> </w:t>
      </w:r>
      <w:r w:rsidRPr="0013043D">
        <w:t>(</w:t>
      </w:r>
      <w:r w:rsidR="00371052" w:rsidRPr="0013043D">
        <w:t>ç</w:t>
      </w:r>
      <w:r w:rsidRPr="0013043D">
        <w:t>ok küçük giri</w:t>
      </w:r>
      <w:r w:rsidR="00BE1AD1" w:rsidRPr="0013043D">
        <w:t>ş</w:t>
      </w:r>
      <w:r w:rsidR="00371052" w:rsidRPr="0013043D">
        <w:t xml:space="preserve"> basıncı) ve y</w:t>
      </w:r>
      <w:r w:rsidRPr="0013043D">
        <w:t>üksek basıncı önlemek için çıkı</w:t>
      </w:r>
      <w:r w:rsidR="00BE1AD1" w:rsidRPr="0013043D">
        <w:t>ş</w:t>
      </w:r>
      <w:r w:rsidRPr="0013043D">
        <w:t xml:space="preserve"> koruması</w:t>
      </w:r>
      <w:r w:rsidR="00371052" w:rsidRPr="0013043D">
        <w:t xml:space="preserve"> (ç</w:t>
      </w:r>
      <w:r w:rsidRPr="0013043D">
        <w:t>ok yüksek çıkı</w:t>
      </w:r>
      <w:r w:rsidR="00BE1AD1" w:rsidRPr="0013043D">
        <w:t>ş</w:t>
      </w:r>
      <w:r w:rsidRPr="0013043D">
        <w:t xml:space="preserve"> basıncı) olmalıdır.</w:t>
      </w:r>
    </w:p>
    <w:p w14:paraId="2A9A3DAA" w14:textId="77777777" w:rsidR="00DB5BC8" w:rsidRPr="0013043D" w:rsidRDefault="00DB5BC8" w:rsidP="00BE1AD1">
      <w:r w:rsidRPr="0013043D">
        <w:lastRenderedPageBreak/>
        <w:t>Elektronik kartlar, daha uzun hız kontrol cihazı ömrü sağlamak için vernikli olmalıdır. Üretici açıklaması yazılı olarak sağlanmalıdır</w:t>
      </w:r>
    </w:p>
    <w:p w14:paraId="7A3C6345" w14:textId="12D4224D" w:rsidR="00DB5BC8" w:rsidRPr="0013043D" w:rsidRDefault="00DB5BC8" w:rsidP="00BE1AD1">
      <w:r w:rsidRPr="0013043D">
        <w:t xml:space="preserve">Kullanılacak kontaktör ve termikler TS EN 60947-4-1; </w:t>
      </w:r>
      <w:r w:rsidR="00996130" w:rsidRPr="0013043D">
        <w:t>Ş</w:t>
      </w:r>
      <w:r w:rsidRPr="0013043D">
        <w:t>alterler TS EN 60947-2; sigortalar TS 5018-1 EN 60898-1 standartları ile uyumlu olacaktır.</w:t>
      </w:r>
    </w:p>
    <w:p w14:paraId="7F302744" w14:textId="47C52660" w:rsidR="00DB5BC8" w:rsidRPr="0013043D" w:rsidRDefault="00DB5BC8" w:rsidP="00FB2B17">
      <w:pPr>
        <w:pStyle w:val="Balk4"/>
      </w:pPr>
      <w:r w:rsidRPr="0013043D">
        <w:t>Soft Starter (Yumuşak Yol</w:t>
      </w:r>
      <w:r w:rsidR="00346E07" w:rsidRPr="0013043D">
        <w:t xml:space="preserve"> V</w:t>
      </w:r>
      <w:r w:rsidRPr="0013043D">
        <w:t>erici)</w:t>
      </w:r>
    </w:p>
    <w:p w14:paraId="755F541C" w14:textId="31200FD5" w:rsidR="00DB5BC8" w:rsidRPr="0013043D" w:rsidRDefault="00DB5BC8" w:rsidP="00B547F0">
      <w:r w:rsidRPr="0013043D">
        <w:t xml:space="preserve">Seçilecek olan </w:t>
      </w:r>
      <w:proofErr w:type="spellStart"/>
      <w:r w:rsidRPr="0013043D">
        <w:t>soft</w:t>
      </w:r>
      <w:proofErr w:type="spellEnd"/>
      <w:r w:rsidRPr="0013043D">
        <w:t xml:space="preserve"> </w:t>
      </w:r>
      <w:proofErr w:type="spellStart"/>
      <w:r w:rsidRPr="0013043D">
        <w:t>starter</w:t>
      </w:r>
      <w:proofErr w:type="spellEnd"/>
      <w:r w:rsidRPr="0013043D">
        <w:t xml:space="preserve"> motorun yumu</w:t>
      </w:r>
      <w:r w:rsidR="00B547F0" w:rsidRPr="0013043D">
        <w:t>ş</w:t>
      </w:r>
      <w:r w:rsidRPr="0013043D">
        <w:t>ak ve darbesiz olarak kalkmasını ve durmasını, kalkı</w:t>
      </w:r>
      <w:r w:rsidR="00B547F0" w:rsidRPr="0013043D">
        <w:t>ş</w:t>
      </w:r>
      <w:r w:rsidRPr="0013043D">
        <w:t xml:space="preserve"> akımının azaltılmasını, az enerji tüketimini ve motor koruma i</w:t>
      </w:r>
      <w:r w:rsidR="00B547F0" w:rsidRPr="0013043D">
        <w:t>ş</w:t>
      </w:r>
      <w:r w:rsidRPr="0013043D">
        <w:t>levlerini sağlayacaktır.</w:t>
      </w:r>
    </w:p>
    <w:p w14:paraId="652AB27A" w14:textId="1E5D2DE4" w:rsidR="00DB5BC8" w:rsidRPr="0013043D" w:rsidRDefault="00DB5BC8" w:rsidP="00B547F0">
      <w:proofErr w:type="spellStart"/>
      <w:r w:rsidRPr="0013043D">
        <w:t>Soft</w:t>
      </w:r>
      <w:proofErr w:type="spellEnd"/>
      <w:r w:rsidRPr="0013043D">
        <w:t xml:space="preserve"> </w:t>
      </w:r>
      <w:proofErr w:type="spellStart"/>
      <w:r w:rsidRPr="0013043D">
        <w:t>starterlar</w:t>
      </w:r>
      <w:proofErr w:type="spellEnd"/>
      <w:r w:rsidRPr="0013043D">
        <w:t>, mikroi</w:t>
      </w:r>
      <w:r w:rsidR="00B547F0" w:rsidRPr="0013043D">
        <w:t>ş</w:t>
      </w:r>
      <w:r w:rsidRPr="0013043D">
        <w:t xml:space="preserve">lemci kontrollü ve </w:t>
      </w:r>
      <w:r w:rsidR="00EE14FE" w:rsidRPr="0013043D">
        <w:t xml:space="preserve">en az </w:t>
      </w:r>
      <w:r w:rsidRPr="0013043D">
        <w:t xml:space="preserve">6 </w:t>
      </w:r>
      <w:proofErr w:type="spellStart"/>
      <w:r w:rsidRPr="0013043D">
        <w:t>tristörlü</w:t>
      </w:r>
      <w:proofErr w:type="spellEnd"/>
      <w:r w:rsidRPr="0013043D">
        <w:t xml:space="preserve"> olacaktır.</w:t>
      </w:r>
    </w:p>
    <w:p w14:paraId="320DD959" w14:textId="247FFC7E" w:rsidR="00DB5BC8" w:rsidRPr="0013043D" w:rsidRDefault="00DB5BC8" w:rsidP="00B547F0">
      <w:proofErr w:type="spellStart"/>
      <w:r w:rsidRPr="0013043D">
        <w:t>Soft</w:t>
      </w:r>
      <w:proofErr w:type="spellEnd"/>
      <w:r w:rsidRPr="0013043D">
        <w:t xml:space="preserve"> </w:t>
      </w:r>
      <w:proofErr w:type="spellStart"/>
      <w:r w:rsidRPr="0013043D">
        <w:t>starterlar</w:t>
      </w:r>
      <w:proofErr w:type="spellEnd"/>
      <w:r w:rsidRPr="0013043D">
        <w:t xml:space="preserve"> </w:t>
      </w:r>
      <w:r w:rsidR="00EE14FE" w:rsidRPr="0013043D">
        <w:t xml:space="preserve">en az </w:t>
      </w:r>
      <w:r w:rsidRPr="0013043D">
        <w:t xml:space="preserve">3 faz kontrollü, </w:t>
      </w:r>
      <w:r w:rsidR="00371052" w:rsidRPr="0013043D">
        <w:t>dâhili</w:t>
      </w:r>
      <w:r w:rsidRPr="0013043D">
        <w:t xml:space="preserve"> by-pass </w:t>
      </w:r>
      <w:proofErr w:type="spellStart"/>
      <w:r w:rsidRPr="0013043D">
        <w:t>kontaktörlü</w:t>
      </w:r>
      <w:proofErr w:type="spellEnd"/>
      <w:r w:rsidRPr="0013043D">
        <w:t xml:space="preserve"> olacak ve her </w:t>
      </w:r>
      <w:proofErr w:type="spellStart"/>
      <w:r w:rsidRPr="0013043D">
        <w:t>soft</w:t>
      </w:r>
      <w:proofErr w:type="spellEnd"/>
      <w:r w:rsidRPr="0013043D">
        <w:t xml:space="preserve"> </w:t>
      </w:r>
      <w:proofErr w:type="spellStart"/>
      <w:r w:rsidRPr="0013043D">
        <w:t>starterın</w:t>
      </w:r>
      <w:proofErr w:type="spellEnd"/>
      <w:r w:rsidRPr="0013043D">
        <w:t xml:space="preserve"> ana kontaktörü olacaktır. Ayrıca tüm ekipmanların kontaktör ve yol vericileri akıllı tip </w:t>
      </w:r>
      <w:r w:rsidR="00371052" w:rsidRPr="0013043D">
        <w:t>dâhili</w:t>
      </w:r>
      <w:r w:rsidRPr="0013043D">
        <w:t xml:space="preserve"> haberle</w:t>
      </w:r>
      <w:r w:rsidR="00B547F0" w:rsidRPr="0013043D">
        <w:t>ş</w:t>
      </w:r>
      <w:r w:rsidRPr="0013043D">
        <w:t xml:space="preserve">meli seçilecektir. Seçilen </w:t>
      </w:r>
      <w:proofErr w:type="spellStart"/>
      <w:r w:rsidRPr="0013043D">
        <w:t>soft-starterlar</w:t>
      </w:r>
      <w:proofErr w:type="spellEnd"/>
      <w:r w:rsidRPr="0013043D">
        <w:t xml:space="preserve"> ekipmanların sağlıklı çalı</w:t>
      </w:r>
      <w:r w:rsidR="00B547F0" w:rsidRPr="0013043D">
        <w:t>ş</w:t>
      </w:r>
      <w:r w:rsidRPr="0013043D">
        <w:t xml:space="preserve">masını sağlayacak </w:t>
      </w:r>
      <w:r w:rsidR="00371052" w:rsidRPr="0013043D">
        <w:t>ş</w:t>
      </w:r>
      <w:r w:rsidRPr="0013043D">
        <w:t>ekilde uygun güçlerde seçilecektir.</w:t>
      </w:r>
    </w:p>
    <w:p w14:paraId="5857FBCE" w14:textId="215C6A39" w:rsidR="00DB5BC8" w:rsidRPr="0013043D" w:rsidRDefault="00DB5BC8" w:rsidP="00B547F0">
      <w:r w:rsidRPr="0013043D">
        <w:t>Yol</w:t>
      </w:r>
      <w:r w:rsidR="00B547F0" w:rsidRPr="0013043D">
        <w:t xml:space="preserve"> </w:t>
      </w:r>
      <w:r w:rsidRPr="0013043D">
        <w:t>vericilerin akımı en az motorların nominal akımlarının %15 daha fazlası olacaktır.</w:t>
      </w:r>
    </w:p>
    <w:p w14:paraId="4263EAD2" w14:textId="4BE1AEA8" w:rsidR="00DB5BC8" w:rsidRPr="0013043D" w:rsidRDefault="00DB5BC8" w:rsidP="00B547F0">
      <w:r w:rsidRPr="0013043D">
        <w:t>Yumu</w:t>
      </w:r>
      <w:r w:rsidR="00B547F0" w:rsidRPr="0013043D">
        <w:t>ş</w:t>
      </w:r>
      <w:r w:rsidRPr="0013043D">
        <w:t>ak yol verici 380-440 V +%10 ve -%15, 50/60 Hz sınırlarında çalı</w:t>
      </w:r>
      <w:r w:rsidR="00B547F0" w:rsidRPr="0013043D">
        <w:t>ş</w:t>
      </w:r>
      <w:r w:rsidRPr="0013043D">
        <w:t>acaktır. Bu sınırlar ayarlanabilir olacaktır.</w:t>
      </w:r>
    </w:p>
    <w:p w14:paraId="0E346417" w14:textId="527240AD" w:rsidR="00DB5BC8" w:rsidRPr="0013043D" w:rsidRDefault="00DB5BC8" w:rsidP="00B547F0">
      <w:r w:rsidRPr="0013043D">
        <w:t>Yumu</w:t>
      </w:r>
      <w:r w:rsidR="00B547F0" w:rsidRPr="0013043D">
        <w:t>ş</w:t>
      </w:r>
      <w:r w:rsidRPr="0013043D">
        <w:t xml:space="preserve">ak yol verici kontrol modülü gerilimi 220 – 240 V olacak, doğruluk oranları ± %10~15 ve frekansı </w:t>
      </w:r>
      <w:r w:rsidR="00EE14FE" w:rsidRPr="0013043D">
        <w:t xml:space="preserve">en az </w:t>
      </w:r>
      <w:r w:rsidRPr="0013043D">
        <w:t xml:space="preserve">50 </w:t>
      </w:r>
      <w:proofErr w:type="gramStart"/>
      <w:r w:rsidRPr="0013043D">
        <w:t>Hz</w:t>
      </w:r>
      <w:proofErr w:type="gramEnd"/>
      <w:r w:rsidRPr="0013043D">
        <w:t xml:space="preserve"> olacaktır.</w:t>
      </w:r>
    </w:p>
    <w:p w14:paraId="0AF08C1E" w14:textId="28111E96" w:rsidR="00DB5BC8" w:rsidRPr="0013043D" w:rsidRDefault="00DB5BC8" w:rsidP="00B547F0">
      <w:r w:rsidRPr="0013043D">
        <w:t>Yumu</w:t>
      </w:r>
      <w:r w:rsidR="00B547F0" w:rsidRPr="0013043D">
        <w:t>ş</w:t>
      </w:r>
      <w:r w:rsidRPr="0013043D">
        <w:t>ak yol vericiye ili</w:t>
      </w:r>
      <w:r w:rsidR="00B547F0" w:rsidRPr="0013043D">
        <w:t>ş</w:t>
      </w:r>
      <w:r w:rsidRPr="0013043D">
        <w:t xml:space="preserve">kin tüm parametre ayarları, cihazın dijital ekranı yardımı ile yapılacaktır ve bu ekranlar pano kapağına monte edilecektir. Parametre ayarlarının ne </w:t>
      </w:r>
      <w:r w:rsidR="00371052" w:rsidRPr="0013043D">
        <w:t>ş</w:t>
      </w:r>
      <w:r w:rsidRPr="0013043D">
        <w:t>ekilde yapılacağı hususunda gerekli olabilecek operatör panel bilgisayar programı vb. teçhizat i</w:t>
      </w:r>
      <w:r w:rsidR="00B547F0" w:rsidRPr="0013043D">
        <w:t>ş</w:t>
      </w:r>
      <w:r w:rsidRPr="0013043D">
        <w:t>in bitiminde teslim edilecektir.</w:t>
      </w:r>
    </w:p>
    <w:p w14:paraId="7759763B" w14:textId="2DC19A4A" w:rsidR="00DB5BC8" w:rsidRPr="0013043D" w:rsidRDefault="00DB5BC8" w:rsidP="00DB5BC8">
      <w:r w:rsidRPr="0013043D">
        <w:t>Cihazın yol alma, sürekli çalı</w:t>
      </w:r>
      <w:r w:rsidR="00B547F0" w:rsidRPr="0013043D">
        <w:t>ş</w:t>
      </w:r>
      <w:r w:rsidRPr="0013043D">
        <w:t>ma ve durma sırasındaki konumları ile olu</w:t>
      </w:r>
      <w:r w:rsidR="00B547F0" w:rsidRPr="0013043D">
        <w:t>ş</w:t>
      </w:r>
      <w:r w:rsidRPr="0013043D">
        <w:t>an hatalar dijital ekran üzerinden</w:t>
      </w:r>
      <w:r w:rsidR="00371052" w:rsidRPr="0013043D">
        <w:t xml:space="preserve"> </w:t>
      </w:r>
      <w:r w:rsidRPr="0013043D">
        <w:t>izlenebilecektir.</w:t>
      </w:r>
    </w:p>
    <w:p w14:paraId="3E19BEA1" w14:textId="3E886EE9" w:rsidR="00DB5BC8" w:rsidRPr="0013043D" w:rsidRDefault="00996130" w:rsidP="00B547F0">
      <w:r w:rsidRPr="0013043D">
        <w:t>İ</w:t>
      </w:r>
      <w:r w:rsidR="00DB5BC8" w:rsidRPr="0013043D">
        <w:t>lk kalkı</w:t>
      </w:r>
      <w:r w:rsidR="00B547F0" w:rsidRPr="0013043D">
        <w:t>ş</w:t>
      </w:r>
      <w:r w:rsidR="00DB5BC8" w:rsidRPr="0013043D">
        <w:t xml:space="preserve"> gerilimi; </w:t>
      </w:r>
      <w:r w:rsidR="00371052" w:rsidRPr="0013043D">
        <w:t>ş</w:t>
      </w:r>
      <w:r w:rsidR="00DB5BC8" w:rsidRPr="0013043D">
        <w:t>ebeke geriliminin %10 ila %80 arasında seçilebilecektir.</w:t>
      </w:r>
    </w:p>
    <w:p w14:paraId="7CB2F070" w14:textId="16965302" w:rsidR="00DB5BC8" w:rsidRPr="0013043D" w:rsidRDefault="00DB5BC8" w:rsidP="00B547F0">
      <w:r w:rsidRPr="0013043D">
        <w:t>Yol</w:t>
      </w:r>
      <w:r w:rsidR="00B547F0" w:rsidRPr="0013043D">
        <w:t xml:space="preserve"> </w:t>
      </w:r>
      <w:r w:rsidRPr="0013043D">
        <w:t>verme sırasında, gerilimin anma değerine yükselme süresi 1 ile 30 saniye arasında ayarlanabilecektir.</w:t>
      </w:r>
    </w:p>
    <w:p w14:paraId="77BF039A" w14:textId="742F862E" w:rsidR="00DB5BC8" w:rsidRPr="0013043D" w:rsidRDefault="00DB5BC8" w:rsidP="00B547F0">
      <w:r w:rsidRPr="0013043D">
        <w:t>Uygun yol</w:t>
      </w:r>
      <w:r w:rsidR="00B547F0" w:rsidRPr="0013043D">
        <w:t xml:space="preserve"> </w:t>
      </w:r>
      <w:r w:rsidRPr="0013043D">
        <w:t>verme ko</w:t>
      </w:r>
      <w:r w:rsidR="00B547F0" w:rsidRPr="0013043D">
        <w:t>ş</w:t>
      </w:r>
      <w:r w:rsidRPr="0013043D">
        <w:t>ullarında, yumu</w:t>
      </w:r>
      <w:r w:rsidR="00B547F0" w:rsidRPr="0013043D">
        <w:t>ş</w:t>
      </w:r>
      <w:r w:rsidRPr="0013043D">
        <w:t>ak yol verici bir saatte en az 5 kez yol verme i</w:t>
      </w:r>
      <w:r w:rsidR="00B547F0" w:rsidRPr="0013043D">
        <w:t>ş</w:t>
      </w:r>
      <w:r w:rsidRPr="0013043D">
        <w:t>lemi yapabilecektir.</w:t>
      </w:r>
    </w:p>
    <w:p w14:paraId="75FA2227" w14:textId="415E5DB8" w:rsidR="00DB5BC8" w:rsidRPr="0013043D" w:rsidRDefault="00DB5BC8" w:rsidP="00B547F0">
      <w:r w:rsidRPr="0013043D">
        <w:t>Duru</w:t>
      </w:r>
      <w:r w:rsidR="00B547F0" w:rsidRPr="0013043D">
        <w:t>ş</w:t>
      </w:r>
      <w:r w:rsidRPr="0013043D">
        <w:t xml:space="preserve"> rampa eğrileri seçilebilecektir. Duru</w:t>
      </w:r>
      <w:r w:rsidR="00B547F0" w:rsidRPr="0013043D">
        <w:t>ş</w:t>
      </w:r>
      <w:r w:rsidRPr="0013043D">
        <w:t xml:space="preserve"> süresi min. 1 ile 60 saniye arasında ayarlanabilecektir.</w:t>
      </w:r>
    </w:p>
    <w:p w14:paraId="17FD3213" w14:textId="4CD5295D" w:rsidR="00DB5BC8" w:rsidRPr="0013043D" w:rsidRDefault="00DB5BC8" w:rsidP="00B547F0">
      <w:r w:rsidRPr="0013043D">
        <w:lastRenderedPageBreak/>
        <w:t>Kalkı</w:t>
      </w:r>
      <w:r w:rsidR="00B547F0" w:rsidRPr="0013043D">
        <w:t>ş</w:t>
      </w:r>
      <w:r w:rsidRPr="0013043D">
        <w:t xml:space="preserve"> akımı, motor anma akımı (</w:t>
      </w:r>
      <w:proofErr w:type="spellStart"/>
      <w:r w:rsidRPr="0013043D">
        <w:t>In</w:t>
      </w:r>
      <w:proofErr w:type="spellEnd"/>
      <w:r w:rsidRPr="0013043D">
        <w:t xml:space="preserve">) ile %100~350 </w:t>
      </w:r>
      <w:proofErr w:type="spellStart"/>
      <w:r w:rsidRPr="0013043D">
        <w:t>In</w:t>
      </w:r>
      <w:proofErr w:type="spellEnd"/>
      <w:r w:rsidRPr="0013043D">
        <w:t xml:space="preserve"> arasında sınırlanabilecek ve kalkı</w:t>
      </w:r>
      <w:r w:rsidR="00B547F0" w:rsidRPr="0013043D">
        <w:t>ş</w:t>
      </w:r>
      <w:r w:rsidRPr="0013043D">
        <w:t xml:space="preserve"> rampası eğrileri seçilebilir olacaktır.</w:t>
      </w:r>
    </w:p>
    <w:p w14:paraId="6776B8C6" w14:textId="1EC4CE60" w:rsidR="00DB5BC8" w:rsidRPr="0013043D" w:rsidRDefault="00DB5BC8" w:rsidP="00B547F0">
      <w:r w:rsidRPr="0013043D">
        <w:t>Yumu</w:t>
      </w:r>
      <w:r w:rsidR="00B547F0" w:rsidRPr="0013043D">
        <w:t>ş</w:t>
      </w:r>
      <w:r w:rsidRPr="0013043D">
        <w:t>ak kalkı</w:t>
      </w:r>
      <w:r w:rsidR="00B547F0" w:rsidRPr="0013043D">
        <w:t>ş</w:t>
      </w:r>
      <w:r w:rsidRPr="0013043D">
        <w:t xml:space="preserve"> i</w:t>
      </w:r>
      <w:r w:rsidR="00B547F0" w:rsidRPr="0013043D">
        <w:t>ş</w:t>
      </w:r>
      <w:r w:rsidRPr="0013043D">
        <w:t>lemini yapacak olan</w:t>
      </w:r>
      <w:r w:rsidR="00781CE3" w:rsidRPr="0013043D">
        <w:t xml:space="preserve"> </w:t>
      </w:r>
      <w:proofErr w:type="spellStart"/>
      <w:r w:rsidR="00781CE3" w:rsidRPr="0013043D">
        <w:t>soft</w:t>
      </w:r>
      <w:proofErr w:type="spellEnd"/>
      <w:r w:rsidR="00781CE3" w:rsidRPr="0013043D">
        <w:t xml:space="preserve"> </w:t>
      </w:r>
      <w:proofErr w:type="spellStart"/>
      <w:r w:rsidRPr="0013043D">
        <w:t>starterler</w:t>
      </w:r>
      <w:proofErr w:type="spellEnd"/>
      <w:r w:rsidRPr="0013043D">
        <w:t xml:space="preserve"> a</w:t>
      </w:r>
      <w:r w:rsidR="00B547F0" w:rsidRPr="0013043D">
        <w:t>ş</w:t>
      </w:r>
      <w:r w:rsidRPr="0013043D">
        <w:t>ağıdaki özelliklere sahip olacaktır.</w:t>
      </w:r>
    </w:p>
    <w:p w14:paraId="509B74C5" w14:textId="3BF58694" w:rsidR="00DB5BC8" w:rsidRPr="0013043D" w:rsidRDefault="00DB5BC8" w:rsidP="00371052">
      <w:pPr>
        <w:numPr>
          <w:ilvl w:val="0"/>
          <w:numId w:val="71"/>
        </w:numPr>
        <w:spacing w:line="276" w:lineRule="auto"/>
      </w:pPr>
      <w:r w:rsidRPr="0013043D">
        <w:t>Ayarlanabilir enerji tasarrufu çalı</w:t>
      </w:r>
      <w:r w:rsidR="00B547F0" w:rsidRPr="0013043D">
        <w:t>ş</w:t>
      </w:r>
      <w:r w:rsidRPr="0013043D">
        <w:t>ma modu</w:t>
      </w:r>
      <w:r w:rsidR="00371052" w:rsidRPr="0013043D">
        <w:t>,</w:t>
      </w:r>
    </w:p>
    <w:p w14:paraId="76DB9888" w14:textId="78C1ADD3" w:rsidR="00DB5BC8" w:rsidRPr="0013043D" w:rsidRDefault="00DB5BC8" w:rsidP="00371052">
      <w:pPr>
        <w:numPr>
          <w:ilvl w:val="0"/>
          <w:numId w:val="71"/>
        </w:numPr>
        <w:spacing w:line="276" w:lineRule="auto"/>
      </w:pPr>
      <w:r w:rsidRPr="0013043D">
        <w:t>Motor akım dengesizlikleri koruması: fazlar arası akımlardaki en az %20 akım dengesizliği halinde korumaya geçec</w:t>
      </w:r>
      <w:r w:rsidR="00371052" w:rsidRPr="0013043D">
        <w:t>ektir,</w:t>
      </w:r>
    </w:p>
    <w:p w14:paraId="617799FB" w14:textId="59CFA381" w:rsidR="00DB5BC8" w:rsidRPr="0013043D" w:rsidRDefault="00DB5BC8" w:rsidP="00371052">
      <w:pPr>
        <w:numPr>
          <w:ilvl w:val="0"/>
          <w:numId w:val="71"/>
        </w:numPr>
        <w:spacing w:line="276" w:lineRule="auto"/>
      </w:pPr>
      <w:r w:rsidRPr="0013043D">
        <w:t>A</w:t>
      </w:r>
      <w:r w:rsidR="00B547F0" w:rsidRPr="0013043D">
        <w:t>ş</w:t>
      </w:r>
      <w:r w:rsidRPr="0013043D">
        <w:t xml:space="preserve">ırı sıcaklık koruması: cihaz sıcaklığı maksimum 60 °C </w:t>
      </w:r>
      <w:r w:rsidR="00371052" w:rsidRPr="0013043D">
        <w:t>civarında korumaya geçecektir,</w:t>
      </w:r>
    </w:p>
    <w:p w14:paraId="445B26B2" w14:textId="4B63F14E" w:rsidR="00DB5BC8" w:rsidRPr="0013043D" w:rsidRDefault="00DB5BC8" w:rsidP="00371052">
      <w:pPr>
        <w:numPr>
          <w:ilvl w:val="0"/>
          <w:numId w:val="71"/>
        </w:numPr>
        <w:spacing w:line="276" w:lineRule="auto"/>
      </w:pPr>
      <w:r w:rsidRPr="0013043D">
        <w:t>Motorlar devrede olduğu sürece yumu</w:t>
      </w:r>
      <w:r w:rsidR="00B547F0" w:rsidRPr="0013043D">
        <w:t>ş</w:t>
      </w:r>
      <w:r w:rsidRPr="0013043D">
        <w:t>ak yol veri</w:t>
      </w:r>
      <w:r w:rsidR="00371052" w:rsidRPr="0013043D">
        <w:t>ci korumaları devrede olacaktır,</w:t>
      </w:r>
    </w:p>
    <w:p w14:paraId="77E865CF" w14:textId="6308015B" w:rsidR="00DB5BC8" w:rsidRPr="0013043D" w:rsidRDefault="00DB5BC8" w:rsidP="00371052">
      <w:pPr>
        <w:numPr>
          <w:ilvl w:val="0"/>
          <w:numId w:val="71"/>
        </w:numPr>
        <w:spacing w:line="276" w:lineRule="auto"/>
      </w:pPr>
      <w:r w:rsidRPr="0013043D">
        <w:t>Maksimum kalkı</w:t>
      </w:r>
      <w:r w:rsidR="00B547F0" w:rsidRPr="0013043D">
        <w:t>ş</w:t>
      </w:r>
      <w:r w:rsidRPr="0013043D">
        <w:t xml:space="preserve"> zamanı koruması,</w:t>
      </w:r>
    </w:p>
    <w:p w14:paraId="2996ACAA" w14:textId="77777777" w:rsidR="00DB5BC8" w:rsidRPr="0013043D" w:rsidRDefault="00DB5BC8" w:rsidP="00371052">
      <w:pPr>
        <w:numPr>
          <w:ilvl w:val="0"/>
          <w:numId w:val="71"/>
        </w:numPr>
        <w:spacing w:line="276" w:lineRule="auto"/>
      </w:pPr>
      <w:r w:rsidRPr="0013043D">
        <w:t>Faz kaybı ve faz sırası bozulması koruması,</w:t>
      </w:r>
    </w:p>
    <w:p w14:paraId="146AAFFB" w14:textId="4C9DAE52" w:rsidR="00DB5BC8" w:rsidRPr="0013043D" w:rsidRDefault="00DB5BC8" w:rsidP="00371052">
      <w:pPr>
        <w:numPr>
          <w:ilvl w:val="0"/>
          <w:numId w:val="71"/>
        </w:numPr>
        <w:spacing w:line="276" w:lineRule="auto"/>
      </w:pPr>
      <w:r w:rsidRPr="0013043D">
        <w:t>Dü</w:t>
      </w:r>
      <w:r w:rsidR="00B547F0" w:rsidRPr="0013043D">
        <w:t>ş</w:t>
      </w:r>
      <w:r w:rsidRPr="0013043D">
        <w:t>ük ve yüksek frekans koruması,</w:t>
      </w:r>
    </w:p>
    <w:p w14:paraId="5BEDE8D4" w14:textId="2DA8BC6E" w:rsidR="00DB5BC8" w:rsidRPr="0013043D" w:rsidRDefault="00DB5BC8" w:rsidP="00371052">
      <w:pPr>
        <w:numPr>
          <w:ilvl w:val="0"/>
          <w:numId w:val="71"/>
        </w:numPr>
        <w:spacing w:line="276" w:lineRule="auto"/>
      </w:pPr>
      <w:r w:rsidRPr="0013043D">
        <w:t>A</w:t>
      </w:r>
      <w:r w:rsidR="00B547F0" w:rsidRPr="0013043D">
        <w:t>ş</w:t>
      </w:r>
      <w:r w:rsidRPr="0013043D">
        <w:t>ırı ve dü</w:t>
      </w:r>
      <w:r w:rsidR="00B547F0" w:rsidRPr="0013043D">
        <w:t>ş</w:t>
      </w:r>
      <w:r w:rsidRPr="0013043D">
        <w:t>ük gerilim koruması,</w:t>
      </w:r>
    </w:p>
    <w:p w14:paraId="5109F324" w14:textId="71BAD8BB" w:rsidR="00DB5BC8" w:rsidRPr="0013043D" w:rsidRDefault="00DB5BC8" w:rsidP="00371052">
      <w:pPr>
        <w:numPr>
          <w:ilvl w:val="0"/>
          <w:numId w:val="71"/>
        </w:numPr>
        <w:spacing w:line="276" w:lineRule="auto"/>
      </w:pPr>
      <w:r w:rsidRPr="0013043D">
        <w:t>A</w:t>
      </w:r>
      <w:r w:rsidR="00B547F0" w:rsidRPr="0013043D">
        <w:t>ş</w:t>
      </w:r>
      <w:r w:rsidRPr="0013043D">
        <w:t>ırı sıcaklık ve dü</w:t>
      </w:r>
      <w:r w:rsidR="00B547F0" w:rsidRPr="0013043D">
        <w:t>ş</w:t>
      </w:r>
      <w:r w:rsidRPr="0013043D">
        <w:t>ük akım koruması,</w:t>
      </w:r>
    </w:p>
    <w:p w14:paraId="05C19C06" w14:textId="77777777" w:rsidR="00DB5BC8" w:rsidRPr="0013043D" w:rsidRDefault="00DB5BC8" w:rsidP="00371052">
      <w:pPr>
        <w:numPr>
          <w:ilvl w:val="0"/>
          <w:numId w:val="71"/>
        </w:numPr>
        <w:spacing w:line="276" w:lineRule="auto"/>
      </w:pPr>
      <w:r w:rsidRPr="0013043D">
        <w:t>Tristör kısa devresi ve bağlantı hatası koruması,</w:t>
      </w:r>
    </w:p>
    <w:p w14:paraId="6F8B53E4" w14:textId="61C4E0AC" w:rsidR="00DB5BC8" w:rsidRPr="0013043D" w:rsidRDefault="00371052" w:rsidP="00371052">
      <w:pPr>
        <w:numPr>
          <w:ilvl w:val="0"/>
          <w:numId w:val="71"/>
        </w:numPr>
        <w:spacing w:line="276" w:lineRule="auto"/>
      </w:pPr>
      <w:r w:rsidRPr="0013043D">
        <w:t>Harici hata sinyali olacaktır,</w:t>
      </w:r>
    </w:p>
    <w:p w14:paraId="4F1E3721" w14:textId="35AA5E42" w:rsidR="00DB5BC8" w:rsidRPr="0013043D" w:rsidRDefault="00371052" w:rsidP="00371052">
      <w:pPr>
        <w:numPr>
          <w:ilvl w:val="0"/>
          <w:numId w:val="71"/>
        </w:numPr>
        <w:spacing w:line="276" w:lineRule="auto"/>
      </w:pPr>
      <w:r w:rsidRPr="0013043D">
        <w:t>Kilitli rotor koruması,</w:t>
      </w:r>
    </w:p>
    <w:p w14:paraId="5535DD01" w14:textId="43DAA2F5" w:rsidR="00DB5BC8" w:rsidRPr="0013043D" w:rsidRDefault="00DB5BC8" w:rsidP="00371052">
      <w:pPr>
        <w:numPr>
          <w:ilvl w:val="0"/>
          <w:numId w:val="71"/>
        </w:numPr>
        <w:spacing w:line="276" w:lineRule="auto"/>
      </w:pPr>
      <w:r w:rsidRPr="0013043D">
        <w:t>PTC koruması</w:t>
      </w:r>
      <w:r w:rsidR="00371052" w:rsidRPr="0013043D">
        <w:t>.</w:t>
      </w:r>
    </w:p>
    <w:p w14:paraId="0E6C5E69" w14:textId="2EE51B0D" w:rsidR="00DB5BC8" w:rsidRPr="0013043D" w:rsidRDefault="00371052" w:rsidP="00B547F0">
      <w:r w:rsidRPr="0013043D">
        <w:t>By-</w:t>
      </w:r>
      <w:r w:rsidR="00DB5BC8" w:rsidRPr="0013043D">
        <w:t>pass kontaktörü devreye girdiğinde bile yukarıda belirtilen korumaların tümü devrede olacaktır.</w:t>
      </w:r>
    </w:p>
    <w:p w14:paraId="6E6E9CF6" w14:textId="2083E532" w:rsidR="00DB5BC8" w:rsidRPr="0013043D" w:rsidRDefault="00DB5BC8" w:rsidP="00B547F0">
      <w:r w:rsidRPr="0013043D">
        <w:t>Yumu</w:t>
      </w:r>
      <w:r w:rsidR="006872F6" w:rsidRPr="0013043D">
        <w:t>ş</w:t>
      </w:r>
      <w:r w:rsidRPr="0013043D">
        <w:t>ak yol verici korumaya geçtiğinde, röle üzerinden sinyal çıkı</w:t>
      </w:r>
      <w:r w:rsidR="006872F6" w:rsidRPr="0013043D">
        <w:t>ş</w:t>
      </w:r>
      <w:r w:rsidRPr="0013043D">
        <w:t>ı verebilecektir.</w:t>
      </w:r>
    </w:p>
    <w:p w14:paraId="248879C3" w14:textId="74C9F4C5" w:rsidR="00DB5BC8" w:rsidRPr="0013043D" w:rsidRDefault="00DB5BC8" w:rsidP="00B547F0">
      <w:r w:rsidRPr="0013043D">
        <w:t>Yol verme i</w:t>
      </w:r>
      <w:r w:rsidR="006872F6" w:rsidRPr="0013043D">
        <w:t>ş</w:t>
      </w:r>
      <w:r w:rsidRPr="0013043D">
        <w:t>leminin bittiğini bildirir kontak çıkı</w:t>
      </w:r>
      <w:r w:rsidR="006872F6" w:rsidRPr="0013043D">
        <w:t>ş</w:t>
      </w:r>
      <w:r w:rsidRPr="0013043D">
        <w:t>ı olacak ve olu</w:t>
      </w:r>
      <w:r w:rsidR="006872F6" w:rsidRPr="0013043D">
        <w:t>ş</w:t>
      </w:r>
      <w:r w:rsidRPr="0013043D">
        <w:t>an hatalara ili</w:t>
      </w:r>
      <w:r w:rsidR="006872F6" w:rsidRPr="0013043D">
        <w:t>ş</w:t>
      </w:r>
      <w:r w:rsidRPr="0013043D">
        <w:t>kin mesajlar ekran üzerinden görülebilecektir.</w:t>
      </w:r>
    </w:p>
    <w:p w14:paraId="6006EB07" w14:textId="20B060A8" w:rsidR="00B547F0" w:rsidRPr="0013043D" w:rsidRDefault="00DB5BC8" w:rsidP="00B547F0">
      <w:r w:rsidRPr="0013043D">
        <w:t>A</w:t>
      </w:r>
      <w:r w:rsidR="006872F6" w:rsidRPr="0013043D">
        <w:t>ş</w:t>
      </w:r>
      <w:r w:rsidRPr="0013043D">
        <w:t xml:space="preserve">ırı akım seviyesi, %200~600 </w:t>
      </w:r>
      <w:proofErr w:type="spellStart"/>
      <w:r w:rsidRPr="0013043D">
        <w:t>In</w:t>
      </w:r>
      <w:proofErr w:type="spellEnd"/>
      <w:r w:rsidRPr="0013043D">
        <w:t xml:space="preserve"> ve 0 ile 10 saniye arasında ayarlanabilecek ve cihazı</w:t>
      </w:r>
      <w:r w:rsidR="00B547F0" w:rsidRPr="0013043D">
        <w:t>n koruma yapması sağlanacaktır.</w:t>
      </w:r>
    </w:p>
    <w:p w14:paraId="6C7E1393" w14:textId="1DA5888B" w:rsidR="00DB5BC8" w:rsidRPr="0013043D" w:rsidRDefault="00DB5BC8" w:rsidP="00B547F0">
      <w:r w:rsidRPr="0013043D">
        <w:t>Giri</w:t>
      </w:r>
      <w:r w:rsidR="006872F6" w:rsidRPr="0013043D">
        <w:t>ş</w:t>
      </w:r>
      <w:r w:rsidRPr="0013043D">
        <w:t xml:space="preserve"> terminalleri ve arıza sırasında sinyal veren hata rölesi programlanabilecektir.</w:t>
      </w:r>
    </w:p>
    <w:p w14:paraId="3BC1E0AB" w14:textId="0C23A170" w:rsidR="00DB5BC8" w:rsidRPr="0013043D" w:rsidRDefault="00DB5BC8" w:rsidP="00B547F0">
      <w:r w:rsidRPr="0013043D">
        <w:t>Pompanın kuru çalı</w:t>
      </w:r>
      <w:r w:rsidR="006872F6" w:rsidRPr="0013043D">
        <w:t>ş</w:t>
      </w:r>
      <w:r w:rsidRPr="0013043D">
        <w:t xml:space="preserve">maması için basınç </w:t>
      </w:r>
      <w:proofErr w:type="spellStart"/>
      <w:r w:rsidRPr="0013043D">
        <w:t>tarnsmitterinden</w:t>
      </w:r>
      <w:proofErr w:type="spellEnd"/>
      <w:r w:rsidRPr="0013043D">
        <w:t xml:space="preserve"> gelen sinyal ile ayarlanan süre sonunda pompayı devreden çıkarabilecektir. Çalı</w:t>
      </w:r>
      <w:r w:rsidR="006872F6" w:rsidRPr="0013043D">
        <w:t>ş</w:t>
      </w:r>
      <w:r w:rsidRPr="0013043D">
        <w:t>ma eğrileri pompa karakteristiğine uygun olacaktır.</w:t>
      </w:r>
    </w:p>
    <w:p w14:paraId="17D4DA1D" w14:textId="288ACF80" w:rsidR="00DB5BC8" w:rsidRPr="0013043D" w:rsidRDefault="00DB5BC8" w:rsidP="00B547F0">
      <w:r w:rsidRPr="0013043D">
        <w:lastRenderedPageBreak/>
        <w:t>Arıza esnasında cihazın gerilimi kesilse bile, cihaza yeniden enerji verildiğinde son olu</w:t>
      </w:r>
      <w:r w:rsidR="006872F6" w:rsidRPr="0013043D">
        <w:t>ş</w:t>
      </w:r>
      <w:r w:rsidRPr="0013043D">
        <w:t>an arıza kodları saklanacaktır. Hata mesajları Türkçe metin değil ise arıza açıklayıcı Türkçe metin haline çevrilmi</w:t>
      </w:r>
      <w:r w:rsidR="006872F6" w:rsidRPr="0013043D">
        <w:t>ş</w:t>
      </w:r>
      <w:r w:rsidRPr="0013043D">
        <w:t xml:space="preserve"> kullanma kılavuzunu cihazlar ile birlikte </w:t>
      </w:r>
      <w:r w:rsidR="00996130" w:rsidRPr="0013043D">
        <w:t>İ</w:t>
      </w:r>
      <w:r w:rsidRPr="0013043D">
        <w:t>dare kontrol te</w:t>
      </w:r>
      <w:r w:rsidR="006872F6" w:rsidRPr="0013043D">
        <w:t>ş</w:t>
      </w:r>
      <w:r w:rsidRPr="0013043D">
        <w:t>kilatına teslim edilecektir.</w:t>
      </w:r>
    </w:p>
    <w:p w14:paraId="5BC043C7" w14:textId="25A65CDB" w:rsidR="00DB5BC8" w:rsidRPr="0013043D" w:rsidRDefault="00DB5BC8" w:rsidP="00371052">
      <w:pPr>
        <w:spacing w:line="276" w:lineRule="auto"/>
      </w:pPr>
      <w:r w:rsidRPr="0013043D">
        <w:t>Yumu</w:t>
      </w:r>
      <w:r w:rsidR="006872F6" w:rsidRPr="0013043D">
        <w:t>ş</w:t>
      </w:r>
      <w:r w:rsidRPr="0013043D">
        <w:t>ak yol vericide a</w:t>
      </w:r>
      <w:r w:rsidR="006872F6" w:rsidRPr="0013043D">
        <w:t>ş</w:t>
      </w:r>
      <w:r w:rsidRPr="0013043D">
        <w:t>ağıdaki veriler saklanabilecektir;</w:t>
      </w:r>
    </w:p>
    <w:p w14:paraId="79F520CD" w14:textId="77777777" w:rsidR="00DB5BC8" w:rsidRPr="0013043D" w:rsidRDefault="00DB5BC8" w:rsidP="00371052">
      <w:pPr>
        <w:numPr>
          <w:ilvl w:val="0"/>
          <w:numId w:val="69"/>
        </w:numPr>
        <w:spacing w:line="276" w:lineRule="auto"/>
      </w:pPr>
      <w:r w:rsidRPr="0013043D">
        <w:t>En son yapılan yol vermenin süresi,</w:t>
      </w:r>
    </w:p>
    <w:p w14:paraId="4BF84DCF" w14:textId="6E193BF3" w:rsidR="00DB5BC8" w:rsidRPr="0013043D" w:rsidRDefault="00DB5BC8" w:rsidP="00371052">
      <w:pPr>
        <w:numPr>
          <w:ilvl w:val="0"/>
          <w:numId w:val="69"/>
        </w:numPr>
        <w:spacing w:line="276" w:lineRule="auto"/>
      </w:pPr>
      <w:r w:rsidRPr="0013043D">
        <w:t>En son yapılan yol</w:t>
      </w:r>
      <w:r w:rsidR="006872F6" w:rsidRPr="0013043D">
        <w:t xml:space="preserve"> </w:t>
      </w:r>
      <w:r w:rsidRPr="0013043D">
        <w:t>verme içindeki maksimum akım değeri,</w:t>
      </w:r>
    </w:p>
    <w:p w14:paraId="0FCDE96D" w14:textId="6755AAA3" w:rsidR="00DB5BC8" w:rsidRPr="0013043D" w:rsidRDefault="00DB5BC8" w:rsidP="00371052">
      <w:pPr>
        <w:numPr>
          <w:ilvl w:val="0"/>
          <w:numId w:val="69"/>
        </w:numPr>
        <w:spacing w:line="276" w:lineRule="auto"/>
      </w:pPr>
      <w:r w:rsidRPr="0013043D">
        <w:t>Motorun toplam çalı</w:t>
      </w:r>
      <w:r w:rsidR="006872F6" w:rsidRPr="0013043D">
        <w:t>ş</w:t>
      </w:r>
      <w:r w:rsidRPr="0013043D">
        <w:t>ma süresi,</w:t>
      </w:r>
    </w:p>
    <w:p w14:paraId="6980AB4D" w14:textId="77777777" w:rsidR="00DB5BC8" w:rsidRPr="0013043D" w:rsidRDefault="00DB5BC8" w:rsidP="00371052">
      <w:pPr>
        <w:numPr>
          <w:ilvl w:val="0"/>
          <w:numId w:val="69"/>
        </w:numPr>
        <w:spacing w:line="276" w:lineRule="auto"/>
      </w:pPr>
      <w:r w:rsidRPr="0013043D">
        <w:t>Motora yapılan yol vermelerin toplam sayısı,</w:t>
      </w:r>
    </w:p>
    <w:p w14:paraId="7B60F2D5" w14:textId="77777777" w:rsidR="00DB5BC8" w:rsidRPr="0013043D" w:rsidRDefault="00DB5BC8" w:rsidP="00371052">
      <w:pPr>
        <w:numPr>
          <w:ilvl w:val="0"/>
          <w:numId w:val="69"/>
        </w:numPr>
        <w:spacing w:line="276" w:lineRule="auto"/>
      </w:pPr>
      <w:r w:rsidRPr="0013043D">
        <w:t>Son arızanın kodu,</w:t>
      </w:r>
    </w:p>
    <w:p w14:paraId="5150E278" w14:textId="77777777" w:rsidR="00DB5BC8" w:rsidRPr="0013043D" w:rsidRDefault="00DB5BC8" w:rsidP="00371052">
      <w:pPr>
        <w:numPr>
          <w:ilvl w:val="0"/>
          <w:numId w:val="69"/>
        </w:numPr>
        <w:spacing w:line="276" w:lineRule="auto"/>
      </w:pPr>
      <w:r w:rsidRPr="0013043D">
        <w:t>Son arıza esnasındaki akım,</w:t>
      </w:r>
    </w:p>
    <w:p w14:paraId="270CF0A2" w14:textId="2FFE2ABF" w:rsidR="00DB5BC8" w:rsidRPr="0013043D" w:rsidRDefault="00DB5BC8" w:rsidP="00371052">
      <w:pPr>
        <w:numPr>
          <w:ilvl w:val="0"/>
          <w:numId w:val="69"/>
        </w:numPr>
        <w:spacing w:line="276" w:lineRule="auto"/>
      </w:pPr>
      <w:r w:rsidRPr="0013043D">
        <w:t>Arızaların toplam sayısı</w:t>
      </w:r>
      <w:r w:rsidR="00371052" w:rsidRPr="0013043D">
        <w:t>,</w:t>
      </w:r>
    </w:p>
    <w:p w14:paraId="367844EE" w14:textId="1D55B0CE" w:rsidR="00DB5BC8" w:rsidRPr="0013043D" w:rsidRDefault="00DB5BC8" w:rsidP="00371052">
      <w:pPr>
        <w:spacing w:line="276" w:lineRule="auto"/>
      </w:pPr>
      <w:r w:rsidRPr="0013043D">
        <w:t>Yol</w:t>
      </w:r>
      <w:r w:rsidR="006872F6" w:rsidRPr="0013043D">
        <w:t xml:space="preserve"> </w:t>
      </w:r>
      <w:r w:rsidRPr="0013043D">
        <w:t>verme esnasında yol verici a</w:t>
      </w:r>
      <w:r w:rsidR="006872F6" w:rsidRPr="0013043D">
        <w:t>ş</w:t>
      </w:r>
      <w:r w:rsidRPr="0013043D">
        <w:t>ağıdaki korumalara ve ayarlara sahip olacaktır;</w:t>
      </w:r>
    </w:p>
    <w:p w14:paraId="3EF91C47" w14:textId="7B6C9A96" w:rsidR="00DB5BC8" w:rsidRPr="0013043D" w:rsidRDefault="00DB5BC8" w:rsidP="00371052">
      <w:pPr>
        <w:numPr>
          <w:ilvl w:val="0"/>
          <w:numId w:val="70"/>
        </w:numPr>
        <w:spacing w:line="276" w:lineRule="auto"/>
      </w:pPr>
      <w:r w:rsidRPr="0013043D">
        <w:t>Çok sayıda yol</w:t>
      </w:r>
      <w:r w:rsidR="006872F6" w:rsidRPr="0013043D">
        <w:t xml:space="preserve"> </w:t>
      </w:r>
      <w:r w:rsidRPr="0013043D">
        <w:t>verme (</w:t>
      </w:r>
      <w:proofErr w:type="spellStart"/>
      <w:r w:rsidRPr="0013043D">
        <w:t>Too</w:t>
      </w:r>
      <w:proofErr w:type="spellEnd"/>
      <w:r w:rsidRPr="0013043D">
        <w:t xml:space="preserve"> </w:t>
      </w:r>
      <w:proofErr w:type="spellStart"/>
      <w:r w:rsidRPr="0013043D">
        <w:t>Many</w:t>
      </w:r>
      <w:proofErr w:type="spellEnd"/>
      <w:r w:rsidRPr="0013043D">
        <w:t xml:space="preserve"> Starts),</w:t>
      </w:r>
    </w:p>
    <w:p w14:paraId="75BEA402" w14:textId="3509F269" w:rsidR="00DB5BC8" w:rsidRPr="0013043D" w:rsidRDefault="00DB5BC8" w:rsidP="00371052">
      <w:pPr>
        <w:numPr>
          <w:ilvl w:val="0"/>
          <w:numId w:val="70"/>
        </w:numPr>
        <w:spacing w:line="276" w:lineRule="auto"/>
      </w:pPr>
      <w:r w:rsidRPr="0013043D">
        <w:t>Yol</w:t>
      </w:r>
      <w:r w:rsidR="006872F6" w:rsidRPr="0013043D">
        <w:t xml:space="preserve"> </w:t>
      </w:r>
      <w:r w:rsidRPr="0013043D">
        <w:t>verme periyodu içinde ayarlanabilir sayıda yol</w:t>
      </w:r>
      <w:r w:rsidR="006872F6" w:rsidRPr="0013043D">
        <w:t xml:space="preserve"> </w:t>
      </w:r>
      <w:r w:rsidRPr="0013043D">
        <w:t>verme,</w:t>
      </w:r>
    </w:p>
    <w:p w14:paraId="2DA6E739" w14:textId="59A58899" w:rsidR="00DB5BC8" w:rsidRPr="0013043D" w:rsidRDefault="00DB5BC8" w:rsidP="00371052">
      <w:pPr>
        <w:numPr>
          <w:ilvl w:val="0"/>
          <w:numId w:val="70"/>
        </w:numPr>
        <w:spacing w:line="276" w:lineRule="auto"/>
      </w:pPr>
      <w:r w:rsidRPr="0013043D">
        <w:t>Ayarlanabilir yol</w:t>
      </w:r>
      <w:r w:rsidR="006872F6" w:rsidRPr="0013043D">
        <w:t xml:space="preserve"> </w:t>
      </w:r>
      <w:r w:rsidRPr="0013043D">
        <w:t>verme periyodu,</w:t>
      </w:r>
    </w:p>
    <w:p w14:paraId="77015157" w14:textId="590FFF1B" w:rsidR="00DB5BC8" w:rsidRPr="0013043D" w:rsidRDefault="00DB5BC8" w:rsidP="00371052">
      <w:pPr>
        <w:numPr>
          <w:ilvl w:val="0"/>
          <w:numId w:val="70"/>
        </w:numPr>
        <w:spacing w:line="276" w:lineRule="auto"/>
      </w:pPr>
      <w:r w:rsidRPr="0013043D">
        <w:t>Yol</w:t>
      </w:r>
      <w:r w:rsidR="006872F6" w:rsidRPr="0013043D">
        <w:t xml:space="preserve"> </w:t>
      </w:r>
      <w:r w:rsidRPr="0013043D">
        <w:t>verme periyodu içinde ayarlanan sayıdan daha fazla yol</w:t>
      </w:r>
      <w:r w:rsidR="006872F6" w:rsidRPr="0013043D">
        <w:t xml:space="preserve"> </w:t>
      </w:r>
      <w:r w:rsidRPr="0013043D">
        <w:t>verme yapıldığında, yeniden yo</w:t>
      </w:r>
      <w:r w:rsidR="006872F6" w:rsidRPr="0013043D">
        <w:t xml:space="preserve">l </w:t>
      </w:r>
      <w:r w:rsidRPr="0013043D">
        <w:t>verme yapılabilmesi için bekleme süresi,</w:t>
      </w:r>
    </w:p>
    <w:p w14:paraId="089A7C6E" w14:textId="55BA868C" w:rsidR="00DB5BC8" w:rsidRPr="0013043D" w:rsidRDefault="00DB5BC8" w:rsidP="00371052">
      <w:pPr>
        <w:numPr>
          <w:ilvl w:val="0"/>
          <w:numId w:val="70"/>
        </w:numPr>
        <w:spacing w:line="276" w:lineRule="auto"/>
      </w:pPr>
      <w:r w:rsidRPr="0013043D">
        <w:t>Yol vericinin her hangi bir arıza nedeni ile trip yapması halinde, yeniden yol</w:t>
      </w:r>
      <w:r w:rsidR="006872F6" w:rsidRPr="0013043D">
        <w:t xml:space="preserve"> </w:t>
      </w:r>
      <w:r w:rsidRPr="0013043D">
        <w:t>verme yapılabilmesi için bekleme süresi.</w:t>
      </w:r>
    </w:p>
    <w:p w14:paraId="52903D00" w14:textId="59D7C75B" w:rsidR="00B547F0" w:rsidRPr="0013043D" w:rsidRDefault="00DB5BC8" w:rsidP="00B547F0">
      <w:r w:rsidRPr="0013043D">
        <w:t>Cihazın yol alma, sürekli çalı</w:t>
      </w:r>
      <w:r w:rsidR="006872F6" w:rsidRPr="0013043D">
        <w:t>ş</w:t>
      </w:r>
      <w:r w:rsidRPr="0013043D">
        <w:t>ma ve durma sırasındaki</w:t>
      </w:r>
      <w:r w:rsidR="00371052" w:rsidRPr="0013043D">
        <w:t xml:space="preserve"> konumları LED’</w:t>
      </w:r>
      <w:r w:rsidRPr="0013043D">
        <w:t>le</w:t>
      </w:r>
      <w:r w:rsidR="00B547F0" w:rsidRPr="0013043D">
        <w:t>r vasıtasıyla izlenebilecektir.</w:t>
      </w:r>
    </w:p>
    <w:p w14:paraId="1EEA6DF2" w14:textId="2A662B44" w:rsidR="00DB5BC8" w:rsidRPr="0013043D" w:rsidRDefault="00DB5BC8" w:rsidP="00B547F0">
      <w:r w:rsidRPr="0013043D">
        <w:t>Yumu</w:t>
      </w:r>
      <w:r w:rsidR="006872F6" w:rsidRPr="0013043D">
        <w:t>ş</w:t>
      </w:r>
      <w:r w:rsidRPr="0013043D">
        <w:t>ak yol verici PC ile haberle</w:t>
      </w:r>
      <w:r w:rsidR="006872F6" w:rsidRPr="0013043D">
        <w:t>ş</w:t>
      </w:r>
      <w:r w:rsidRPr="0013043D">
        <w:t xml:space="preserve">ebilecek ve RS 485 </w:t>
      </w:r>
      <w:proofErr w:type="spellStart"/>
      <w:r w:rsidRPr="0013043D">
        <w:t>Modbus</w:t>
      </w:r>
      <w:proofErr w:type="spellEnd"/>
      <w:r w:rsidRPr="0013043D">
        <w:t xml:space="preserve"> veya Profibus çıkı</w:t>
      </w:r>
      <w:r w:rsidR="006872F6" w:rsidRPr="0013043D">
        <w:t>ş</w:t>
      </w:r>
      <w:r w:rsidRPr="0013043D">
        <w:t>ına sahip olacaktır. Yumu</w:t>
      </w:r>
      <w:r w:rsidR="006872F6" w:rsidRPr="0013043D">
        <w:t>ş</w:t>
      </w:r>
      <w:r w:rsidRPr="0013043D">
        <w:t>ak yol vericiler SCADA ile haberle</w:t>
      </w:r>
      <w:r w:rsidR="006872F6" w:rsidRPr="0013043D">
        <w:t>ş</w:t>
      </w:r>
      <w:r w:rsidRPr="0013043D">
        <w:t>ebilecektir.</w:t>
      </w:r>
    </w:p>
    <w:p w14:paraId="228898A2" w14:textId="307C53E8" w:rsidR="00DB5BC8" w:rsidRPr="0013043D" w:rsidRDefault="00DB5BC8" w:rsidP="006872F6">
      <w:r w:rsidRPr="0013043D">
        <w:t>Yumu</w:t>
      </w:r>
      <w:r w:rsidR="006872F6" w:rsidRPr="0013043D">
        <w:t>ş</w:t>
      </w:r>
      <w:r w:rsidRPr="0013043D">
        <w:t>ak yol verici a</w:t>
      </w:r>
      <w:r w:rsidR="006872F6" w:rsidRPr="0013043D">
        <w:t>ş</w:t>
      </w:r>
      <w:r w:rsidRPr="0013043D">
        <w:t>ağıda tanımlanan standart ve özelliklere sahip olacaktır:</w:t>
      </w:r>
    </w:p>
    <w:p w14:paraId="6D544FC6" w14:textId="527721CC" w:rsidR="00DB5BC8" w:rsidRPr="0013043D" w:rsidRDefault="00DB5BC8" w:rsidP="00371052">
      <w:pPr>
        <w:numPr>
          <w:ilvl w:val="0"/>
          <w:numId w:val="72"/>
        </w:numPr>
        <w:spacing w:line="276" w:lineRule="auto"/>
      </w:pPr>
      <w:r w:rsidRPr="0013043D">
        <w:t>EN/IEC 60947-4-2 standardına uygun olarak CE i</w:t>
      </w:r>
      <w:r w:rsidR="006872F6" w:rsidRPr="0013043D">
        <w:t>ş</w:t>
      </w:r>
      <w:r w:rsidRPr="0013043D">
        <w:t>areti bulunacak ve UL, CSA veya benzeri ürün sertifikalarına sahip olacaktır.</w:t>
      </w:r>
    </w:p>
    <w:p w14:paraId="56853F5D" w14:textId="681CD153" w:rsidR="00DB5BC8" w:rsidRPr="0013043D" w:rsidRDefault="006872F6" w:rsidP="00371052">
      <w:pPr>
        <w:numPr>
          <w:ilvl w:val="0"/>
          <w:numId w:val="72"/>
        </w:numPr>
        <w:spacing w:line="276" w:lineRule="auto"/>
      </w:pPr>
      <w:r w:rsidRPr="0013043D">
        <w:t>Ş</w:t>
      </w:r>
      <w:r w:rsidR="00DB5BC8" w:rsidRPr="0013043D">
        <w:t>ok direnci için IEC 60068-2-27 ve maksimum bağıl nem için IEC 60068-2-3 standardına uygun olacaktır.</w:t>
      </w:r>
    </w:p>
    <w:p w14:paraId="50DCA3EF" w14:textId="2E9E2460" w:rsidR="00DB5BC8" w:rsidRPr="0013043D" w:rsidRDefault="00DB5BC8" w:rsidP="00371052">
      <w:pPr>
        <w:numPr>
          <w:ilvl w:val="0"/>
          <w:numId w:val="72"/>
        </w:numPr>
        <w:spacing w:line="276" w:lineRule="auto"/>
      </w:pPr>
      <w:r w:rsidRPr="0013043D">
        <w:t>Yumu</w:t>
      </w:r>
      <w:r w:rsidR="006872F6" w:rsidRPr="0013043D">
        <w:t>ş</w:t>
      </w:r>
      <w:r w:rsidRPr="0013043D">
        <w:t>ak yol verici -10~+40 °C</w:t>
      </w:r>
      <w:r w:rsidR="00371052" w:rsidRPr="0013043D">
        <w:t xml:space="preserve"> </w:t>
      </w:r>
      <w:r w:rsidRPr="0013043D">
        <w:t>ortam sıcaklığında verim kaybı olmadan çalı</w:t>
      </w:r>
      <w:r w:rsidR="006872F6" w:rsidRPr="0013043D">
        <w:t>ş</w:t>
      </w:r>
      <w:r w:rsidRPr="0013043D">
        <w:t>abilecektir.</w:t>
      </w:r>
    </w:p>
    <w:p w14:paraId="3B89D6CD" w14:textId="77777777" w:rsidR="00DB5BC8" w:rsidRPr="0013043D" w:rsidRDefault="00DB5BC8" w:rsidP="00371052">
      <w:pPr>
        <w:numPr>
          <w:ilvl w:val="0"/>
          <w:numId w:val="72"/>
        </w:numPr>
        <w:spacing w:line="276" w:lineRule="auto"/>
      </w:pPr>
      <w:r w:rsidRPr="0013043D">
        <w:t>Koruma sınıfı min. IP 20 olacaktır.</w:t>
      </w:r>
    </w:p>
    <w:p w14:paraId="32023B2F" w14:textId="77777777" w:rsidR="00DB5BC8" w:rsidRPr="0013043D" w:rsidRDefault="00DB5BC8" w:rsidP="00371052">
      <w:pPr>
        <w:numPr>
          <w:ilvl w:val="0"/>
          <w:numId w:val="72"/>
        </w:numPr>
        <w:spacing w:line="276" w:lineRule="auto"/>
      </w:pPr>
      <w:r w:rsidRPr="0013043D">
        <w:lastRenderedPageBreak/>
        <w:t>EMC uyumluluk olarak IEC 61000 ve IEC 60947 standartlarına uygun olacaktır.</w:t>
      </w:r>
    </w:p>
    <w:p w14:paraId="1AA54335" w14:textId="24F6B391" w:rsidR="00DB5BC8" w:rsidRPr="0013043D" w:rsidRDefault="00DB5BC8" w:rsidP="00FB2B17">
      <w:pPr>
        <w:pStyle w:val="Balk4"/>
      </w:pPr>
      <w:r w:rsidRPr="0013043D">
        <w:t>DOL (Direct On Line) Motor Yol</w:t>
      </w:r>
      <w:r w:rsidR="00052FDA" w:rsidRPr="0013043D">
        <w:t xml:space="preserve"> V</w:t>
      </w:r>
      <w:r w:rsidRPr="0013043D">
        <w:t>erme Modülleri</w:t>
      </w:r>
    </w:p>
    <w:p w14:paraId="51100685" w14:textId="42E18CDD" w:rsidR="00DB5BC8" w:rsidRPr="0013043D" w:rsidRDefault="00DB5BC8" w:rsidP="00052FDA">
      <w:r w:rsidRPr="0013043D">
        <w:t>Frekans konve</w:t>
      </w:r>
      <w:r w:rsidR="00052FDA" w:rsidRPr="0013043D">
        <w:t>rtörle sürülenler hariç 5,5 kW’</w:t>
      </w:r>
      <w:r w:rsidRPr="0013043D">
        <w:t>ın altındaki tüm motorlar DOL yol verme modülleri ile sürülecektir.</w:t>
      </w:r>
    </w:p>
    <w:p w14:paraId="6ED6F3FB" w14:textId="34F8AA99" w:rsidR="00DB5BC8" w:rsidRPr="0013043D" w:rsidRDefault="00DB5BC8" w:rsidP="00052FDA">
      <w:r w:rsidRPr="0013043D">
        <w:t xml:space="preserve">DOL yol verme modülleri </w:t>
      </w:r>
      <w:r w:rsidR="00371052" w:rsidRPr="0013043D">
        <w:t>dâhili</w:t>
      </w:r>
      <w:r w:rsidRPr="0013043D">
        <w:t xml:space="preserve"> haberle</w:t>
      </w:r>
      <w:r w:rsidR="00052FDA" w:rsidRPr="0013043D">
        <w:t>ş</w:t>
      </w:r>
      <w:r w:rsidRPr="0013043D">
        <w:t>meli, motorun gerilim, akım, güç, cos(Ø) gibi elektriksel değerlerini SCADA üzerinden izlenmesine ve kontrolüne izin verecek otomasyon sistemiyle sorunsuz ileti</w:t>
      </w:r>
      <w:r w:rsidR="00052FDA" w:rsidRPr="0013043D">
        <w:t>ş</w:t>
      </w:r>
      <w:r w:rsidRPr="0013043D">
        <w:t>im sağlayacaktır.</w:t>
      </w:r>
    </w:p>
    <w:p w14:paraId="475AD1F4" w14:textId="35F50CCF" w:rsidR="00DB5BC8" w:rsidRPr="0013043D" w:rsidRDefault="00DB5BC8" w:rsidP="00052FDA">
      <w:r w:rsidRPr="0013043D">
        <w:t>DOL yol verme modülleri ile a</w:t>
      </w:r>
      <w:r w:rsidR="00052FDA" w:rsidRPr="0013043D">
        <w:t>ş</w:t>
      </w:r>
      <w:r w:rsidRPr="0013043D">
        <w:t>ırı yüklenme, faz simetrisi, a</w:t>
      </w:r>
      <w:r w:rsidR="00052FDA" w:rsidRPr="0013043D">
        <w:t>ş</w:t>
      </w:r>
      <w:r w:rsidRPr="0013043D">
        <w:t>ırı sıcaklık, faz kesilmesi gibi koruma özellikleri olan bir motor koruma ve kontrol sistemi olu</w:t>
      </w:r>
      <w:r w:rsidR="00052FDA" w:rsidRPr="0013043D">
        <w:t>ş</w:t>
      </w:r>
      <w:r w:rsidRPr="0013043D">
        <w:t>turulacaktır.</w:t>
      </w:r>
    </w:p>
    <w:p w14:paraId="02355B88" w14:textId="73494CAD" w:rsidR="00DB5BC8" w:rsidRPr="0013043D" w:rsidRDefault="00DB5BC8" w:rsidP="007A0EA3">
      <w:pPr>
        <w:pStyle w:val="Balk3"/>
      </w:pPr>
      <w:bookmarkStart w:id="49" w:name="_Toc109828155"/>
      <w:r w:rsidRPr="0013043D">
        <w:t>Yerel Kumanda ve Kontrol Panoları</w:t>
      </w:r>
      <w:bookmarkEnd w:id="49"/>
      <w:r w:rsidRPr="0013043D">
        <w:t xml:space="preserve"> </w:t>
      </w:r>
    </w:p>
    <w:p w14:paraId="5405145F" w14:textId="44ADAFD1" w:rsidR="00DB5BC8" w:rsidRPr="0013043D" w:rsidRDefault="00371052" w:rsidP="00052FDA">
      <w:r w:rsidRPr="0013043D">
        <w:t>Yerel Kumanda ve Kontrol P</w:t>
      </w:r>
      <w:r w:rsidR="00DB5BC8" w:rsidRPr="0013043D">
        <w:t xml:space="preserve">anoları </w:t>
      </w:r>
      <w:r w:rsidR="00996130" w:rsidRPr="0013043D">
        <w:t>İ</w:t>
      </w:r>
      <w:r w:rsidR="00DB5BC8" w:rsidRPr="0013043D">
        <w:t>nce ızgara, kaba ızgara, köprü sıyırıcılar, saha sulama sistemi, yangın tabloları vs. gibi birden çok ekipmanı bünyesinde bulunduran, ekipmanların beslenmesini, kumanda ve kontrolünü sağlayan ilgili ekipmanın yanında bulunan panolardır.</w:t>
      </w:r>
    </w:p>
    <w:p w14:paraId="61EB618B" w14:textId="55D3B712" w:rsidR="00DB5BC8" w:rsidRPr="0013043D" w:rsidRDefault="00DB5BC8" w:rsidP="00052FDA">
      <w:r w:rsidRPr="0013043D">
        <w:t>Temin edilecek yerel kumanda kontrol panoları tüm hava ko</w:t>
      </w:r>
      <w:r w:rsidR="00052FDA" w:rsidRPr="0013043D">
        <w:t>ş</w:t>
      </w:r>
      <w:r w:rsidRPr="0013043D">
        <w:t>ullarında çalı</w:t>
      </w:r>
      <w:r w:rsidR="00052FDA" w:rsidRPr="0013043D">
        <w:t>ş</w:t>
      </w:r>
      <w:r w:rsidRPr="0013043D">
        <w:t>maya elveri</w:t>
      </w:r>
      <w:r w:rsidR="00052FDA" w:rsidRPr="0013043D">
        <w:t>ş</w:t>
      </w:r>
      <w:r w:rsidRPr="0013043D">
        <w:t>li atıksu gazlarının ve kimyevi maddelerin verebileceği zararlara kar</w:t>
      </w:r>
      <w:r w:rsidR="00052FDA" w:rsidRPr="0013043D">
        <w:t>ş</w:t>
      </w:r>
      <w:r w:rsidRPr="0013043D">
        <w:t>ı korozif etkilere dayanıklı olacak, yapımında kullanılan bütün malzemeler, kullanılma yerine ve amacına uygun yapıda, birinci sınıf kalitede üstün fiziksel ve elektriksel özelliklere sahip malzemelerden seçilecektir.</w:t>
      </w:r>
    </w:p>
    <w:p w14:paraId="49995F42" w14:textId="1CCB8E4E" w:rsidR="00DB5BC8" w:rsidRPr="0013043D" w:rsidRDefault="00DB5BC8" w:rsidP="00DB5BC8">
      <w:r w:rsidRPr="0013043D">
        <w:t>Yerel Kumanda Kontrol Panoları dikili tip olması durumunda en az 1,5</w:t>
      </w:r>
      <w:r w:rsidR="00052FDA" w:rsidRPr="0013043D">
        <w:t xml:space="preserve"> </w:t>
      </w:r>
      <w:r w:rsidRPr="0013043D">
        <w:t>mm diğer durumlarda en az 1,2</w:t>
      </w:r>
      <w:r w:rsidR="00052FDA" w:rsidRPr="0013043D">
        <w:t xml:space="preserve"> </w:t>
      </w:r>
      <w:r w:rsidRPr="0013043D">
        <w:t xml:space="preserve">mm kalınlığında </w:t>
      </w:r>
      <w:r w:rsidR="00076AA3" w:rsidRPr="0013043D">
        <w:t>AISI 316L paslanmaz çelik</w:t>
      </w:r>
      <w:r w:rsidRPr="0013043D">
        <w:t xml:space="preserve"> malzemeden imal edilecektir. Bina içlerinde IP</w:t>
      </w:r>
      <w:r w:rsidR="00C817F9" w:rsidRPr="0013043D">
        <w:t>54</w:t>
      </w:r>
      <w:r w:rsidRPr="0013043D">
        <w:t xml:space="preserve"> bina dı</w:t>
      </w:r>
      <w:r w:rsidR="00052FDA" w:rsidRPr="0013043D">
        <w:t>ş</w:t>
      </w:r>
      <w:r w:rsidRPr="0013043D">
        <w:t>larında IP 6</w:t>
      </w:r>
      <w:r w:rsidR="00C817F9" w:rsidRPr="0013043D">
        <w:t>5</w:t>
      </w:r>
      <w:r w:rsidRPr="0013043D">
        <w:t xml:space="preserve"> koruma sınıfına sahip olacaktır. Panolarda neme kar</w:t>
      </w:r>
      <w:r w:rsidR="00052FDA" w:rsidRPr="0013043D">
        <w:t>ş</w:t>
      </w:r>
      <w:r w:rsidRPr="0013043D">
        <w:t>ı elektr</w:t>
      </w:r>
      <w:r w:rsidR="00052FDA" w:rsidRPr="0013043D">
        <w:t xml:space="preserve">ikli ısıtıcı bulunacaktır ve iç </w:t>
      </w:r>
      <w:r w:rsidRPr="0013043D">
        <w:t xml:space="preserve">aydınlatması olacaktır. Üzerlerinde acil stop bulunacaktır. </w:t>
      </w:r>
      <w:r w:rsidR="00CD6565" w:rsidRPr="0013043D">
        <w:t>Yerel Kumanda Kontrol</w:t>
      </w:r>
      <w:r w:rsidRPr="0013043D">
        <w:t xml:space="preserve"> Panolarının dı</w:t>
      </w:r>
      <w:r w:rsidR="00052FDA" w:rsidRPr="0013043D">
        <w:t>ş</w:t>
      </w:r>
      <w:r w:rsidRPr="0013043D">
        <w:t xml:space="preserve"> ortamdan ve proses yapılarından izole bir alanda (pano odaları, trafo merkezleri vb.) tesis edilmesi durumunda kullanılacak sac malzemesi galvaniz üzeri elektrostatik toz boyalı olacaktır.</w:t>
      </w:r>
    </w:p>
    <w:p w14:paraId="1BE839DA" w14:textId="77777777" w:rsidR="00DB5BC8" w:rsidRPr="0013043D" w:rsidRDefault="00DB5BC8" w:rsidP="00052FDA">
      <w:r w:rsidRPr="0013043D">
        <w:t>Ekipmanlar orijinal panosu ile birlikte temin ediliyorsa ayrıca yerel kumanda kontrol panosu temin edilmeyecektir. Fakat temin edilen ekipmanın orijinal panoları en az yerel kumanda kontrol panosunun sağladığı özellikleri sağlayacaktır.</w:t>
      </w:r>
    </w:p>
    <w:p w14:paraId="370026A1" w14:textId="77777777" w:rsidR="00DB5BC8" w:rsidRPr="0013043D" w:rsidRDefault="00DB5BC8" w:rsidP="007A0EA3">
      <w:pPr>
        <w:pStyle w:val="Balk3"/>
      </w:pPr>
      <w:bookmarkStart w:id="50" w:name="_Toc109828156"/>
      <w:r w:rsidRPr="0013043D">
        <w:t>Yerel Kumanda Panelleri</w:t>
      </w:r>
      <w:bookmarkEnd w:id="50"/>
    </w:p>
    <w:p w14:paraId="1BD6BE70" w14:textId="3D3818C2" w:rsidR="00DB5BC8" w:rsidRPr="0013043D" w:rsidRDefault="00DB5BC8" w:rsidP="00052FDA">
      <w:r w:rsidRPr="0013043D">
        <w:t xml:space="preserve">Tesisteki tüm ekipmanlara (ekipmanın kendi üzerinde acil stop butonu yoksa veya kendine ait yerel kumanda kontrol panosu yoksa) üzerinde start, stop ve alüminyum döküm acil stop </w:t>
      </w:r>
      <w:r w:rsidRPr="0013043D">
        <w:lastRenderedPageBreak/>
        <w:t xml:space="preserve">butonu ve otomatik- manuel ayar </w:t>
      </w:r>
      <w:r w:rsidR="00371052" w:rsidRPr="0013043D">
        <w:t>ş</w:t>
      </w:r>
      <w:r w:rsidRPr="0013043D">
        <w:t>alteri bulunan yerel kontrol panelleri temin edilecektir. Yerel kumanda kontrol panelleri ekipmanın hemen yanına monte edilecektir. Bu paneller tüm hava ko</w:t>
      </w:r>
      <w:r w:rsidR="00052FDA" w:rsidRPr="0013043D">
        <w:t>ş</w:t>
      </w:r>
      <w:r w:rsidRPr="0013043D">
        <w:t>ullarında çalı</w:t>
      </w:r>
      <w:r w:rsidR="00052FDA" w:rsidRPr="0013043D">
        <w:t>ş</w:t>
      </w:r>
      <w:r w:rsidRPr="0013043D">
        <w:t>maya elveri</w:t>
      </w:r>
      <w:r w:rsidR="00052FDA" w:rsidRPr="0013043D">
        <w:t>ş</w:t>
      </w:r>
      <w:r w:rsidRPr="0013043D">
        <w:t>li atıksu gazlarının ve kimyevi maddelerin verebileceği zararlara kar</w:t>
      </w:r>
      <w:r w:rsidR="00052FDA" w:rsidRPr="0013043D">
        <w:t>ş</w:t>
      </w:r>
      <w:r w:rsidRPr="0013043D">
        <w:t>ı dayanıklı yapımında kullanılan bütün malzemeler, kullanılma yerine ve amacına uygun yapıda, birinci sınıf kalitede üstün fiziksel ve elektriksel özelliklere sahip malzemelerden seçilecektir. Bina içlerinde IP65 bina dı</w:t>
      </w:r>
      <w:r w:rsidR="00052FDA" w:rsidRPr="0013043D">
        <w:t>ş</w:t>
      </w:r>
      <w:r w:rsidRPr="0013043D">
        <w:t>larında IP 67 koruma sınıfına sahip olacaktır.</w:t>
      </w:r>
    </w:p>
    <w:p w14:paraId="1854A143" w14:textId="44049160" w:rsidR="00DB5BC8" w:rsidRPr="0013043D" w:rsidRDefault="00DB5BC8" w:rsidP="00052FDA">
      <w:r w:rsidRPr="0013043D">
        <w:t xml:space="preserve">Yerel kumanda panelleri en </w:t>
      </w:r>
      <w:r w:rsidR="00052FDA" w:rsidRPr="0013043D">
        <w:t xml:space="preserve">az 1,2 mm kalınlığında </w:t>
      </w:r>
      <w:r w:rsidR="00076AA3" w:rsidRPr="0013043D">
        <w:t>AISI 316L paslanmaz çelik</w:t>
      </w:r>
      <w:r w:rsidRPr="0013043D">
        <w:t xml:space="preserve"> malzemeden imal edilecektir. </w:t>
      </w:r>
    </w:p>
    <w:p w14:paraId="01BB4143" w14:textId="5821E9E3" w:rsidR="00DB5BC8" w:rsidRPr="0013043D" w:rsidRDefault="00DB5BC8" w:rsidP="007A0EA3">
      <w:pPr>
        <w:pStyle w:val="Balk3"/>
      </w:pPr>
      <w:bookmarkStart w:id="51" w:name="_Toc109828157"/>
      <w:r w:rsidRPr="0013043D">
        <w:t>Bağlantı Kutuları</w:t>
      </w:r>
      <w:bookmarkEnd w:id="51"/>
    </w:p>
    <w:p w14:paraId="07C36A7B" w14:textId="5DDEAE17" w:rsidR="00DB5BC8" w:rsidRPr="0013043D" w:rsidRDefault="00781CE3" w:rsidP="00052FDA">
      <w:r w:rsidRPr="0013043D">
        <w:t>MCC panoları ile montajı</w:t>
      </w:r>
      <w:r w:rsidR="00DB5BC8" w:rsidRPr="0013043D">
        <w:t>, demontajı ve müdahale anında ula</w:t>
      </w:r>
      <w:r w:rsidR="00052FDA" w:rsidRPr="0013043D">
        <w:t>ş</w:t>
      </w:r>
      <w:r w:rsidR="00DB5BC8" w:rsidRPr="0013043D">
        <w:t>ılması zor ekipmanlar veya kendi kablosuyla beraber gelen ekipmanlar arasındaki bağlantıyı sağlamak amacıyla bağlantı kutuları temin edilecektir. Bağlantı kutuları ekipmana yakın, arıza veya bakım durumunda kolayca müdahale edilebilecek yerlere monte edilecektir. Ortam ko</w:t>
      </w:r>
      <w:r w:rsidR="00052FDA" w:rsidRPr="0013043D">
        <w:t>ş</w:t>
      </w:r>
      <w:r w:rsidR="00DB5BC8" w:rsidRPr="0013043D">
        <w:t>ullarına uygun korozif etkilere dayanıklı malzemeden bina içinde IP 65 bina dı</w:t>
      </w:r>
      <w:r w:rsidR="00052FDA" w:rsidRPr="0013043D">
        <w:t>ş</w:t>
      </w:r>
      <w:r w:rsidR="00DB5BC8" w:rsidRPr="0013043D">
        <w:t xml:space="preserve">ında ise IP 67 koruma seviyesine sahip olarak temin edilecektir. Temin edilecek bağlantı kutuları en az 1,2 mm kalınlığında </w:t>
      </w:r>
      <w:r w:rsidR="00076AA3" w:rsidRPr="0013043D">
        <w:t xml:space="preserve">AISI 316L paslanmaz çelik </w:t>
      </w:r>
      <w:r w:rsidR="00DB5BC8" w:rsidRPr="0013043D">
        <w:t>malzemeden imal edilecektir.</w:t>
      </w:r>
    </w:p>
    <w:p w14:paraId="6ED89A91" w14:textId="77777777" w:rsidR="00DB5BC8" w:rsidRPr="0013043D" w:rsidRDefault="00DB5BC8" w:rsidP="007A0EA3">
      <w:pPr>
        <w:pStyle w:val="Balk3"/>
      </w:pPr>
      <w:bookmarkStart w:id="52" w:name="_Toc109828158"/>
      <w:r w:rsidRPr="0013043D">
        <w:t>Kompanzasyon Sistemi</w:t>
      </w:r>
      <w:bookmarkEnd w:id="52"/>
    </w:p>
    <w:p w14:paraId="06AEB21E" w14:textId="0EE01C40" w:rsidR="00DB5BC8" w:rsidRPr="0013043D" w:rsidRDefault="00DB5BC8" w:rsidP="00052FDA">
      <w:r w:rsidRPr="0013043D">
        <w:t xml:space="preserve">Tüm Ana Dağıtım Panolarının baralarında güç faktörü </w:t>
      </w:r>
      <w:r w:rsidR="00EE14FE" w:rsidRPr="0013043D">
        <w:t xml:space="preserve">en az </w:t>
      </w:r>
      <w:r w:rsidRPr="0013043D">
        <w:t>0.99 olacaktır. Bunun için Reaktif Güç Rölesi ile otomatik olarak çalı</w:t>
      </w:r>
      <w:r w:rsidR="00052FDA" w:rsidRPr="0013043D">
        <w:t>ş</w:t>
      </w:r>
      <w:r w:rsidRPr="0013043D">
        <w:t>an en az 1</w:t>
      </w:r>
      <w:r w:rsidR="00C817F9" w:rsidRPr="0013043D">
        <w:t>8</w:t>
      </w:r>
      <w:r w:rsidRPr="0013043D">
        <w:t xml:space="preserve"> kademeli 3 fazlı reaktif akım kompanzasyon birimleri ile </w:t>
      </w:r>
      <w:r w:rsidR="00076AA3" w:rsidRPr="0013043D">
        <w:t>kompanse edilecektir. Ayrıca</w:t>
      </w:r>
      <w:r w:rsidRPr="0013043D">
        <w:t xml:space="preserve"> trafo için sabit kompanzasyon sistemi olu</w:t>
      </w:r>
      <w:r w:rsidR="00052FDA" w:rsidRPr="0013043D">
        <w:t>ş</w:t>
      </w:r>
      <w:r w:rsidRPr="0013043D">
        <w:t>turulacaktır. Kompanzasyon panoları “TEDA</w:t>
      </w:r>
      <w:r w:rsidR="00052FDA" w:rsidRPr="0013043D">
        <w:t>Ş</w:t>
      </w:r>
      <w:r w:rsidRPr="0013043D">
        <w:t xml:space="preserve"> </w:t>
      </w:r>
      <w:r w:rsidR="00371052" w:rsidRPr="0013043D">
        <w:t>Dahili</w:t>
      </w:r>
      <w:r w:rsidRPr="0013043D">
        <w:t xml:space="preserve"> Tip Alçak Gerilim Harmonik Filtreli Kompanzasyon Panosu Teknik </w:t>
      </w:r>
      <w:r w:rsidR="00052FDA" w:rsidRPr="0013043D">
        <w:t>Ş</w:t>
      </w:r>
      <w:r w:rsidRPr="0013043D">
        <w:t>artnamesini” ve a</w:t>
      </w:r>
      <w:r w:rsidR="00052FDA" w:rsidRPr="0013043D">
        <w:t>ş</w:t>
      </w:r>
      <w:r w:rsidRPr="0013043D">
        <w:t>ağıdaki</w:t>
      </w:r>
      <w:r w:rsidR="00052FDA" w:rsidRPr="0013043D">
        <w:t>leri karşılayacaktır</w:t>
      </w:r>
      <w:r w:rsidRPr="0013043D">
        <w:t>.</w:t>
      </w:r>
    </w:p>
    <w:p w14:paraId="76F3E06B" w14:textId="692A84BF" w:rsidR="00DB5BC8" w:rsidRPr="0013043D" w:rsidRDefault="00DB5BC8" w:rsidP="00052FDA">
      <w:r w:rsidRPr="0013043D">
        <w:t>Tesise yerle</w:t>
      </w:r>
      <w:r w:rsidR="00052FDA" w:rsidRPr="0013043D">
        <w:t>ş</w:t>
      </w:r>
      <w:r w:rsidRPr="0013043D">
        <w:t>tirilen büyük frekans deği</w:t>
      </w:r>
      <w:r w:rsidR="00052FDA" w:rsidRPr="0013043D">
        <w:t>ş</w:t>
      </w:r>
      <w:r w:rsidRPr="0013043D">
        <w:t>tiriciler ve statik yol</w:t>
      </w:r>
      <w:r w:rsidR="00052FDA" w:rsidRPr="0013043D">
        <w:t xml:space="preserve"> </w:t>
      </w:r>
      <w:r w:rsidRPr="0013043D">
        <w:t>vericilerin yarattığı harmonik eğilme nedeniyle, her bir kondansatör bireysel yankılı (rezonans) devreleri olu</w:t>
      </w:r>
      <w:r w:rsidR="00052FDA" w:rsidRPr="0013043D">
        <w:t>ş</w:t>
      </w:r>
      <w:r w:rsidRPr="0013043D">
        <w:t>turan uygun bir reaktif bobinle seri halinde bağlanacaktır.</w:t>
      </w:r>
    </w:p>
    <w:p w14:paraId="04F55991" w14:textId="644DF88D" w:rsidR="00DB5BC8" w:rsidRPr="0013043D" w:rsidRDefault="00DB5BC8" w:rsidP="00052FDA">
      <w:r w:rsidRPr="0013043D">
        <w:t xml:space="preserve">Kompanzasyon sisteminde kullanılacak harmonik filtre, kondansatör ve gerekli </w:t>
      </w:r>
      <w:r w:rsidR="00371052" w:rsidRPr="0013043D">
        <w:t>ş</w:t>
      </w:r>
      <w:r w:rsidRPr="0013043D">
        <w:t xml:space="preserve">alt ekipmanları sistemin reaktif güç problemini en hızlı, güvenli ve doğru </w:t>
      </w:r>
      <w:r w:rsidR="00371052" w:rsidRPr="0013043D">
        <w:t>ş</w:t>
      </w:r>
      <w:r w:rsidRPr="0013043D">
        <w:t>ekilde çözebilecek son teknoloji ürünlerden seçilecektir. Temin edilecek sistem IEC 60831, IEC 60931, IEC 61439 standartlarını kar</w:t>
      </w:r>
      <w:r w:rsidR="00052FDA" w:rsidRPr="0013043D">
        <w:t>ş</w:t>
      </w:r>
      <w:r w:rsidRPr="0013043D">
        <w:t>ılayacaktır.</w:t>
      </w:r>
    </w:p>
    <w:p w14:paraId="5379CA58" w14:textId="77777777" w:rsidR="00DB5BC8" w:rsidRPr="0013043D" w:rsidRDefault="00DB5BC8" w:rsidP="007A0EA3">
      <w:pPr>
        <w:pStyle w:val="Balk3"/>
      </w:pPr>
      <w:bookmarkStart w:id="53" w:name="_Toc109828159"/>
      <w:r w:rsidRPr="0013043D">
        <w:lastRenderedPageBreak/>
        <w:t>Kompanzasyon Panoları</w:t>
      </w:r>
      <w:bookmarkEnd w:id="53"/>
    </w:p>
    <w:p w14:paraId="0254746E" w14:textId="77777777" w:rsidR="00DB5BC8" w:rsidRPr="0013043D" w:rsidRDefault="00DB5BC8" w:rsidP="00052FDA">
      <w:r w:rsidRPr="0013043D">
        <w:t>Kompanzasyon panoları ana dağıtım panoları ile aynı özelliklerde temin edilecektir.</w:t>
      </w:r>
    </w:p>
    <w:p w14:paraId="7D0346FF" w14:textId="606E1FA1" w:rsidR="00DB5BC8" w:rsidRPr="0013043D" w:rsidRDefault="00DB5BC8" w:rsidP="00052FDA">
      <w:r w:rsidRPr="0013043D">
        <w:t>Panolar +50 °C ortam sıcaklığında sorunsuz çalı</w:t>
      </w:r>
      <w:r w:rsidR="00052FDA" w:rsidRPr="0013043D">
        <w:t>ş</w:t>
      </w:r>
      <w:r w:rsidRPr="0013043D">
        <w:t xml:space="preserve">abilecek </w:t>
      </w:r>
      <w:r w:rsidR="00371052" w:rsidRPr="0013043D">
        <w:t>ş</w:t>
      </w:r>
      <w:r w:rsidRPr="0013043D">
        <w:t>ekilde yeterli havalandırmayı sağlayacak fanlar ile donatılacaktır.</w:t>
      </w:r>
    </w:p>
    <w:p w14:paraId="01C796D5" w14:textId="14571F17" w:rsidR="00DB5BC8" w:rsidRPr="0013043D" w:rsidRDefault="00DB5BC8" w:rsidP="00052FDA">
      <w:r w:rsidRPr="0013043D">
        <w:t>Pano iç bağlantılarında yanmaz kablo kullanılacak ve kabloların her i</w:t>
      </w:r>
      <w:r w:rsidR="00052FDA" w:rsidRPr="0013043D">
        <w:t xml:space="preserve">ki ucunda kablo pabucu veya gümüş </w:t>
      </w:r>
      <w:r w:rsidRPr="0013043D">
        <w:t xml:space="preserve">kablo yüksüğü bulunacaktır. Ayrıca panoda kullanılacak kontaklı </w:t>
      </w:r>
      <w:r w:rsidR="00371052" w:rsidRPr="0013043D">
        <w:t>ş</w:t>
      </w:r>
      <w:r w:rsidRPr="0013043D">
        <w:t>alt malzemeleri gümü</w:t>
      </w:r>
      <w:r w:rsidR="00052FDA" w:rsidRPr="0013043D">
        <w:t>ş</w:t>
      </w:r>
      <w:r w:rsidRPr="0013043D">
        <w:t xml:space="preserve"> </w:t>
      </w:r>
      <w:r w:rsidR="00371052" w:rsidRPr="0013043D">
        <w:t>kolajlı</w:t>
      </w:r>
      <w:r w:rsidRPr="0013043D">
        <w:t xml:space="preserve"> olacaktır.</w:t>
      </w:r>
    </w:p>
    <w:p w14:paraId="60F22D0A" w14:textId="0D1052AC" w:rsidR="00DB5BC8" w:rsidRPr="0013043D" w:rsidRDefault="00DB5BC8" w:rsidP="00052FDA">
      <w:r w:rsidRPr="0013043D">
        <w:t>Kondansatör gücüne uygun kompanzasyon kontaktörü kullanılacak ve kontaktörler “</w:t>
      </w:r>
      <w:proofErr w:type="spellStart"/>
      <w:r w:rsidRPr="0013043D">
        <w:t>inrush</w:t>
      </w:r>
      <w:proofErr w:type="spellEnd"/>
      <w:r w:rsidRPr="0013043D">
        <w:t>” akımlarını sınırlayabilecek tipte seçilecektir. Kontaktörler TS EN 60947-4-1 veya muadili uluslararası standartlara haiz olacaktır. TS EN 61439-1 standartlarına göre imal edilmi</w:t>
      </w:r>
      <w:r w:rsidR="00052FDA" w:rsidRPr="0013043D">
        <w:t>ş</w:t>
      </w:r>
      <w:r w:rsidRPr="0013043D">
        <w:t xml:space="preserve"> olmalıdır.</w:t>
      </w:r>
    </w:p>
    <w:p w14:paraId="0D095336" w14:textId="77777777" w:rsidR="00DB5BC8" w:rsidRPr="0013043D" w:rsidRDefault="00DB5BC8" w:rsidP="00052FDA">
      <w:r w:rsidRPr="0013043D">
        <w:t>Kompanzasyon panosu her kademeyi içeren kondansatör, reaktör, sigorta, kontaktör ve bara standart tip bir kaset üzerinde modüler tip olacak, kapasite ihtiyacı arttığında modüler kaset ilavesi yapılabilecektir.</w:t>
      </w:r>
    </w:p>
    <w:p w14:paraId="16A0AEA1" w14:textId="77777777" w:rsidR="00DB5BC8" w:rsidRPr="0013043D" w:rsidRDefault="00DB5BC8" w:rsidP="00FB2B17">
      <w:pPr>
        <w:pStyle w:val="Balk4"/>
      </w:pPr>
      <w:r w:rsidRPr="0013043D">
        <w:t>Güç Kondansatörleri</w:t>
      </w:r>
    </w:p>
    <w:p w14:paraId="2D5821CB" w14:textId="169DECD5" w:rsidR="00DB5BC8" w:rsidRPr="0013043D" w:rsidRDefault="00DB5BC8" w:rsidP="00052FDA">
      <w:r w:rsidRPr="0013043D">
        <w:t>Kondansatör tamamen kuru tip olacak, yağ emdirilmi</w:t>
      </w:r>
      <w:r w:rsidR="00052FDA" w:rsidRPr="0013043D">
        <w:t>ş</w:t>
      </w:r>
      <w:r w:rsidRPr="0013043D">
        <w:t xml:space="preserve"> veya azot gazı doldurulmu</w:t>
      </w:r>
      <w:r w:rsidR="00052FDA" w:rsidRPr="0013043D">
        <w:t>ş</w:t>
      </w:r>
      <w:r w:rsidRPr="0013043D">
        <w:t xml:space="preserve"> tip olmayacaktır. Ayrıca kendini onarabilen polipropilen filmden imal edilmi</w:t>
      </w:r>
      <w:r w:rsidR="00052FDA" w:rsidRPr="0013043D">
        <w:t>ş</w:t>
      </w:r>
      <w:r w:rsidRPr="0013043D">
        <w:t xml:space="preserve"> olacaktır.</w:t>
      </w:r>
    </w:p>
    <w:p w14:paraId="29153147" w14:textId="2F97E30D" w:rsidR="00DB5BC8" w:rsidRPr="0013043D" w:rsidRDefault="00DB5BC8" w:rsidP="00052FDA">
      <w:r w:rsidRPr="0013043D">
        <w:t>Üzerinde de</w:t>
      </w:r>
      <w:r w:rsidR="00052FDA" w:rsidRPr="0013043D">
        <w:t>ş</w:t>
      </w:r>
      <w:r w:rsidRPr="0013043D">
        <w:t>arj dirençleri olacak ve kendini</w:t>
      </w:r>
      <w:r w:rsidR="00052FDA" w:rsidRPr="0013043D">
        <w:t xml:space="preserve"> 1 dakika içinde 50 </w:t>
      </w:r>
      <w:proofErr w:type="spellStart"/>
      <w:r w:rsidR="00052FDA" w:rsidRPr="0013043D">
        <w:t>V’</w:t>
      </w:r>
      <w:r w:rsidRPr="0013043D">
        <w:t>un</w:t>
      </w:r>
      <w:proofErr w:type="spellEnd"/>
      <w:r w:rsidRPr="0013043D">
        <w:t xml:space="preserve"> altına dü</w:t>
      </w:r>
      <w:r w:rsidR="00052FDA" w:rsidRPr="0013043D">
        <w:t>ş</w:t>
      </w:r>
      <w:r w:rsidRPr="0013043D">
        <w:t xml:space="preserve">ürecek </w:t>
      </w:r>
      <w:r w:rsidR="00371052" w:rsidRPr="0013043D">
        <w:t>ş</w:t>
      </w:r>
      <w:r w:rsidRPr="0013043D">
        <w:t>ekilde de</w:t>
      </w:r>
      <w:r w:rsidR="00052FDA" w:rsidRPr="0013043D">
        <w:t>ş</w:t>
      </w:r>
      <w:r w:rsidRPr="0013043D">
        <w:t>arj edebilecektir ve de</w:t>
      </w:r>
      <w:r w:rsidR="00052FDA" w:rsidRPr="0013043D">
        <w:t>ş</w:t>
      </w:r>
      <w:r w:rsidRPr="0013043D">
        <w:t>arj direnci</w:t>
      </w:r>
      <w:r w:rsidR="00371052" w:rsidRPr="0013043D">
        <w:t xml:space="preserve"> dâhili güç kayıpları 0,5 W/Ar’</w:t>
      </w:r>
      <w:r w:rsidRPr="0013043D">
        <w:t>dan fazla olmayacaktır.</w:t>
      </w:r>
    </w:p>
    <w:p w14:paraId="2D10440A" w14:textId="32E099D8" w:rsidR="00DB5BC8" w:rsidRPr="0013043D" w:rsidRDefault="00DB5BC8" w:rsidP="00052FDA">
      <w:r w:rsidRPr="0013043D">
        <w:t>Kondansatör nominal gerilimi minimum 520</w:t>
      </w:r>
      <w:r w:rsidR="00371052" w:rsidRPr="0013043D">
        <w:t xml:space="preserve"> </w:t>
      </w:r>
      <w:r w:rsidRPr="0013043D">
        <w:t xml:space="preserve">V olacaktır. Ayrıca nominal gerilimin </w:t>
      </w:r>
      <w:r w:rsidR="00EE14FE" w:rsidRPr="0013043D">
        <w:t xml:space="preserve">en az </w:t>
      </w:r>
      <w:r w:rsidRPr="0013043D">
        <w:t>%15 fazla a</w:t>
      </w:r>
      <w:r w:rsidR="00052FDA" w:rsidRPr="0013043D">
        <w:t>ş</w:t>
      </w:r>
      <w:r w:rsidRPr="0013043D">
        <w:t>ı</w:t>
      </w:r>
      <w:r w:rsidR="00371052" w:rsidRPr="0013043D">
        <w:t xml:space="preserve">rı gerilime ve nominal akımın </w:t>
      </w:r>
      <w:r w:rsidR="00EE14FE" w:rsidRPr="0013043D">
        <w:t xml:space="preserve">en az </w:t>
      </w:r>
      <w:r w:rsidR="00371052" w:rsidRPr="0013043D">
        <w:t>%</w:t>
      </w:r>
      <w:r w:rsidRPr="0013043D">
        <w:t>50 fazla a</w:t>
      </w:r>
      <w:r w:rsidR="00052FDA" w:rsidRPr="0013043D">
        <w:t>ş</w:t>
      </w:r>
      <w:r w:rsidRPr="0013043D">
        <w:t xml:space="preserve">ırı akımına 1 günde </w:t>
      </w:r>
      <w:r w:rsidR="00EE14FE" w:rsidRPr="0013043D">
        <w:t xml:space="preserve">en az </w:t>
      </w:r>
      <w:r w:rsidRPr="0013043D">
        <w:t>24 saat süre ile dayanabilecektir.</w:t>
      </w:r>
    </w:p>
    <w:p w14:paraId="640F05E7" w14:textId="17BD3913" w:rsidR="00DB5BC8" w:rsidRPr="0013043D" w:rsidRDefault="00DB5BC8" w:rsidP="00052FDA">
      <w:r w:rsidRPr="0013043D">
        <w:t>Kondansatörler D sınıfı sıcaklık sınıfına sahip olacaklar ve -25ºC ~+55ºC arasında sorunsuz çalı</w:t>
      </w:r>
      <w:r w:rsidR="00052FDA" w:rsidRPr="0013043D">
        <w:t>ş</w:t>
      </w:r>
      <w:r w:rsidRPr="0013043D">
        <w:t>abilecektir. A</w:t>
      </w:r>
      <w:r w:rsidR="00052FDA" w:rsidRPr="0013043D">
        <w:t>ş</w:t>
      </w:r>
      <w:r w:rsidRPr="0013043D">
        <w:t>ırı gerilim ve kısa devre durumlarına kar</w:t>
      </w:r>
      <w:r w:rsidR="00052FDA" w:rsidRPr="0013043D">
        <w:t>ş</w:t>
      </w:r>
      <w:r w:rsidRPr="0013043D">
        <w:t>ı sigorta ve a</w:t>
      </w:r>
      <w:r w:rsidR="00052FDA" w:rsidRPr="0013043D">
        <w:t>ş</w:t>
      </w:r>
      <w:r w:rsidRPr="0013043D">
        <w:t>ırı basınçta açma koruması olacaktır.</w:t>
      </w:r>
    </w:p>
    <w:p w14:paraId="2F6259B1" w14:textId="6A8AC417" w:rsidR="00DB5BC8" w:rsidRPr="0013043D" w:rsidRDefault="00DB5BC8" w:rsidP="00052FDA">
      <w:r w:rsidRPr="0013043D">
        <w:t>Kondans</w:t>
      </w:r>
      <w:r w:rsidR="00371052" w:rsidRPr="0013043D">
        <w:t>atör izolasyon sınıfı; 3-</w:t>
      </w:r>
      <w:r w:rsidR="00052FDA" w:rsidRPr="0013043D">
        <w:t xml:space="preserve">50 </w:t>
      </w:r>
      <w:proofErr w:type="spellStart"/>
      <w:r w:rsidR="00052FDA" w:rsidRPr="0013043D">
        <w:t>Hz’</w:t>
      </w:r>
      <w:r w:rsidRPr="0013043D">
        <w:t>de</w:t>
      </w:r>
      <w:proofErr w:type="spellEnd"/>
      <w:r w:rsidRPr="0013043D">
        <w:t xml:space="preserve"> 1 daki</w:t>
      </w:r>
      <w:r w:rsidR="00052FDA" w:rsidRPr="0013043D">
        <w:t xml:space="preserve">kadan az olmayacak ve 1,2 / </w:t>
      </w:r>
      <w:proofErr w:type="gramStart"/>
      <w:r w:rsidR="00052FDA" w:rsidRPr="0013043D">
        <w:t>50  </w:t>
      </w:r>
      <w:proofErr w:type="spellStart"/>
      <w:r w:rsidR="00052FDA" w:rsidRPr="0013043D">
        <w:t>μ</w:t>
      </w:r>
      <w:r w:rsidRPr="0013043D">
        <w:t>s</w:t>
      </w:r>
      <w:proofErr w:type="spellEnd"/>
      <w:proofErr w:type="gramEnd"/>
      <w:r w:rsidRPr="0013043D">
        <w:t xml:space="preserve"> de </w:t>
      </w:r>
      <w:r w:rsidR="00052FDA" w:rsidRPr="0013043D">
        <w:t>ş</w:t>
      </w:r>
      <w:r w:rsidRPr="0013043D">
        <w:t>ok dalga dayanıklılık gerilimi minimum 15 olacaktır. TS EN 60831 -1 veya IEC 60831 standartlarına uygun ve CE i</w:t>
      </w:r>
      <w:r w:rsidR="00052FDA" w:rsidRPr="0013043D">
        <w:t>ş</w:t>
      </w:r>
      <w:r w:rsidRPr="0013043D">
        <w:t>aretli olacaktır.</w:t>
      </w:r>
    </w:p>
    <w:p w14:paraId="6B17AEEB" w14:textId="1B84DCFA" w:rsidR="00DB5BC8" w:rsidRPr="0013043D" w:rsidRDefault="00DB5BC8" w:rsidP="00052FDA">
      <w:r w:rsidRPr="0013043D">
        <w:t xml:space="preserve">Kondansatörler, </w:t>
      </w:r>
      <w:r w:rsidR="00EE14FE" w:rsidRPr="0013043D">
        <w:t xml:space="preserve">en az </w:t>
      </w:r>
      <w:r w:rsidRPr="0013043D">
        <w:t>3 fazlı ve standart üçgen bağlı olacaktır.</w:t>
      </w:r>
    </w:p>
    <w:p w14:paraId="069E627D" w14:textId="6226CDE6" w:rsidR="00DB5BC8" w:rsidRPr="0013043D" w:rsidRDefault="00DB5BC8" w:rsidP="00052FDA">
      <w:r w:rsidRPr="0013043D">
        <w:t>A</w:t>
      </w:r>
      <w:r w:rsidR="00052FDA" w:rsidRPr="0013043D">
        <w:t>şırı yük dayanımı (IEC 60831’</w:t>
      </w:r>
      <w:r w:rsidRPr="0013043D">
        <w:t>e göre)</w:t>
      </w:r>
    </w:p>
    <w:p w14:paraId="0535054B" w14:textId="1A6DCA37" w:rsidR="00DB5BC8" w:rsidRPr="0013043D" w:rsidRDefault="00DB5BC8" w:rsidP="00371052">
      <w:pPr>
        <w:numPr>
          <w:ilvl w:val="1"/>
          <w:numId w:val="10"/>
        </w:numPr>
        <w:spacing w:line="276" w:lineRule="auto"/>
      </w:pPr>
      <w:r w:rsidRPr="0013043D">
        <w:lastRenderedPageBreak/>
        <w:t>A</w:t>
      </w:r>
      <w:r w:rsidR="00052FDA" w:rsidRPr="0013043D">
        <w:t>şırı gerilim</w:t>
      </w:r>
      <w:r w:rsidRPr="0013043D">
        <w:t xml:space="preserve">: </w:t>
      </w:r>
      <w:r w:rsidR="00052FDA" w:rsidRPr="0013043D">
        <w:t xml:space="preserve">Her 24 saatte en fazla 8 saat için </w:t>
      </w:r>
      <w:r w:rsidR="00EE14FE" w:rsidRPr="0013043D">
        <w:t xml:space="preserve">en az </w:t>
      </w:r>
      <w:r w:rsidR="00052FDA" w:rsidRPr="0013043D">
        <w:t>%10 ve en fazla 1 dakika iç</w:t>
      </w:r>
      <w:r w:rsidRPr="0013043D">
        <w:t xml:space="preserve">in </w:t>
      </w:r>
      <w:r w:rsidR="00EE14FE" w:rsidRPr="0013043D">
        <w:t xml:space="preserve">en az </w:t>
      </w:r>
      <w:r w:rsidRPr="0013043D">
        <w:t>%30</w:t>
      </w:r>
    </w:p>
    <w:p w14:paraId="5E18C458" w14:textId="134E103D" w:rsidR="00DB5BC8" w:rsidRPr="0013043D" w:rsidRDefault="00996130" w:rsidP="00371052">
      <w:pPr>
        <w:numPr>
          <w:ilvl w:val="1"/>
          <w:numId w:val="10"/>
        </w:numPr>
        <w:spacing w:line="276" w:lineRule="auto"/>
      </w:pPr>
      <w:r w:rsidRPr="0013043D">
        <w:t>İ</w:t>
      </w:r>
      <w:r w:rsidR="00052FDA" w:rsidRPr="0013043D">
        <w:t>zin verilen en büyük akım</w:t>
      </w:r>
      <w:r w:rsidR="00DB5BC8" w:rsidRPr="0013043D">
        <w:t xml:space="preserve">: Sürekli </w:t>
      </w:r>
      <w:r w:rsidR="00052FDA" w:rsidRPr="0013043D">
        <w:t xml:space="preserve">çalışma için </w:t>
      </w:r>
      <w:r w:rsidR="00EE14FE" w:rsidRPr="0013043D">
        <w:t xml:space="preserve">en az </w:t>
      </w:r>
      <w:r w:rsidR="00052FDA" w:rsidRPr="0013043D">
        <w:t>1,</w:t>
      </w:r>
      <w:r w:rsidR="00DB5BC8" w:rsidRPr="0013043D">
        <w:t>3 kat</w:t>
      </w:r>
    </w:p>
    <w:p w14:paraId="77314359" w14:textId="77777777" w:rsidR="00DB5BC8" w:rsidRPr="0013043D" w:rsidRDefault="00DB5BC8" w:rsidP="00FB2B17">
      <w:pPr>
        <w:pStyle w:val="Balk4"/>
      </w:pPr>
      <w:r w:rsidRPr="0013043D">
        <w:t>Harmonik Filtre Reaktörleri</w:t>
      </w:r>
    </w:p>
    <w:p w14:paraId="37F1B64D" w14:textId="31555DC7" w:rsidR="00DB5BC8" w:rsidRPr="0013043D" w:rsidRDefault="00DB5BC8" w:rsidP="00052FDA">
      <w:r w:rsidRPr="0013043D">
        <w:t>Ç</w:t>
      </w:r>
      <w:r w:rsidR="00052FDA" w:rsidRPr="0013043D">
        <w:t>ekirdek malzemesi lamine edilmiş</w:t>
      </w:r>
      <w:r w:rsidRPr="0013043D">
        <w:t xml:space="preserve"> demir, reaktör sargı malzemesi bakır ve kablo giri</w:t>
      </w:r>
      <w:r w:rsidR="00052FDA" w:rsidRPr="0013043D">
        <w:t>ş</w:t>
      </w:r>
      <w:r w:rsidRPr="0013043D">
        <w:t xml:space="preserve"> terminalleri bakır olmalıdır.</w:t>
      </w:r>
    </w:p>
    <w:p w14:paraId="4EEB834F" w14:textId="5F647DB0" w:rsidR="00DB5BC8" w:rsidRPr="0013043D" w:rsidRDefault="00052FDA" w:rsidP="00052FDA">
      <w:r w:rsidRPr="0013043D">
        <w:t>Vakum altında emdirilmiş</w:t>
      </w:r>
      <w:r w:rsidR="00DB5BC8" w:rsidRPr="0013043D">
        <w:t xml:space="preserve"> ve </w:t>
      </w:r>
      <w:r w:rsidRPr="0013043D">
        <w:t xml:space="preserve">ısıl </w:t>
      </w:r>
      <w:proofErr w:type="spellStart"/>
      <w:r w:rsidRPr="0013043D">
        <w:t>reçineleme</w:t>
      </w:r>
      <w:proofErr w:type="spellEnd"/>
      <w:r w:rsidRPr="0013043D">
        <w:t xml:space="preserve"> ile imal edilmiş</w:t>
      </w:r>
      <w:r w:rsidR="00DB5BC8" w:rsidRPr="0013043D">
        <w:t xml:space="preserve"> ve montaj delikleri topraklamaya uygun olmalıdır.</w:t>
      </w:r>
    </w:p>
    <w:p w14:paraId="3C1957A6" w14:textId="43E96D2F" w:rsidR="00DB5BC8" w:rsidRPr="0013043D" w:rsidRDefault="00052FDA" w:rsidP="00370A15">
      <w:r w:rsidRPr="0013043D">
        <w:t>Endüktans değ</w:t>
      </w:r>
      <w:r w:rsidR="00DB5BC8" w:rsidRPr="0013043D">
        <w:t xml:space="preserve">eri anma akım ve </w:t>
      </w:r>
      <w:r w:rsidRPr="0013043D">
        <w:t>frekansta ve 20°C ortam sıcaklığ</w:t>
      </w:r>
      <w:r w:rsidR="00DB5BC8" w:rsidRPr="0013043D">
        <w:t xml:space="preserve">ında ±%3 </w:t>
      </w:r>
      <w:proofErr w:type="spellStart"/>
      <w:r w:rsidR="00DB5BC8" w:rsidRPr="0013043D">
        <w:t>degi</w:t>
      </w:r>
      <w:r w:rsidRPr="0013043D">
        <w:t>ş</w:t>
      </w:r>
      <w:r w:rsidR="00DB5BC8" w:rsidRPr="0013043D">
        <w:t>ebilecektir</w:t>
      </w:r>
      <w:proofErr w:type="spellEnd"/>
      <w:r w:rsidR="00DB5BC8" w:rsidRPr="0013043D">
        <w:t>. Doyum akımı ve anm</w:t>
      </w:r>
      <w:r w:rsidRPr="0013043D">
        <w:t>a frekansta, 20°C ortam sıcaklığında maksimum +%3 / -%5 değ</w:t>
      </w:r>
      <w:r w:rsidR="00DB5BC8" w:rsidRPr="0013043D">
        <w:t>i</w:t>
      </w:r>
      <w:r w:rsidRPr="0013043D">
        <w:t>ş</w:t>
      </w:r>
      <w:r w:rsidR="00DB5BC8" w:rsidRPr="0013043D">
        <w:t>melidir.</w:t>
      </w:r>
    </w:p>
    <w:p w14:paraId="33444F00" w14:textId="0BAC351B" w:rsidR="00DB5BC8" w:rsidRPr="0013043D" w:rsidRDefault="00DB5BC8" w:rsidP="00370A15">
      <w:r w:rsidRPr="0013043D">
        <w:t>Reaktör, imalatında belirtilen harmonik gerilim ve akım seviyelerine dayanabilmelidir. Sargıları arasına en az 1 dakika süre il</w:t>
      </w:r>
      <w:r w:rsidR="00052FDA" w:rsidRPr="0013043D">
        <w:t>e en az 3 verilerek test edilmiş</w:t>
      </w:r>
      <w:r w:rsidRPr="0013043D">
        <w:t xml:space="preserve"> olmalıdır.</w:t>
      </w:r>
    </w:p>
    <w:p w14:paraId="5E9788B7" w14:textId="07C34056" w:rsidR="00DB5BC8" w:rsidRPr="0013043D" w:rsidRDefault="00371052" w:rsidP="00370A15">
      <w:r w:rsidRPr="0013043D">
        <w:t>IEC 289 ve VDE 0532’</w:t>
      </w:r>
      <w:r w:rsidR="00DB5BC8" w:rsidRPr="0013043D">
        <w:t>ye göre imal edilmi</w:t>
      </w:r>
      <w:r w:rsidR="00052FDA" w:rsidRPr="0013043D">
        <w:t>ş</w:t>
      </w:r>
      <w:r w:rsidR="00DB5BC8" w:rsidRPr="0013043D">
        <w:t xml:space="preserve"> olacaktır.</w:t>
      </w:r>
    </w:p>
    <w:p w14:paraId="7664CCE3" w14:textId="4D7AF328" w:rsidR="00DB5BC8" w:rsidRPr="0013043D" w:rsidRDefault="00DB5BC8" w:rsidP="00370A15">
      <w:r w:rsidRPr="0013043D">
        <w:t xml:space="preserve">Bağlı olduğu </w:t>
      </w:r>
      <w:proofErr w:type="spellStart"/>
      <w:r w:rsidRPr="0013043D">
        <w:t>sebekedeki</w:t>
      </w:r>
      <w:proofErr w:type="spellEnd"/>
      <w:r w:rsidRPr="0013043D">
        <w:t xml:space="preserve"> </w:t>
      </w:r>
      <w:r w:rsidR="00052FDA" w:rsidRPr="0013043D">
        <w:t>şu harmonik gerilim değ</w:t>
      </w:r>
      <w:r w:rsidRPr="0013043D">
        <w:t>erlerinde çalı</w:t>
      </w:r>
      <w:r w:rsidR="00052FDA" w:rsidRPr="0013043D">
        <w:t>şabilmelidir</w:t>
      </w:r>
      <w:r w:rsidRPr="0013043D">
        <w:t>;</w:t>
      </w:r>
      <w:r w:rsidR="00052FDA" w:rsidRPr="0013043D">
        <w:t xml:space="preserve"> </w:t>
      </w:r>
      <w:r w:rsidR="00371052" w:rsidRPr="0013043D">
        <w:t xml:space="preserve">THDU = </w:t>
      </w:r>
      <w:r w:rsidR="00ED5195" w:rsidRPr="0013043D">
        <w:t xml:space="preserve">en az </w:t>
      </w:r>
      <w:r w:rsidR="00371052" w:rsidRPr="0013043D">
        <w:t>%</w:t>
      </w:r>
      <w:r w:rsidRPr="0013043D">
        <w:t>8</w:t>
      </w:r>
    </w:p>
    <w:p w14:paraId="14151CB3" w14:textId="245AF80A" w:rsidR="00DB5BC8" w:rsidRPr="0013043D" w:rsidRDefault="00DB5BC8" w:rsidP="00370A15">
      <w:r w:rsidRPr="0013043D">
        <w:t xml:space="preserve">Reaktör akımı, </w:t>
      </w:r>
      <w:proofErr w:type="spellStart"/>
      <w:r w:rsidRPr="0013043D">
        <w:t>sebekenin</w:t>
      </w:r>
      <w:proofErr w:type="spellEnd"/>
      <w:r w:rsidRPr="0013043D">
        <w:t xml:space="preserve"> </w:t>
      </w:r>
      <w:r w:rsidR="00ED5195" w:rsidRPr="0013043D">
        <w:t xml:space="preserve">en az </w:t>
      </w:r>
      <w:r w:rsidRPr="0013043D">
        <w:t>%10 gerilim artısı göz önüne alınarak hesap edilmelidir.</w:t>
      </w:r>
    </w:p>
    <w:p w14:paraId="08FAB8CD" w14:textId="6CF48F84" w:rsidR="00DB5BC8" w:rsidRPr="0013043D" w:rsidRDefault="00DB5BC8" w:rsidP="00370A15">
      <w:r w:rsidRPr="0013043D">
        <w:t xml:space="preserve">Reaktörlerin doyma akımı p=%5,67 için </w:t>
      </w:r>
      <w:r w:rsidR="00ED5195" w:rsidRPr="0013043D">
        <w:t xml:space="preserve">en az </w:t>
      </w:r>
      <w:r w:rsidRPr="0013043D">
        <w:t>2,2</w:t>
      </w:r>
      <w:r w:rsidR="00371052" w:rsidRPr="0013043D">
        <w:t xml:space="preserve"> </w:t>
      </w:r>
      <w:proofErr w:type="spellStart"/>
      <w:r w:rsidRPr="0013043D">
        <w:t>In</w:t>
      </w:r>
      <w:proofErr w:type="spellEnd"/>
      <w:r w:rsidRPr="0013043D">
        <w:t xml:space="preserve">, p=%7 için </w:t>
      </w:r>
      <w:r w:rsidR="00ED5195" w:rsidRPr="0013043D">
        <w:t xml:space="preserve">en az </w:t>
      </w:r>
      <w:r w:rsidRPr="0013043D">
        <w:t>1,8</w:t>
      </w:r>
      <w:r w:rsidR="00371052" w:rsidRPr="0013043D">
        <w:t xml:space="preserve"> </w:t>
      </w:r>
      <w:proofErr w:type="spellStart"/>
      <w:r w:rsidRPr="0013043D">
        <w:t>In</w:t>
      </w:r>
      <w:proofErr w:type="spellEnd"/>
      <w:r w:rsidRPr="0013043D">
        <w:t xml:space="preserve"> ve p=%14 iç</w:t>
      </w:r>
      <w:r w:rsidR="00052FDA" w:rsidRPr="0013043D">
        <w:t xml:space="preserve">in </w:t>
      </w:r>
      <w:r w:rsidR="00ED5195" w:rsidRPr="0013043D">
        <w:t xml:space="preserve">en az </w:t>
      </w:r>
      <w:r w:rsidR="00052FDA" w:rsidRPr="0013043D">
        <w:t>1,6</w:t>
      </w:r>
      <w:r w:rsidR="00371052" w:rsidRPr="0013043D">
        <w:t xml:space="preserve"> </w:t>
      </w:r>
      <w:proofErr w:type="spellStart"/>
      <w:r w:rsidR="00052FDA" w:rsidRPr="0013043D">
        <w:t>In</w:t>
      </w:r>
      <w:proofErr w:type="spellEnd"/>
      <w:r w:rsidR="00052FDA" w:rsidRPr="0013043D">
        <w:t xml:space="preserve"> olmalı ve endüktans değ</w:t>
      </w:r>
      <w:r w:rsidR="00371052" w:rsidRPr="0013043D">
        <w:t>erindeki sapma %5’</w:t>
      </w:r>
      <w:r w:rsidRPr="0013043D">
        <w:t>i geçmemelidir.</w:t>
      </w:r>
    </w:p>
    <w:p w14:paraId="159045AD" w14:textId="77777777" w:rsidR="00DB5BC8" w:rsidRPr="0013043D" w:rsidRDefault="00DB5BC8" w:rsidP="00FB2B17">
      <w:pPr>
        <w:pStyle w:val="Balk4"/>
      </w:pPr>
      <w:r w:rsidRPr="0013043D">
        <w:t>Otomatik Kompanzasyon Rölesi (RGK rölesi)</w:t>
      </w:r>
    </w:p>
    <w:p w14:paraId="5ACDAFF9" w14:textId="5831D01B" w:rsidR="00DB5BC8" w:rsidRPr="0013043D" w:rsidRDefault="00DB5BC8" w:rsidP="00370A15">
      <w:r w:rsidRPr="0013043D">
        <w:t>RGK rölesi en az 1</w:t>
      </w:r>
      <w:r w:rsidR="00C817F9" w:rsidRPr="0013043D">
        <w:t>8</w:t>
      </w:r>
      <w:r w:rsidRPr="0013043D">
        <w:t xml:space="preserve"> kademeli olacaktır ve otomatik / manuel çalı</w:t>
      </w:r>
      <w:r w:rsidR="00370A15" w:rsidRPr="0013043D">
        <w:t>ş</w:t>
      </w:r>
      <w:r w:rsidRPr="0013043D">
        <w:t>ma özelliğine sahip olacaktır. Ayrıca sıradan bağımsız olarak az çalı</w:t>
      </w:r>
      <w:r w:rsidR="00370A15" w:rsidRPr="0013043D">
        <w:t>ş</w:t>
      </w:r>
      <w:r w:rsidRPr="0013043D">
        <w:t>an kondansatörü algılayarak onu devreye alabilme özelliğine sahip olacaktır.</w:t>
      </w:r>
    </w:p>
    <w:p w14:paraId="1FE4D128" w14:textId="77777777" w:rsidR="00DB5BC8" w:rsidRPr="0013043D" w:rsidRDefault="00DB5BC8" w:rsidP="00370A15">
      <w:r w:rsidRPr="0013043D">
        <w:t>Devrede olan kademeler RGK rölesi LCD göstergesi üzerinden takip edilebilecektir ve hedef Cos Ø ve ölçülen Cos Ø değerlerini gösterebilecektir.</w:t>
      </w:r>
    </w:p>
    <w:p w14:paraId="1EC5E693" w14:textId="6A224BA7" w:rsidR="00DB5BC8" w:rsidRPr="0013043D" w:rsidRDefault="00370A15" w:rsidP="00370A15">
      <w:r w:rsidRPr="0013043D">
        <w:t>Ş</w:t>
      </w:r>
      <w:r w:rsidR="00DB5BC8" w:rsidRPr="0013043D">
        <w:t>ebekeden ölçülen gerilim, akım, aktif ve reaktif güç değerlerini gösterebilecektir. Otomatik c/k oranının tespitini yapabilecektir ve dü</w:t>
      </w:r>
      <w:r w:rsidRPr="0013043D">
        <w:t>ş</w:t>
      </w:r>
      <w:r w:rsidR="00DB5BC8" w:rsidRPr="0013043D">
        <w:t>ük gerilim alarmı, a</w:t>
      </w:r>
      <w:r w:rsidRPr="0013043D">
        <w:t>ş</w:t>
      </w:r>
      <w:r w:rsidR="00DB5BC8" w:rsidRPr="0013043D">
        <w:t>ırı gerilim alarmı, ölçü akımı dü</w:t>
      </w:r>
      <w:r w:rsidRPr="0013043D">
        <w:t>ş</w:t>
      </w:r>
      <w:r w:rsidR="00DB5BC8" w:rsidRPr="0013043D">
        <w:t>ük alarmı, ölçü akımı yüksek alarmı, harmonik akım ve gerilim bozulma alarmı, a</w:t>
      </w:r>
      <w:r w:rsidRPr="0013043D">
        <w:t>ş</w:t>
      </w:r>
      <w:r w:rsidR="00DB5BC8" w:rsidRPr="0013043D">
        <w:t>ırı sıcaklık alarmı, yetersiz kompanzasyon alarmı, ters güç alarmı gibi alarm sistemlerine sah</w:t>
      </w:r>
      <w:r w:rsidRPr="0013043D">
        <w:t xml:space="preserve">ip olacaktır. Alarm sinyali </w:t>
      </w:r>
      <w:proofErr w:type="spellStart"/>
      <w:r w:rsidRPr="0013043D">
        <w:t>PLC’</w:t>
      </w:r>
      <w:r w:rsidR="00DB5BC8" w:rsidRPr="0013043D">
        <w:t>ye</w:t>
      </w:r>
      <w:proofErr w:type="spellEnd"/>
      <w:r w:rsidR="00DB5BC8" w:rsidRPr="0013043D">
        <w:t xml:space="preserve"> bağlanacaktır. Ayrıca, reaktif güç kontrol rölesi, önden görülebilecek </w:t>
      </w:r>
      <w:r w:rsidR="00371052" w:rsidRPr="0013043D">
        <w:t>ş</w:t>
      </w:r>
      <w:r w:rsidR="00DB5BC8" w:rsidRPr="0013043D">
        <w:t>ekilde kapak üzerine monte edilecektir. Tesiste otomatik kompanzasyon rölesi ile ölçülen değerler SCADA üzerinden de kontrol edilebilecektir.</w:t>
      </w:r>
    </w:p>
    <w:p w14:paraId="292B53D2" w14:textId="34A15724" w:rsidR="00DB5BC8" w:rsidRPr="0013043D" w:rsidRDefault="00DB5BC8" w:rsidP="00370A15">
      <w:r w:rsidRPr="0013043D">
        <w:lastRenderedPageBreak/>
        <w:t xml:space="preserve">RGK rölesi, -10~+50 ºC ortam sıcaklığı, </w:t>
      </w:r>
      <w:r w:rsidR="00ED5195" w:rsidRPr="0013043D">
        <w:t xml:space="preserve">en az </w:t>
      </w:r>
      <w:proofErr w:type="gramStart"/>
      <w:r w:rsidRPr="0013043D">
        <w:t>% 95</w:t>
      </w:r>
      <w:proofErr w:type="gramEnd"/>
      <w:r w:rsidRPr="0013043D">
        <w:t xml:space="preserve"> bağıl nem ortamında ve </w:t>
      </w:r>
      <w:r w:rsidR="00ED5195" w:rsidRPr="0013043D">
        <w:t xml:space="preserve">en az </w:t>
      </w:r>
      <w:r w:rsidRPr="0013043D">
        <w:t>1</w:t>
      </w:r>
      <w:r w:rsidR="00371052" w:rsidRPr="0013043D">
        <w:t>.</w:t>
      </w:r>
      <w:r w:rsidRPr="0013043D">
        <w:t xml:space="preserve">000 m </w:t>
      </w:r>
      <w:r w:rsidR="00CB1E89" w:rsidRPr="0013043D">
        <w:t xml:space="preserve">yükseklikte </w:t>
      </w:r>
      <w:r w:rsidRPr="0013043D">
        <w:t>sorunsuz çalı</w:t>
      </w:r>
      <w:r w:rsidR="00370A15" w:rsidRPr="0013043D">
        <w:t>ş</w:t>
      </w:r>
      <w:r w:rsidRPr="0013043D">
        <w:t>abilecektir. RGK rölesi CE i</w:t>
      </w:r>
      <w:r w:rsidR="00370A15" w:rsidRPr="0013043D">
        <w:t>ş</w:t>
      </w:r>
      <w:r w:rsidRPr="0013043D">
        <w:t>aretli olacaktır.</w:t>
      </w:r>
    </w:p>
    <w:p w14:paraId="422B5AD0" w14:textId="77777777" w:rsidR="00DB5BC8" w:rsidRPr="0013043D" w:rsidRDefault="00DB5BC8" w:rsidP="007A0EA3">
      <w:pPr>
        <w:pStyle w:val="Balk3"/>
      </w:pPr>
      <w:bookmarkStart w:id="54" w:name="_Toc109828160"/>
      <w:r w:rsidRPr="0013043D">
        <w:t>Kompakt Şalterler</w:t>
      </w:r>
      <w:bookmarkEnd w:id="54"/>
    </w:p>
    <w:p w14:paraId="1447AE1D" w14:textId="7B8D83D7" w:rsidR="00DB5BC8" w:rsidRPr="0013043D" w:rsidRDefault="00C817F9" w:rsidP="004C0375">
      <w:r w:rsidRPr="0013043D">
        <w:t xml:space="preserve">Ana Dağıtım Panolarında </w:t>
      </w:r>
      <w:r w:rsidR="00DB5BC8" w:rsidRPr="0013043D">
        <w:t>çıkı</w:t>
      </w:r>
      <w:r w:rsidR="004C0375" w:rsidRPr="0013043D">
        <w:t>ş</w:t>
      </w:r>
      <w:r w:rsidR="00DB5BC8" w:rsidRPr="0013043D">
        <w:t xml:space="preserve"> devre kesicisi olarak kompakt </w:t>
      </w:r>
      <w:r w:rsidR="004C0375" w:rsidRPr="0013043D">
        <w:t>ş</w:t>
      </w:r>
      <w:r w:rsidR="00DB5BC8" w:rsidRPr="0013043D">
        <w:t>alter kullanılacaktır.</w:t>
      </w:r>
    </w:p>
    <w:p w14:paraId="1CEF4C21" w14:textId="277170D7" w:rsidR="00DB5BC8" w:rsidRPr="0013043D" w:rsidRDefault="00DB5BC8" w:rsidP="004C0375">
      <w:r w:rsidRPr="0013043D">
        <w:t>MCC Panolarının giri</w:t>
      </w:r>
      <w:r w:rsidR="00C817F9" w:rsidRPr="0013043D">
        <w:t>ş hücrelerinde d</w:t>
      </w:r>
      <w:r w:rsidRPr="0013043D">
        <w:t xml:space="preserve">evre kesicisi olarak kompakt </w:t>
      </w:r>
      <w:r w:rsidR="004C0375" w:rsidRPr="0013043D">
        <w:t>ş</w:t>
      </w:r>
      <w:r w:rsidRPr="0013043D">
        <w:t>alter kullanılacaktır.</w:t>
      </w:r>
    </w:p>
    <w:p w14:paraId="27CA6F78" w14:textId="2E76EB12" w:rsidR="00DB5BC8" w:rsidRPr="0013043D" w:rsidRDefault="00DB5BC8" w:rsidP="004C0375">
      <w:r w:rsidRPr="0013043D">
        <w:t>Yerel kumanda kontrol panoları ve aydınlatma panolarının giri</w:t>
      </w:r>
      <w:r w:rsidR="004C0375" w:rsidRPr="0013043D">
        <w:t>ş</w:t>
      </w:r>
      <w:r w:rsidRPr="0013043D">
        <w:t xml:space="preserve"> devre kesicisi olarak kompakt </w:t>
      </w:r>
      <w:r w:rsidR="004C0375" w:rsidRPr="0013043D">
        <w:t>ş</w:t>
      </w:r>
      <w:r w:rsidRPr="0013043D">
        <w:t>alter kullanılacaktır.</w:t>
      </w:r>
    </w:p>
    <w:p w14:paraId="1C232909" w14:textId="61E0A1F4" w:rsidR="00DB5BC8" w:rsidRPr="0013043D" w:rsidRDefault="00DB5BC8" w:rsidP="004C0375">
      <w:r w:rsidRPr="0013043D">
        <w:t xml:space="preserve">Kompakt </w:t>
      </w:r>
      <w:r w:rsidR="00371052" w:rsidRPr="0013043D">
        <w:t>ş</w:t>
      </w:r>
      <w:r w:rsidRPr="0013043D">
        <w:t>alterlerin her fazında termik manyetik açma düzeneği bulunmalıdır. Termik açma düzenekleri IEC 292 ye göre ısıya dayanıklı ve ayarlanabilir olacaktır.</w:t>
      </w:r>
    </w:p>
    <w:p w14:paraId="0BE9FAF7" w14:textId="21074B7D" w:rsidR="00DB5BC8" w:rsidRPr="0013043D" w:rsidRDefault="00DB5BC8" w:rsidP="004C0375">
      <w:r w:rsidRPr="0013043D">
        <w:t xml:space="preserve">Kompakt </w:t>
      </w:r>
      <w:r w:rsidR="00371052" w:rsidRPr="0013043D">
        <w:t>ş</w:t>
      </w:r>
      <w:r w:rsidRPr="0013043D">
        <w:t>alterler gecikmeli a</w:t>
      </w:r>
      <w:r w:rsidR="004C0375" w:rsidRPr="0013043D">
        <w:t>ş</w:t>
      </w:r>
      <w:r w:rsidRPr="0013043D">
        <w:t>ırı akım açma, kısa gecikmeli kısa</w:t>
      </w:r>
      <w:r w:rsidR="004C0375" w:rsidRPr="0013043D">
        <w:t xml:space="preserve"> </w:t>
      </w:r>
      <w:r w:rsidRPr="0013043D">
        <w:t>devre açma veya gecikmesiz kısa</w:t>
      </w:r>
      <w:r w:rsidR="004C0375" w:rsidRPr="0013043D">
        <w:t xml:space="preserve"> </w:t>
      </w:r>
      <w:r w:rsidRPr="0013043D">
        <w:t>devre açma fonksiyonlarına sahip olmalıdır. Kısa gecikmeli kısa</w:t>
      </w:r>
      <w:r w:rsidR="004C0375" w:rsidRPr="0013043D">
        <w:t xml:space="preserve"> </w:t>
      </w:r>
      <w:r w:rsidRPr="0013043D">
        <w:t>devre açma ve gecikmesiz kısa</w:t>
      </w:r>
      <w:r w:rsidR="004C0375" w:rsidRPr="0013043D">
        <w:t xml:space="preserve"> </w:t>
      </w:r>
      <w:r w:rsidRPr="0013043D">
        <w:t>devre açma fonksiyonlarından herhangi biri seçilebilmelidir.</w:t>
      </w:r>
    </w:p>
    <w:p w14:paraId="2A4D8E27" w14:textId="42854EF9" w:rsidR="00DB5BC8" w:rsidRPr="0013043D" w:rsidRDefault="004C0375" w:rsidP="004C0375">
      <w:r w:rsidRPr="0013043D">
        <w:t xml:space="preserve">Nominal akımı </w:t>
      </w:r>
      <w:r w:rsidR="0081436D" w:rsidRPr="0013043D">
        <w:t>1</w:t>
      </w:r>
      <w:r w:rsidR="00371052" w:rsidRPr="0013043D">
        <w:t>.</w:t>
      </w:r>
      <w:r w:rsidR="0081436D" w:rsidRPr="0013043D">
        <w:t xml:space="preserve">250 </w:t>
      </w:r>
      <w:r w:rsidRPr="0013043D">
        <w:t>A’</w:t>
      </w:r>
      <w:r w:rsidR="00DB5BC8" w:rsidRPr="0013043D">
        <w:t xml:space="preserve">in üzerinde olan </w:t>
      </w:r>
      <w:r w:rsidR="00371052" w:rsidRPr="0013043D">
        <w:t>ş</w:t>
      </w:r>
      <w:r w:rsidR="00DB5BC8" w:rsidRPr="0013043D">
        <w:t>alterlerin koruma</w:t>
      </w:r>
      <w:r w:rsidRPr="0013043D">
        <w:t xml:space="preserve"> üniteleri elektronik tip mikro iş</w:t>
      </w:r>
      <w:r w:rsidR="00DB5BC8" w:rsidRPr="0013043D">
        <w:t>lemci kontrollü olacaktır.</w:t>
      </w:r>
    </w:p>
    <w:p w14:paraId="7C533F63" w14:textId="66939FCD" w:rsidR="00DB5BC8" w:rsidRPr="0013043D" w:rsidRDefault="00DB5BC8" w:rsidP="004C0375">
      <w:r w:rsidRPr="0013043D">
        <w:t xml:space="preserve">Kompakt </w:t>
      </w:r>
      <w:r w:rsidR="00371052" w:rsidRPr="0013043D">
        <w:t>ş</w:t>
      </w:r>
      <w:r w:rsidRPr="0013043D">
        <w:t xml:space="preserve">alterlerde kaçak akım koruması </w:t>
      </w:r>
      <w:proofErr w:type="spellStart"/>
      <w:r w:rsidRPr="0013043D">
        <w:t>toroid</w:t>
      </w:r>
      <w:proofErr w:type="spellEnd"/>
      <w:r w:rsidRPr="0013043D">
        <w:t xml:space="preserve"> akım trafosu ve kaçak akım koruma rölesi kombinasyonu ile yapılacaktır.</w:t>
      </w:r>
    </w:p>
    <w:p w14:paraId="293DFF18" w14:textId="77777777" w:rsidR="00DB5BC8" w:rsidRPr="0013043D" w:rsidRDefault="00DB5BC8" w:rsidP="007A0EA3">
      <w:pPr>
        <w:pStyle w:val="Balk3"/>
      </w:pPr>
      <w:bookmarkStart w:id="55" w:name="_Toc109828161"/>
      <w:r w:rsidRPr="0013043D">
        <w:t>A.G. Akım ve Gerilim Trafoları</w:t>
      </w:r>
      <w:bookmarkEnd w:id="55"/>
    </w:p>
    <w:p w14:paraId="4A700C31" w14:textId="1F46F96A" w:rsidR="00DB5BC8" w:rsidRPr="0013043D" w:rsidRDefault="00DB5BC8" w:rsidP="004C0375">
      <w:r w:rsidRPr="0013043D">
        <w:t>Ana dağıtım panoları giri</w:t>
      </w:r>
      <w:r w:rsidR="004C0375" w:rsidRPr="0013043D">
        <w:t>ş</w:t>
      </w:r>
      <w:r w:rsidRPr="0013043D">
        <w:t xml:space="preserve"> hücrelerinde kompanzasyon sisteminde, MCC panolarının giri</w:t>
      </w:r>
      <w:r w:rsidR="004C0375" w:rsidRPr="0013043D">
        <w:t>ş</w:t>
      </w:r>
      <w:r w:rsidRPr="0013043D">
        <w:t xml:space="preserve"> hücrelerinde ve akım ölçümünün gerekli olduğu, enerji analizörleri, koruma röleleri, otomatik kompanzasyon röleleri gibi ekipmanların bulunduğu tüm hücrelerde akım trafoları kullanılacaktır.</w:t>
      </w:r>
    </w:p>
    <w:p w14:paraId="479090C9" w14:textId="1A54915E" w:rsidR="00DB5BC8" w:rsidRPr="0013043D" w:rsidRDefault="00DB5BC8" w:rsidP="004C0375">
      <w:r w:rsidRPr="0013043D">
        <w:t xml:space="preserve">Hücrelerde kullanılacak akım trafoları, dökme reçineli, kutup blok veya bara tipi olacaktır ve IEC 61869-2 </w:t>
      </w:r>
      <w:r w:rsidR="00371052" w:rsidRPr="0013043D">
        <w:t>standardına</w:t>
      </w:r>
      <w:r w:rsidRPr="0013043D">
        <w:t xml:space="preserve"> göre imal edilmi</w:t>
      </w:r>
      <w:r w:rsidR="004C0375" w:rsidRPr="0013043D">
        <w:t>ş</w:t>
      </w:r>
      <w:r w:rsidRPr="0013043D">
        <w:t xml:space="preserve"> olmalıdır. Uygun kapasitede olup, kuruldukları yerde ortaya çıkabilecek hata akım esnasında zarar görmeyecek </w:t>
      </w:r>
      <w:r w:rsidR="00371052" w:rsidRPr="0013043D">
        <w:t>ş</w:t>
      </w:r>
      <w:r w:rsidRPr="0013043D">
        <w:t>ekilde olacaktır.</w:t>
      </w:r>
      <w:r w:rsidR="0017764C" w:rsidRPr="0013043D">
        <w:t xml:space="preserve"> </w:t>
      </w:r>
      <w:r w:rsidRPr="0013043D">
        <w:t>Akım transformatörleri faz ba</w:t>
      </w:r>
      <w:r w:rsidR="004C0375" w:rsidRPr="0013043D">
        <w:t>ş</w:t>
      </w:r>
      <w:r w:rsidRPr="0013043D">
        <w:t>ına a</w:t>
      </w:r>
      <w:r w:rsidR="004C0375" w:rsidRPr="0013043D">
        <w:t>ş</w:t>
      </w:r>
      <w:r w:rsidRPr="0013043D">
        <w:t>ağıda</w:t>
      </w:r>
      <w:r w:rsidR="004C0375" w:rsidRPr="0013043D">
        <w:t>ki</w:t>
      </w:r>
      <w:r w:rsidRPr="0013043D">
        <w:t xml:space="preserve"> doğruluk sınıfında olacaktır.</w:t>
      </w:r>
    </w:p>
    <w:p w14:paraId="100F58D2" w14:textId="3204F9A5" w:rsidR="00DB5BC8" w:rsidRPr="0013043D" w:rsidRDefault="00DB5BC8" w:rsidP="00371052">
      <w:pPr>
        <w:numPr>
          <w:ilvl w:val="4"/>
          <w:numId w:val="12"/>
        </w:numPr>
        <w:spacing w:line="276" w:lineRule="auto"/>
        <w:ind w:left="976" w:hanging="352"/>
      </w:pPr>
      <w:r w:rsidRPr="0013043D">
        <w:t xml:space="preserve">Çoklu sayaçlar kWh, Ah, </w:t>
      </w:r>
      <w:proofErr w:type="spellStart"/>
      <w:r w:rsidRPr="0013043D">
        <w:t>Arh</w:t>
      </w:r>
      <w:proofErr w:type="spellEnd"/>
      <w:r w:rsidRPr="0013043D">
        <w:t xml:space="preserve">, </w:t>
      </w:r>
      <w:proofErr w:type="spellStart"/>
      <w:r w:rsidRPr="0013043D">
        <w:t>etc</w:t>
      </w:r>
      <w:proofErr w:type="spellEnd"/>
      <w:r w:rsidRPr="0013043D">
        <w:t xml:space="preserve">. </w:t>
      </w:r>
      <w:proofErr w:type="gramStart"/>
      <w:r w:rsidR="00ED5195" w:rsidRPr="0013043D">
        <w:t>en</w:t>
      </w:r>
      <w:proofErr w:type="gramEnd"/>
      <w:r w:rsidR="00ED5195" w:rsidRPr="0013043D">
        <w:t xml:space="preserve"> az </w:t>
      </w:r>
      <w:r w:rsidRPr="0013043D">
        <w:t>0.1, 0.0.5</w:t>
      </w:r>
    </w:p>
    <w:p w14:paraId="37CF360C" w14:textId="448230C7" w:rsidR="00DB5BC8" w:rsidRPr="0013043D" w:rsidRDefault="00DB5BC8" w:rsidP="00371052">
      <w:pPr>
        <w:numPr>
          <w:ilvl w:val="4"/>
          <w:numId w:val="12"/>
        </w:numPr>
        <w:spacing w:line="276" w:lineRule="auto"/>
        <w:ind w:left="976" w:hanging="352"/>
      </w:pPr>
      <w:r w:rsidRPr="0013043D">
        <w:t xml:space="preserve">Pano ölçü aletleri </w:t>
      </w:r>
      <w:r w:rsidR="00ED5195" w:rsidRPr="0013043D">
        <w:t xml:space="preserve">en az </w:t>
      </w:r>
      <w:r w:rsidRPr="0013043D">
        <w:t>3</w:t>
      </w:r>
    </w:p>
    <w:p w14:paraId="23594852" w14:textId="050769F2" w:rsidR="00DB5BC8" w:rsidRPr="0013043D" w:rsidRDefault="00DB5BC8" w:rsidP="00371052">
      <w:pPr>
        <w:numPr>
          <w:ilvl w:val="4"/>
          <w:numId w:val="12"/>
        </w:numPr>
        <w:spacing w:line="276" w:lineRule="auto"/>
        <w:ind w:left="976" w:hanging="352"/>
      </w:pPr>
      <w:r w:rsidRPr="0013043D">
        <w:t xml:space="preserve">Koruyucu röleler </w:t>
      </w:r>
      <w:r w:rsidR="00ED5195" w:rsidRPr="0013043D">
        <w:t xml:space="preserve">en az </w:t>
      </w:r>
      <w:r w:rsidRPr="0013043D">
        <w:t>5 P</w:t>
      </w:r>
    </w:p>
    <w:p w14:paraId="33384316" w14:textId="77777777" w:rsidR="00DB5BC8" w:rsidRPr="0013043D" w:rsidRDefault="00DB5BC8" w:rsidP="004C0375">
      <w:r w:rsidRPr="0013043D">
        <w:lastRenderedPageBreak/>
        <w:t>Yukarıda gösterildiği üzere bir akım trafosu birden fazla görev yerine getiriyorsa, doğruluk sınıfının bir üstü seçilecektir. Dağıtım trafolarından beslenen ve bir kontrol panosu içinde bulunan koruyucu akım trafolarının doğruluk sınıfı 20 olacaktır. Diğer akım trafolarının doğruluk sınıfı 10 olacaktır. Ölçüm ve koruma amaçlı akım trafolarının sekonderi çift sargılı olacaktır.</w:t>
      </w:r>
    </w:p>
    <w:p w14:paraId="00B7EC14" w14:textId="77777777" w:rsidR="00DB5BC8" w:rsidRPr="0013043D" w:rsidRDefault="00DB5BC8" w:rsidP="007A0EA3">
      <w:pPr>
        <w:pStyle w:val="Balk3"/>
      </w:pPr>
      <w:bookmarkStart w:id="56" w:name="_Toc109828162"/>
      <w:r w:rsidRPr="0013043D">
        <w:t>Enerji Analizörü</w:t>
      </w:r>
      <w:bookmarkEnd w:id="56"/>
    </w:p>
    <w:p w14:paraId="2AE869B9" w14:textId="72A10BD9" w:rsidR="00DB5BC8" w:rsidRPr="0013043D" w:rsidRDefault="00DB5BC8" w:rsidP="004C0375">
      <w:r w:rsidRPr="0013043D">
        <w:t>Ana Dağıtım Panosu giri</w:t>
      </w:r>
      <w:r w:rsidR="004C0375" w:rsidRPr="0013043D">
        <w:t>ş</w:t>
      </w:r>
      <w:r w:rsidRPr="0013043D">
        <w:t xml:space="preserve"> hücreleri ve MCC panoları giri</w:t>
      </w:r>
      <w:r w:rsidR="004C0375" w:rsidRPr="0013043D">
        <w:t>ş</w:t>
      </w:r>
      <w:r w:rsidRPr="0013043D">
        <w:t xml:space="preserve"> hücrelerinde </w:t>
      </w:r>
      <w:r w:rsidR="00371052" w:rsidRPr="0013043D">
        <w:t>e</w:t>
      </w:r>
      <w:r w:rsidRPr="0013043D">
        <w:t xml:space="preserve">nerji </w:t>
      </w:r>
      <w:r w:rsidR="00371052" w:rsidRPr="0013043D">
        <w:t>a</w:t>
      </w:r>
      <w:r w:rsidRPr="0013043D">
        <w:t>nalizörleri olacaktır.</w:t>
      </w:r>
    </w:p>
    <w:p w14:paraId="312CA95D" w14:textId="6560A99B" w:rsidR="00DB5BC8" w:rsidRPr="0013043D" w:rsidRDefault="00DB5BC8" w:rsidP="004C0375">
      <w:r w:rsidRPr="0013043D">
        <w:t xml:space="preserve">Enerji </w:t>
      </w:r>
      <w:r w:rsidR="00371052" w:rsidRPr="0013043D">
        <w:t>a</w:t>
      </w:r>
      <w:r w:rsidRPr="0013043D">
        <w:t>nalizörleri panoların kapılarına göz hizasında monte edilecektir.</w:t>
      </w:r>
    </w:p>
    <w:p w14:paraId="196A1AE2" w14:textId="77777777" w:rsidR="00DB5BC8" w:rsidRPr="0013043D" w:rsidRDefault="00DB5BC8" w:rsidP="004C0375">
      <w:r w:rsidRPr="0013043D">
        <w:t>Enerji analizörü üzerinde istenen ölçüm değerlerini ve olay kayıtlarını rahatça okumayı sağlayacak boyutta LCD operatör ekranı bulunacaktır.</w:t>
      </w:r>
    </w:p>
    <w:p w14:paraId="169613E1" w14:textId="5B0D7325" w:rsidR="00DB5BC8" w:rsidRPr="0013043D" w:rsidRDefault="00DB5BC8" w:rsidP="004C0375">
      <w:r w:rsidRPr="0013043D">
        <w:t>Enerji analizörü üzerinden programlanan ve kaydedilen verilerin tamamı silinmeyecek, sürekli olarak hafızada tutulacaktır. Veri ve sınır değerler ön paneldeki tu</w:t>
      </w:r>
      <w:r w:rsidR="004C0375" w:rsidRPr="0013043D">
        <w:t>ş</w:t>
      </w:r>
      <w:r w:rsidRPr="0013043D">
        <w:t>lardan kolayca seçilebilir ve kullanılabilir olacaktır.</w:t>
      </w:r>
    </w:p>
    <w:p w14:paraId="16854A50" w14:textId="466CCC30" w:rsidR="00DB5BC8" w:rsidRPr="0013043D" w:rsidRDefault="00DB5BC8" w:rsidP="004C0375">
      <w:r w:rsidRPr="0013043D">
        <w:t>A</w:t>
      </w:r>
      <w:r w:rsidR="004C0375" w:rsidRPr="0013043D">
        <w:t>ş</w:t>
      </w:r>
      <w:r w:rsidRPr="0013043D">
        <w:t>ağıda belirtilen ölçüm değerleri enerji analizörü içinde bulunan mikro</w:t>
      </w:r>
      <w:r w:rsidR="004C0375" w:rsidRPr="0013043D">
        <w:t xml:space="preserve"> </w:t>
      </w:r>
      <w:r w:rsidRPr="0013043D">
        <w:t>i</w:t>
      </w:r>
      <w:r w:rsidR="004C0375" w:rsidRPr="0013043D">
        <w:t>ş</w:t>
      </w:r>
      <w:r w:rsidRPr="0013043D">
        <w:t>lemci ile değerlendirilecek ve ön paneldeki dijital ekranda gösterilecektir.</w:t>
      </w:r>
    </w:p>
    <w:p w14:paraId="1280974D" w14:textId="77777777" w:rsidR="00DB5BC8" w:rsidRPr="0013043D" w:rsidRDefault="00DB5BC8" w:rsidP="00371052">
      <w:pPr>
        <w:numPr>
          <w:ilvl w:val="4"/>
          <w:numId w:val="13"/>
        </w:numPr>
        <w:spacing w:line="276" w:lineRule="auto"/>
      </w:pPr>
      <w:r w:rsidRPr="0013043D">
        <w:t>Her fazın akım değerini nötr akımı ve toprak akımı değerlerini ölçecektir.</w:t>
      </w:r>
    </w:p>
    <w:p w14:paraId="6A391197" w14:textId="0034190B" w:rsidR="00DB5BC8" w:rsidRPr="0013043D" w:rsidRDefault="00DB5BC8" w:rsidP="00371052">
      <w:pPr>
        <w:numPr>
          <w:ilvl w:val="4"/>
          <w:numId w:val="13"/>
        </w:numPr>
        <w:spacing w:line="276" w:lineRule="auto"/>
      </w:pPr>
      <w:r w:rsidRPr="0013043D">
        <w:t xml:space="preserve">Her faz için ayrı ayrı olmakla beraber </w:t>
      </w:r>
      <w:r w:rsidR="00ED5195" w:rsidRPr="0013043D">
        <w:t xml:space="preserve">en az </w:t>
      </w:r>
      <w:r w:rsidRPr="0013043D">
        <w:t>3 fazın faz-faz ve faz-toprak gerilim değerini ölçecektir.</w:t>
      </w:r>
    </w:p>
    <w:p w14:paraId="2A64C149" w14:textId="5594B8E4" w:rsidR="00DB5BC8" w:rsidRPr="0013043D" w:rsidRDefault="00DB5BC8" w:rsidP="00371052">
      <w:pPr>
        <w:numPr>
          <w:ilvl w:val="4"/>
          <w:numId w:val="13"/>
        </w:numPr>
        <w:spacing w:line="276" w:lineRule="auto"/>
      </w:pPr>
      <w:r w:rsidRPr="0013043D">
        <w:t>Faz ba</w:t>
      </w:r>
      <w:r w:rsidR="004C0375" w:rsidRPr="0013043D">
        <w:t>ş</w:t>
      </w:r>
      <w:r w:rsidRPr="0013043D">
        <w:t xml:space="preserve">ına ve </w:t>
      </w:r>
      <w:r w:rsidR="00ED5195" w:rsidRPr="0013043D">
        <w:t xml:space="preserve">en az </w:t>
      </w:r>
      <w:r w:rsidRPr="0013043D">
        <w:t>3 faz için görünür güç, aktif güç ve reaktif güç ölçümlerini ayrı ayrı yapacaktır.</w:t>
      </w:r>
    </w:p>
    <w:p w14:paraId="7657CD35" w14:textId="3BA8DB35" w:rsidR="00DB5BC8" w:rsidRPr="0013043D" w:rsidRDefault="00DB5BC8" w:rsidP="00371052">
      <w:pPr>
        <w:numPr>
          <w:ilvl w:val="4"/>
          <w:numId w:val="13"/>
        </w:numPr>
        <w:spacing w:line="276" w:lineRule="auto"/>
      </w:pPr>
      <w:r w:rsidRPr="0013043D">
        <w:t>Faz ba</w:t>
      </w:r>
      <w:r w:rsidR="004C0375" w:rsidRPr="0013043D">
        <w:t>ş</w:t>
      </w:r>
      <w:r w:rsidRPr="0013043D">
        <w:t xml:space="preserve">ına ve </w:t>
      </w:r>
      <w:r w:rsidR="00ED5195" w:rsidRPr="0013043D">
        <w:t xml:space="preserve">en az </w:t>
      </w:r>
      <w:r w:rsidRPr="0013043D">
        <w:t>3 faz için sistemin güç faktörünü ayrı ayrı ölçecektir.</w:t>
      </w:r>
    </w:p>
    <w:p w14:paraId="2168533B" w14:textId="77777777" w:rsidR="00DB5BC8" w:rsidRPr="0013043D" w:rsidRDefault="00DB5BC8" w:rsidP="00371052">
      <w:pPr>
        <w:numPr>
          <w:ilvl w:val="4"/>
          <w:numId w:val="13"/>
        </w:numPr>
        <w:spacing w:line="276" w:lineRule="auto"/>
      </w:pPr>
      <w:r w:rsidRPr="0013043D">
        <w:t>Sistemin frekans değerini ölçecektir.</w:t>
      </w:r>
    </w:p>
    <w:p w14:paraId="3A4DC458" w14:textId="4749880C" w:rsidR="00DB5BC8" w:rsidRPr="0013043D" w:rsidRDefault="00DB5BC8" w:rsidP="00371052">
      <w:pPr>
        <w:numPr>
          <w:ilvl w:val="4"/>
          <w:numId w:val="13"/>
        </w:numPr>
        <w:spacing w:line="276" w:lineRule="auto"/>
      </w:pPr>
      <w:r w:rsidRPr="0013043D">
        <w:t>Gerilim ve akım toplam harmonik bozulma değerinin ölçümü yapılacak</w:t>
      </w:r>
      <w:r w:rsidR="00371052" w:rsidRPr="0013043D">
        <w:t>tır (en az 31. Harmoniğe kadar)</w:t>
      </w:r>
      <w:r w:rsidRPr="0013043D">
        <w:t>.</w:t>
      </w:r>
    </w:p>
    <w:p w14:paraId="54722980" w14:textId="2858B554" w:rsidR="00DB5BC8" w:rsidRPr="0013043D" w:rsidRDefault="00DB5BC8" w:rsidP="00371052">
      <w:pPr>
        <w:spacing w:line="276" w:lineRule="auto"/>
      </w:pPr>
      <w:r w:rsidRPr="0013043D">
        <w:t>Enerji analizörleri doğruluk sınıfları a</w:t>
      </w:r>
      <w:r w:rsidR="004C0375" w:rsidRPr="0013043D">
        <w:t>ş</w:t>
      </w:r>
      <w:r w:rsidRPr="0013043D">
        <w:t>ağıdaki gibi olacaktır.</w:t>
      </w:r>
    </w:p>
    <w:p w14:paraId="670FCF08" w14:textId="44CB00EC" w:rsidR="00DB5BC8" w:rsidRPr="0013043D" w:rsidRDefault="00DB5BC8" w:rsidP="00371052">
      <w:pPr>
        <w:numPr>
          <w:ilvl w:val="4"/>
          <w:numId w:val="14"/>
        </w:numPr>
        <w:spacing w:line="276" w:lineRule="auto"/>
      </w:pPr>
      <w:r w:rsidRPr="0013043D">
        <w:t>Gerilim ± 0</w:t>
      </w:r>
      <w:r w:rsidR="00371052" w:rsidRPr="0013043D">
        <w:t>,</w:t>
      </w:r>
      <w:r w:rsidRPr="0013043D">
        <w:t xml:space="preserve">5% FS ± 1 </w:t>
      </w:r>
      <w:proofErr w:type="spellStart"/>
      <w:r w:rsidRPr="0013043D">
        <w:t>digit</w:t>
      </w:r>
      <w:proofErr w:type="spellEnd"/>
    </w:p>
    <w:p w14:paraId="648641B1" w14:textId="0439EAD7" w:rsidR="00DB5BC8" w:rsidRPr="0013043D" w:rsidRDefault="00DB5BC8" w:rsidP="00371052">
      <w:pPr>
        <w:numPr>
          <w:ilvl w:val="4"/>
          <w:numId w:val="14"/>
        </w:numPr>
        <w:spacing w:line="276" w:lineRule="auto"/>
      </w:pPr>
      <w:r w:rsidRPr="0013043D">
        <w:t>Akım ± 0</w:t>
      </w:r>
      <w:r w:rsidR="00371052" w:rsidRPr="0013043D">
        <w:t>,</w:t>
      </w:r>
      <w:r w:rsidRPr="0013043D">
        <w:t xml:space="preserve">5% FS ± 1 </w:t>
      </w:r>
      <w:proofErr w:type="spellStart"/>
      <w:r w:rsidRPr="0013043D">
        <w:t>digit</w:t>
      </w:r>
      <w:proofErr w:type="spellEnd"/>
    </w:p>
    <w:p w14:paraId="0D9310B3" w14:textId="6D1766FE" w:rsidR="00DB5BC8" w:rsidRPr="0013043D" w:rsidRDefault="00DB5BC8" w:rsidP="00371052">
      <w:pPr>
        <w:numPr>
          <w:ilvl w:val="4"/>
          <w:numId w:val="14"/>
        </w:numPr>
        <w:spacing w:line="276" w:lineRule="auto"/>
      </w:pPr>
      <w:r w:rsidRPr="0013043D">
        <w:t xml:space="preserve">Frekans </w:t>
      </w:r>
      <w:r w:rsidR="00ED5195" w:rsidRPr="0013043D">
        <w:t xml:space="preserve">en az </w:t>
      </w:r>
      <w:r w:rsidRPr="0013043D">
        <w:t>40</w:t>
      </w:r>
      <w:r w:rsidR="00371052" w:rsidRPr="0013043D">
        <w:t>,</w:t>
      </w:r>
      <w:r w:rsidRPr="0013043D">
        <w:t>0 † 99</w:t>
      </w:r>
      <w:r w:rsidR="00371052" w:rsidRPr="0013043D">
        <w:t>,</w:t>
      </w:r>
      <w:r w:rsidRPr="0013043D">
        <w:t>9 Hz ± 0</w:t>
      </w:r>
      <w:r w:rsidR="00371052" w:rsidRPr="0013043D">
        <w:t>,</w:t>
      </w:r>
      <w:r w:rsidRPr="0013043D">
        <w:t>2% ± 0</w:t>
      </w:r>
      <w:r w:rsidR="00371052" w:rsidRPr="0013043D">
        <w:t>,</w:t>
      </w:r>
      <w:r w:rsidRPr="0013043D">
        <w:t>1, 100 - 500 Hz ± 0</w:t>
      </w:r>
      <w:r w:rsidR="00371052" w:rsidRPr="0013043D">
        <w:t>,</w:t>
      </w:r>
      <w:r w:rsidRPr="0013043D">
        <w:t xml:space="preserve">2% ± 1 </w:t>
      </w:r>
      <w:proofErr w:type="spellStart"/>
      <w:r w:rsidRPr="0013043D">
        <w:t>digit</w:t>
      </w:r>
      <w:proofErr w:type="spellEnd"/>
    </w:p>
    <w:p w14:paraId="5DF45DFF" w14:textId="13F0D023" w:rsidR="00DB5BC8" w:rsidRPr="0013043D" w:rsidRDefault="00DB5BC8" w:rsidP="00371052">
      <w:pPr>
        <w:numPr>
          <w:ilvl w:val="4"/>
          <w:numId w:val="14"/>
        </w:numPr>
        <w:spacing w:line="276" w:lineRule="auto"/>
      </w:pPr>
      <w:r w:rsidRPr="0013043D">
        <w:t xml:space="preserve">Güç faktörü ± 1% ± 1 </w:t>
      </w:r>
      <w:proofErr w:type="spellStart"/>
      <w:r w:rsidRPr="0013043D">
        <w:t>digit</w:t>
      </w:r>
      <w:proofErr w:type="spellEnd"/>
      <w:r w:rsidRPr="0013043D">
        <w:t xml:space="preserve"> (PF = 0</w:t>
      </w:r>
      <w:r w:rsidR="00371052" w:rsidRPr="0013043D">
        <w:t>,</w:t>
      </w:r>
      <w:r w:rsidRPr="0013043D">
        <w:t xml:space="preserve">3 endüktif - </w:t>
      </w:r>
      <w:proofErr w:type="spellStart"/>
      <w:r w:rsidRPr="0013043D">
        <w:t>pf</w:t>
      </w:r>
      <w:proofErr w:type="spellEnd"/>
      <w:r w:rsidRPr="0013043D">
        <w:t xml:space="preserve"> = 0</w:t>
      </w:r>
      <w:r w:rsidR="00371052" w:rsidRPr="0013043D">
        <w:t>,</w:t>
      </w:r>
      <w:r w:rsidRPr="0013043D">
        <w:t>3 kapasitif)</w:t>
      </w:r>
    </w:p>
    <w:p w14:paraId="02C6D79B" w14:textId="27761296" w:rsidR="00DB5BC8" w:rsidRPr="0013043D" w:rsidRDefault="00DB5BC8" w:rsidP="00371052">
      <w:pPr>
        <w:numPr>
          <w:ilvl w:val="4"/>
          <w:numId w:val="14"/>
        </w:numPr>
        <w:spacing w:line="276" w:lineRule="auto"/>
      </w:pPr>
      <w:r w:rsidRPr="0013043D">
        <w:t>Aktif güç ± 1% ± 0</w:t>
      </w:r>
      <w:r w:rsidR="00371052" w:rsidRPr="0013043D">
        <w:t>,</w:t>
      </w:r>
      <w:r w:rsidRPr="0013043D">
        <w:t>1% FS (PF = PF = 0</w:t>
      </w:r>
      <w:r w:rsidR="00371052" w:rsidRPr="0013043D">
        <w:t>,</w:t>
      </w:r>
      <w:r w:rsidRPr="0013043D">
        <w:t>3 endüktiften 0</w:t>
      </w:r>
      <w:r w:rsidR="00371052" w:rsidRPr="0013043D">
        <w:t>,</w:t>
      </w:r>
      <w:r w:rsidRPr="0013043D">
        <w:t>3 kapasitife)</w:t>
      </w:r>
    </w:p>
    <w:p w14:paraId="214A123A" w14:textId="77777777" w:rsidR="00DB5BC8" w:rsidRPr="0013043D" w:rsidRDefault="00DB5BC8" w:rsidP="00371052">
      <w:pPr>
        <w:numPr>
          <w:ilvl w:val="4"/>
          <w:numId w:val="14"/>
        </w:numPr>
        <w:spacing w:line="276" w:lineRule="auto"/>
      </w:pPr>
      <w:r w:rsidRPr="0013043D">
        <w:t>Aktif enerji sınıfı Sınıf 1</w:t>
      </w:r>
    </w:p>
    <w:p w14:paraId="31AA0866" w14:textId="77777777" w:rsidR="00DB5BC8" w:rsidRPr="0013043D" w:rsidRDefault="00DB5BC8" w:rsidP="004C0375">
      <w:r w:rsidRPr="0013043D">
        <w:lastRenderedPageBreak/>
        <w:t>Temin edilecek enerji analizörü üzerinden toplam enerji değeri ölçülerek yapılan ölçümler olay kaydedicisi ile hafızada tutulabilecektir.</w:t>
      </w:r>
    </w:p>
    <w:p w14:paraId="63110CEA" w14:textId="77777777" w:rsidR="00DB5BC8" w:rsidRPr="0013043D" w:rsidRDefault="00DB5BC8" w:rsidP="004C0375">
      <w:r w:rsidRPr="0013043D">
        <w:t>Enerji analizörlerinin koruma sınıfı önden en az IP 65 olacaktır.</w:t>
      </w:r>
    </w:p>
    <w:p w14:paraId="20296160" w14:textId="05C7A885" w:rsidR="00DB5BC8" w:rsidRPr="0013043D" w:rsidRDefault="00DB5BC8" w:rsidP="004C0375">
      <w:r w:rsidRPr="0013043D">
        <w:t>Temin edilecek enerji analizörleri a</w:t>
      </w:r>
      <w:r w:rsidR="004C0375" w:rsidRPr="0013043D">
        <w:t>ş</w:t>
      </w:r>
      <w:r w:rsidRPr="0013043D">
        <w:t>ağıdaki koruma özelliklerine sahip olacaktır. Alarm sistemi ile SCADA sistemine alarm sinyali ula</w:t>
      </w:r>
      <w:r w:rsidR="004C0375" w:rsidRPr="0013043D">
        <w:t>ş</w:t>
      </w:r>
      <w:r w:rsidRPr="0013043D">
        <w:t>tıracak ve bu gibi durumları olay günlüklerinde tutacaktır.</w:t>
      </w:r>
    </w:p>
    <w:p w14:paraId="6E8956B8" w14:textId="77777777" w:rsidR="00DB5BC8" w:rsidRPr="0013043D" w:rsidRDefault="00DB5BC8" w:rsidP="00371052">
      <w:pPr>
        <w:numPr>
          <w:ilvl w:val="4"/>
          <w:numId w:val="15"/>
        </w:numPr>
        <w:spacing w:line="276" w:lineRule="auto"/>
      </w:pPr>
      <w:r w:rsidRPr="0013043D">
        <w:t>Faz kaybı (voltaja veya akıma bağlı olarak)</w:t>
      </w:r>
    </w:p>
    <w:p w14:paraId="25D0CF8D" w14:textId="77777777" w:rsidR="00DB5BC8" w:rsidRPr="0013043D" w:rsidRDefault="00DB5BC8" w:rsidP="00371052">
      <w:pPr>
        <w:numPr>
          <w:ilvl w:val="4"/>
          <w:numId w:val="15"/>
        </w:numPr>
        <w:spacing w:line="276" w:lineRule="auto"/>
      </w:pPr>
      <w:r w:rsidRPr="0013043D">
        <w:t>Faz dengesizliği</w:t>
      </w:r>
    </w:p>
    <w:p w14:paraId="56B70DB1" w14:textId="77777777" w:rsidR="00DB5BC8" w:rsidRPr="0013043D" w:rsidRDefault="00DB5BC8" w:rsidP="00371052">
      <w:pPr>
        <w:numPr>
          <w:ilvl w:val="4"/>
          <w:numId w:val="15"/>
        </w:numPr>
        <w:spacing w:line="276" w:lineRule="auto"/>
      </w:pPr>
      <w:r w:rsidRPr="0013043D">
        <w:t>Faz tersliği</w:t>
      </w:r>
    </w:p>
    <w:p w14:paraId="4795255A" w14:textId="18B64B67" w:rsidR="00DB5BC8" w:rsidRPr="0013043D" w:rsidRDefault="00DB5BC8" w:rsidP="00371052">
      <w:pPr>
        <w:numPr>
          <w:ilvl w:val="4"/>
          <w:numId w:val="15"/>
        </w:numPr>
        <w:spacing w:line="276" w:lineRule="auto"/>
      </w:pPr>
      <w:r w:rsidRPr="0013043D">
        <w:t>A</w:t>
      </w:r>
      <w:r w:rsidR="004C0375" w:rsidRPr="0013043D">
        <w:t>ş</w:t>
      </w:r>
      <w:r w:rsidRPr="0013043D">
        <w:t>ırı voltaj</w:t>
      </w:r>
    </w:p>
    <w:p w14:paraId="3FC6D6AC" w14:textId="122FE8A9" w:rsidR="00DB5BC8" w:rsidRPr="0013043D" w:rsidRDefault="00DB5BC8" w:rsidP="00371052">
      <w:pPr>
        <w:numPr>
          <w:ilvl w:val="4"/>
          <w:numId w:val="15"/>
        </w:numPr>
        <w:spacing w:line="276" w:lineRule="auto"/>
      </w:pPr>
      <w:r w:rsidRPr="0013043D">
        <w:t>Dü</w:t>
      </w:r>
      <w:r w:rsidR="004C0375" w:rsidRPr="0013043D">
        <w:t>ş</w:t>
      </w:r>
      <w:r w:rsidRPr="0013043D">
        <w:t>ük voltaj</w:t>
      </w:r>
    </w:p>
    <w:p w14:paraId="4A264A51" w14:textId="3A9894B3" w:rsidR="00DB5BC8" w:rsidRPr="0013043D" w:rsidRDefault="00DB5BC8" w:rsidP="004C0375">
      <w:r w:rsidRPr="0013043D">
        <w:t xml:space="preserve">Hat monitörleri, kontrol voltajının temini için sinyal kontağı ile bir takım yedek sigorta ve devre kesici </w:t>
      </w:r>
      <w:r w:rsidR="004C0375" w:rsidRPr="0013043D">
        <w:t>dâhil</w:t>
      </w:r>
      <w:r w:rsidRPr="0013043D">
        <w:t xml:space="preserve"> olmak üzere, komple teslim edilecek, monte edilecek, programlanacak, test edilecek vb. i</w:t>
      </w:r>
      <w:r w:rsidR="004C0375" w:rsidRPr="0013043D">
        <w:t>ş</w:t>
      </w:r>
      <w:r w:rsidRPr="0013043D">
        <w:t>lemleri tamamlanacaktır. Ölçülen değerler SCADA sistemine iletilecektir.</w:t>
      </w:r>
    </w:p>
    <w:p w14:paraId="39FDEA5B" w14:textId="77777777" w:rsidR="00DB5BC8" w:rsidRPr="0013043D" w:rsidRDefault="00DB5BC8" w:rsidP="007A0EA3">
      <w:pPr>
        <w:pStyle w:val="Balk3"/>
      </w:pPr>
      <w:bookmarkStart w:id="57" w:name="_Toc109828163"/>
      <w:r w:rsidRPr="0013043D">
        <w:t>Acil Stop Butonları</w:t>
      </w:r>
      <w:bookmarkEnd w:id="57"/>
    </w:p>
    <w:p w14:paraId="5D14723C" w14:textId="261451F2" w:rsidR="00DB5BC8" w:rsidRPr="0013043D" w:rsidRDefault="00DB5BC8" w:rsidP="00DB5BC8">
      <w:r w:rsidRPr="0013043D">
        <w:t xml:space="preserve">Sahadaki tüm elektrikli ekipmanların yanına (eğer ekipmanın kendi üzerinde acil stop butonu </w:t>
      </w:r>
      <w:r w:rsidR="00371052" w:rsidRPr="0013043D">
        <w:t>yoksa,</w:t>
      </w:r>
      <w:r w:rsidRPr="0013043D">
        <w:t xml:space="preserve"> ekipmanın yanında yerel kumanda paneli veya yerel kumanda kontrol panosu yoksa) acil stop butonu konulacak, sahadaki tüm acil stoplar mandal tipi olacak ve kırmızı mantar düğme, kesme kısmına bağlanmı</w:t>
      </w:r>
      <w:r w:rsidR="004C0375" w:rsidRPr="0013043D">
        <w:t>ş</w:t>
      </w:r>
      <w:r w:rsidRPr="0013043D">
        <w:t xml:space="preserve"> olacaktır. Ayrıca bu sinyal otomasyon sistemine bağlanacaktır. Acil stop buton kutuları alüminyum döküm </w:t>
      </w:r>
      <w:r w:rsidR="0081436D" w:rsidRPr="0013043D">
        <w:t xml:space="preserve">veya paslanmaz çelik </w:t>
      </w:r>
      <w:r w:rsidRPr="0013043D">
        <w:t>malzeme</w:t>
      </w:r>
      <w:r w:rsidR="0081436D" w:rsidRPr="0013043D">
        <w:t>den imal edilmiş</w:t>
      </w:r>
      <w:r w:rsidRPr="0013043D">
        <w:t xml:space="preserve"> olacaktır.</w:t>
      </w:r>
    </w:p>
    <w:p w14:paraId="746F4514" w14:textId="77777777" w:rsidR="00DB5BC8" w:rsidRPr="0013043D" w:rsidRDefault="00DB5BC8" w:rsidP="007A0EA3">
      <w:pPr>
        <w:pStyle w:val="Balk3"/>
      </w:pPr>
      <w:bookmarkStart w:id="58" w:name="_Toc109828164"/>
      <w:r w:rsidRPr="0013043D">
        <w:t>Elektrik Koruyucu Düzenler</w:t>
      </w:r>
      <w:bookmarkEnd w:id="58"/>
    </w:p>
    <w:p w14:paraId="6BBA15EF" w14:textId="77777777" w:rsidR="00DB5BC8" w:rsidRPr="0013043D" w:rsidRDefault="00DB5BC8" w:rsidP="004C0375">
      <w:r w:rsidRPr="0013043D">
        <w:t>Bütün elektrik ekipmanları bir hata anında güç kaynağından ani olarak ayrılarak yeterli derecede korunacaktır. Ayrılma hatalı ekipman dahilinde kalması için muhtelif koruyucu gereçler vasıtasıyla uygun ayırmalar yapılacaktır. Sistemde maksimum hata seviyesine kadar uygun koordinenin yapıldığı doğrulanacaktır.</w:t>
      </w:r>
    </w:p>
    <w:p w14:paraId="5CE873D3" w14:textId="77777777" w:rsidR="00DB5BC8" w:rsidRPr="0013043D" w:rsidRDefault="00DB5BC8" w:rsidP="004C0375">
      <w:r w:rsidRPr="0013043D">
        <w:t>Devre kesicileri ve kablo kısa devre akımları belirterek minimum-maksimum hata seviyeleri arasında bu ekipmanın yeteri kadar korunduğu doğrulanacaktır.</w:t>
      </w:r>
    </w:p>
    <w:p w14:paraId="5CB0452F" w14:textId="77777777" w:rsidR="00DB5BC8" w:rsidRPr="0013043D" w:rsidRDefault="00DB5BC8" w:rsidP="004C0375">
      <w:pPr>
        <w:pStyle w:val="Balk2"/>
      </w:pPr>
      <w:bookmarkStart w:id="59" w:name="_Toc109828165"/>
      <w:r w:rsidRPr="0013043D">
        <w:lastRenderedPageBreak/>
        <w:t>Kablolama İşleri</w:t>
      </w:r>
      <w:bookmarkEnd w:id="59"/>
    </w:p>
    <w:p w14:paraId="715B0C9D" w14:textId="5E44AEA1" w:rsidR="00DB5BC8" w:rsidRPr="0013043D" w:rsidRDefault="00DB5BC8" w:rsidP="007A0EA3">
      <w:pPr>
        <w:pStyle w:val="Balk3"/>
      </w:pPr>
      <w:bookmarkStart w:id="60" w:name="_Toc109828166"/>
      <w:r w:rsidRPr="0013043D">
        <w:t>Kullanılacak Kabloların Genel Özellikleri</w:t>
      </w:r>
      <w:bookmarkEnd w:id="60"/>
    </w:p>
    <w:p w14:paraId="4CFFDC7E" w14:textId="6AC68297" w:rsidR="00DB5BC8" w:rsidRPr="0013043D" w:rsidRDefault="00DB5BC8" w:rsidP="0029352C">
      <w:r w:rsidRPr="0013043D">
        <w:t>Bu bölüm OG güç kabloları, AG güç kabloları, kumanda ve kontrol kabloları ve fiber</w:t>
      </w:r>
      <w:r w:rsidR="0029352C" w:rsidRPr="0013043D">
        <w:t xml:space="preserve"> </w:t>
      </w:r>
      <w:r w:rsidRPr="0013043D">
        <w:t>optik kabloların temin ve tesisini kapsamaktadır. Tesise yerle</w:t>
      </w:r>
      <w:r w:rsidR="0029352C" w:rsidRPr="0013043D">
        <w:t>ş</w:t>
      </w:r>
      <w:r w:rsidRPr="0013043D">
        <w:t xml:space="preserve">tirilecek tüm elektrikli ekipmanlara, enerji sağlamak amacıyla bağlantısı yapılacak olan sinyal ve güç kablolarının seçimi ve montajı </w:t>
      </w:r>
      <w:r w:rsidR="00996130" w:rsidRPr="0013043D">
        <w:t>Ş</w:t>
      </w:r>
      <w:r w:rsidRPr="0013043D">
        <w:t>artnamenin bu bölümüne istinaden yapılacaktır.</w:t>
      </w:r>
    </w:p>
    <w:p w14:paraId="2D6D8B6F" w14:textId="18E518BF" w:rsidR="00DB5BC8" w:rsidRPr="0013043D" w:rsidRDefault="00DB5BC8" w:rsidP="0029352C">
      <w:r w:rsidRPr="0013043D">
        <w:t>Tesiste kullanılacak fiber</w:t>
      </w:r>
      <w:r w:rsidR="0029352C" w:rsidRPr="0013043D">
        <w:t xml:space="preserve"> </w:t>
      </w:r>
      <w:r w:rsidRPr="0013043D">
        <w:t>optik kablolar dı</w:t>
      </w:r>
      <w:r w:rsidR="0029352C" w:rsidRPr="0013043D">
        <w:t>ş</w:t>
      </w:r>
      <w:r w:rsidRPr="0013043D">
        <w:t xml:space="preserve">ındaki tüm kablolar bakır iletkenli olacaktır. Ayrıca tüm kablolar ve </w:t>
      </w:r>
      <w:proofErr w:type="spellStart"/>
      <w:r w:rsidRPr="0013043D">
        <w:t>kablaj</w:t>
      </w:r>
      <w:proofErr w:type="spellEnd"/>
      <w:r w:rsidRPr="0013043D">
        <w:t xml:space="preserve"> i</w:t>
      </w:r>
      <w:r w:rsidR="0029352C" w:rsidRPr="0013043D">
        <w:t>ş</w:t>
      </w:r>
      <w:r w:rsidRPr="0013043D">
        <w:t xml:space="preserve">leri </w:t>
      </w:r>
      <w:r w:rsidR="00996130" w:rsidRPr="0013043D">
        <w:t>Ş</w:t>
      </w:r>
      <w:r w:rsidRPr="0013043D">
        <w:t>artnameye ve TEDA</w:t>
      </w:r>
      <w:r w:rsidR="0029352C" w:rsidRPr="0013043D">
        <w:t>Ş</w:t>
      </w:r>
      <w:r w:rsidRPr="0013043D">
        <w:t xml:space="preserve"> Enerji Kabloları Montaj Usul ve Esaslarına uygun olacaktır. K</w:t>
      </w:r>
      <w:r w:rsidR="00371052" w:rsidRPr="0013043D">
        <w:t>ablolar IEC 60228, 60287, 60502’y</w:t>
      </w:r>
      <w:r w:rsidRPr="0013043D">
        <w:t xml:space="preserve">e uygun olacaklardır. Teller IEC 60227, 60287, </w:t>
      </w:r>
      <w:r w:rsidR="00371052" w:rsidRPr="0013043D">
        <w:t>60502</w:t>
      </w:r>
      <w:r w:rsidR="0029352C" w:rsidRPr="0013043D">
        <w:t xml:space="preserve"> ve 60540'</w:t>
      </w:r>
      <w:r w:rsidR="00371052" w:rsidRPr="0013043D">
        <w:t>a</w:t>
      </w:r>
      <w:r w:rsidR="0029352C" w:rsidRPr="0013043D">
        <w:t xml:space="preserve"> uygun olacaklardı</w:t>
      </w:r>
      <w:r w:rsidR="00C36E23" w:rsidRPr="0013043D">
        <w:t xml:space="preserve">r. </w:t>
      </w:r>
      <w:r w:rsidRPr="0013043D">
        <w:t>Kablolama i</w:t>
      </w:r>
      <w:r w:rsidR="00C36E23" w:rsidRPr="0013043D">
        <w:t>ş</w:t>
      </w:r>
      <w:r w:rsidRPr="0013043D">
        <w:t>i kapsamında kullanımı teknik açıdan gerekli olan kablo buatları, saha dağıtım panoları, bağlantı kutuları, haberle</w:t>
      </w:r>
      <w:r w:rsidR="00C36E23" w:rsidRPr="0013043D">
        <w:t>ş</w:t>
      </w:r>
      <w:r w:rsidRPr="0013043D">
        <w:t xml:space="preserve">me </w:t>
      </w:r>
      <w:proofErr w:type="spellStart"/>
      <w:r w:rsidRPr="0013043D">
        <w:t>switchleri</w:t>
      </w:r>
      <w:proofErr w:type="spellEnd"/>
      <w:r w:rsidRPr="0013043D">
        <w:t xml:space="preserve"> gibi sinyal ve güç dağıtımında gerekli olan tüm yardımcı ekipmanların temin ve tesisi Yüklenicinin sorumluluğundadır.</w:t>
      </w:r>
    </w:p>
    <w:p w14:paraId="5E8AF77D" w14:textId="178E0D85" w:rsidR="00DB5BC8" w:rsidRPr="0013043D" w:rsidRDefault="00DB5BC8" w:rsidP="00C36E23">
      <w:r w:rsidRPr="0013043D">
        <w:t>Sürekli ve kısa devre akımlarını ta</w:t>
      </w:r>
      <w:r w:rsidR="00C36E23" w:rsidRPr="0013043D">
        <w:t>ş</w:t>
      </w:r>
      <w:r w:rsidRPr="0013043D">
        <w:t>ıyan bütün güç kablolarının akım ta</w:t>
      </w:r>
      <w:r w:rsidR="00C36E23" w:rsidRPr="0013043D">
        <w:t>ş</w:t>
      </w:r>
      <w:r w:rsidRPr="0013043D">
        <w:t>ıma kapasitesi, kabul edilen standartlara uygun olacaktır. Güç kabloları i</w:t>
      </w:r>
      <w:r w:rsidR="00C36E23" w:rsidRPr="0013043D">
        <w:t>ş</w:t>
      </w:r>
      <w:r w:rsidRPr="0013043D">
        <w:t>lerin maksimum yük ko</w:t>
      </w:r>
      <w:r w:rsidR="00C36E23" w:rsidRPr="0013043D">
        <w:t>ş</w:t>
      </w:r>
      <w:r w:rsidR="00371052" w:rsidRPr="0013043D">
        <w:t xml:space="preserve">ullarının </w:t>
      </w:r>
      <w:r w:rsidR="00ED5195" w:rsidRPr="0013043D">
        <w:t xml:space="preserve">en az </w:t>
      </w:r>
      <w:r w:rsidR="00371052" w:rsidRPr="0013043D">
        <w:t>%</w:t>
      </w:r>
      <w:r w:rsidRPr="0013043D">
        <w:t>25 fazlası altında çalı</w:t>
      </w:r>
      <w:r w:rsidR="00C36E23" w:rsidRPr="0013043D">
        <w:t>ş</w:t>
      </w:r>
      <w:r w:rsidRPr="0013043D">
        <w:t>ması için yeterli olacaktır.</w:t>
      </w:r>
    </w:p>
    <w:p w14:paraId="14457245" w14:textId="60C4CD9F" w:rsidR="00DB5BC8" w:rsidRPr="0013043D" w:rsidRDefault="00C36E23" w:rsidP="00C36E23">
      <w:r w:rsidRPr="0013043D">
        <w:t>T</w:t>
      </w:r>
      <w:r w:rsidR="00DB5BC8" w:rsidRPr="0013043D">
        <w:t xml:space="preserve">esiste </w:t>
      </w:r>
      <w:r w:rsidR="005C4398" w:rsidRPr="0013043D">
        <w:t>kullanılacak</w:t>
      </w:r>
      <w:r w:rsidR="00DB5BC8" w:rsidRPr="0013043D">
        <w:t xml:space="preserve"> sinyal kabloları tek tip, numaralı olacaktır.</w:t>
      </w:r>
    </w:p>
    <w:p w14:paraId="473D7E35" w14:textId="22B75BDB" w:rsidR="00DB5BC8" w:rsidRPr="0013043D" w:rsidRDefault="00DB5BC8" w:rsidP="00C36E23">
      <w:r w:rsidRPr="0013043D">
        <w:t>Ayrıca tesiste kullanılacak tüm enerji kablolarının boyutlandırılması; normal çalı</w:t>
      </w:r>
      <w:r w:rsidR="00C36E23" w:rsidRPr="0013043D">
        <w:t>ş</w:t>
      </w:r>
      <w:r w:rsidRPr="0013043D">
        <w:t>ma ko</w:t>
      </w:r>
      <w:r w:rsidR="00C36E23" w:rsidRPr="0013043D">
        <w:t>ş</w:t>
      </w:r>
      <w:r w:rsidRPr="0013043D">
        <w:t>ullarına, kısa devre durumlarına saha montaj ko</w:t>
      </w:r>
      <w:r w:rsidR="00C36E23" w:rsidRPr="0013043D">
        <w:t>ş</w:t>
      </w:r>
      <w:r w:rsidRPr="0013043D">
        <w:t>ullarına göre a</w:t>
      </w:r>
      <w:r w:rsidR="00C36E23" w:rsidRPr="0013043D">
        <w:t>ş</w:t>
      </w:r>
      <w:r w:rsidRPr="0013043D">
        <w:t xml:space="preserve">ağıdaki </w:t>
      </w:r>
      <w:r w:rsidR="00371052" w:rsidRPr="0013043D">
        <w:t>ş</w:t>
      </w:r>
      <w:r w:rsidRPr="0013043D">
        <w:t>artlar göz önü</w:t>
      </w:r>
      <w:r w:rsidR="00371052" w:rsidRPr="0013043D">
        <w:t>nde bulundurularak yapılacaktır:</w:t>
      </w:r>
    </w:p>
    <w:p w14:paraId="1D1F997D" w14:textId="6F4BB8AC" w:rsidR="00DB5BC8" w:rsidRPr="0013043D" w:rsidRDefault="00DB5BC8" w:rsidP="00371052">
      <w:pPr>
        <w:numPr>
          <w:ilvl w:val="1"/>
          <w:numId w:val="16"/>
        </w:numPr>
        <w:spacing w:line="276" w:lineRule="auto"/>
      </w:pPr>
      <w:r w:rsidRPr="0013043D">
        <w:t>Akım Ta</w:t>
      </w:r>
      <w:r w:rsidR="00C36E23" w:rsidRPr="0013043D">
        <w:t>ş</w:t>
      </w:r>
      <w:r w:rsidRPr="0013043D">
        <w:t>ıma kapasitesi (çevre sıcaklığı ve montaj metodu göz önünde bulundurulacak)</w:t>
      </w:r>
      <w:r w:rsidR="00371052" w:rsidRPr="0013043D">
        <w:t>,</w:t>
      </w:r>
    </w:p>
    <w:p w14:paraId="605008E8" w14:textId="46F88FB3" w:rsidR="00DB5BC8" w:rsidRPr="0013043D" w:rsidRDefault="00DB5BC8" w:rsidP="00371052">
      <w:pPr>
        <w:numPr>
          <w:ilvl w:val="1"/>
          <w:numId w:val="16"/>
        </w:numPr>
        <w:spacing w:line="276" w:lineRule="auto"/>
      </w:pPr>
      <w:r w:rsidRPr="0013043D">
        <w:t>Normal i</w:t>
      </w:r>
      <w:r w:rsidR="00C36E23" w:rsidRPr="0013043D">
        <w:t>ş</w:t>
      </w:r>
      <w:r w:rsidRPr="0013043D">
        <w:t>letme ko</w:t>
      </w:r>
      <w:r w:rsidR="00C36E23" w:rsidRPr="0013043D">
        <w:t>ş</w:t>
      </w:r>
      <w:r w:rsidRPr="0013043D">
        <w:t>ullarındaki gerilim dü</w:t>
      </w:r>
      <w:r w:rsidR="00C36E23" w:rsidRPr="0013043D">
        <w:t>ş</w:t>
      </w:r>
      <w:r w:rsidRPr="0013043D">
        <w:t>ümü</w:t>
      </w:r>
      <w:r w:rsidR="00371052" w:rsidRPr="0013043D">
        <w:t>,</w:t>
      </w:r>
    </w:p>
    <w:p w14:paraId="79728478" w14:textId="48ADB18D" w:rsidR="00DB5BC8" w:rsidRPr="0013043D" w:rsidRDefault="00DB5BC8" w:rsidP="00371052">
      <w:pPr>
        <w:numPr>
          <w:ilvl w:val="1"/>
          <w:numId w:val="16"/>
        </w:numPr>
        <w:spacing w:line="276" w:lineRule="auto"/>
      </w:pPr>
      <w:r w:rsidRPr="0013043D">
        <w:t>Motor yol verme esnasındaki gerilim dü</w:t>
      </w:r>
      <w:r w:rsidR="00C36E23" w:rsidRPr="0013043D">
        <w:t>ş</w:t>
      </w:r>
      <w:r w:rsidRPr="0013043D">
        <w:t>ümü</w:t>
      </w:r>
      <w:r w:rsidR="00371052" w:rsidRPr="0013043D">
        <w:t>,</w:t>
      </w:r>
    </w:p>
    <w:p w14:paraId="3950E7C8" w14:textId="4A813ACD" w:rsidR="00DB5BC8" w:rsidRPr="0013043D" w:rsidRDefault="00DB5BC8" w:rsidP="00371052">
      <w:pPr>
        <w:numPr>
          <w:ilvl w:val="1"/>
          <w:numId w:val="16"/>
        </w:numPr>
        <w:spacing w:line="276" w:lineRule="auto"/>
      </w:pPr>
      <w:r w:rsidRPr="0013043D">
        <w:t>Kısa devre akımları</w:t>
      </w:r>
      <w:r w:rsidR="00371052" w:rsidRPr="0013043D">
        <w:t>,</w:t>
      </w:r>
    </w:p>
    <w:p w14:paraId="6FD8A49E" w14:textId="5AB99660" w:rsidR="00DB5BC8" w:rsidRPr="0013043D" w:rsidRDefault="00C36E23" w:rsidP="00371052">
      <w:pPr>
        <w:numPr>
          <w:ilvl w:val="1"/>
          <w:numId w:val="16"/>
        </w:numPr>
        <w:spacing w:line="276" w:lineRule="auto"/>
      </w:pPr>
      <w:r w:rsidRPr="0013043D">
        <w:t>Hata akımı (</w:t>
      </w:r>
      <w:r w:rsidR="00996130" w:rsidRPr="0013043D">
        <w:t>Ş</w:t>
      </w:r>
      <w:r w:rsidR="00DB5BC8" w:rsidRPr="0013043D">
        <w:t>artnamede istenen TN topraklama sistemindeki enerji besleme noktası ile beslenen ekipmanın arasındaki kablonun çevrim empedansına uygun değerde seçilmesi)</w:t>
      </w:r>
      <w:r w:rsidR="00371052" w:rsidRPr="0013043D">
        <w:t>.</w:t>
      </w:r>
    </w:p>
    <w:p w14:paraId="65302DBE" w14:textId="72A1D622" w:rsidR="00DB5BC8" w:rsidRPr="0013043D" w:rsidRDefault="00DB5BC8" w:rsidP="00C36E23">
      <w:r w:rsidRPr="0013043D">
        <w:t xml:space="preserve">Kısa devre hesaplamalarında O.G. ve A.G. motorların kısa devreyi arttırıcı etkisi hesaplanarak hesap sonuçlarına eklenecek ve tesisin boyutlandırılması toplam kısa devre akımına göre olacaktır. Kablolama ile ilgili tüm hesaplar </w:t>
      </w:r>
      <w:proofErr w:type="spellStart"/>
      <w:r w:rsidRPr="0013043D">
        <w:t>kablaj</w:t>
      </w:r>
      <w:proofErr w:type="spellEnd"/>
      <w:r w:rsidRPr="0013043D">
        <w:t xml:space="preserve"> i</w:t>
      </w:r>
      <w:r w:rsidR="00C36E23" w:rsidRPr="0013043D">
        <w:t>ş</w:t>
      </w:r>
      <w:r w:rsidRPr="0013043D">
        <w:t>i ba</w:t>
      </w:r>
      <w:r w:rsidR="00C36E23" w:rsidRPr="0013043D">
        <w:t>ş</w:t>
      </w:r>
      <w:r w:rsidRPr="0013043D">
        <w:t>lamadan idare onayına sunulacaktır.</w:t>
      </w:r>
    </w:p>
    <w:p w14:paraId="0457C50B" w14:textId="17F43A2D" w:rsidR="00DB5BC8" w:rsidRPr="0013043D" w:rsidRDefault="00DB5BC8" w:rsidP="00C36E23">
      <w:r w:rsidRPr="0013043D">
        <w:lastRenderedPageBreak/>
        <w:t>Maksimum gerilim dü</w:t>
      </w:r>
      <w:r w:rsidR="009C03E9" w:rsidRPr="0013043D">
        <w:t>ş</w:t>
      </w:r>
      <w:r w:rsidRPr="0013043D">
        <w:t>ümleri a</w:t>
      </w:r>
      <w:r w:rsidR="00C36E23" w:rsidRPr="0013043D">
        <w:t>ş</w:t>
      </w:r>
      <w:r w:rsidRPr="0013043D">
        <w:t>ağıda belirtilmi</w:t>
      </w:r>
      <w:r w:rsidR="00C36E23" w:rsidRPr="0013043D">
        <w:t>ş</w:t>
      </w:r>
      <w:r w:rsidRPr="0013043D">
        <w:t>tir:</w:t>
      </w:r>
    </w:p>
    <w:p w14:paraId="362EE381" w14:textId="628D786B" w:rsidR="00DB5BC8" w:rsidRPr="0013043D" w:rsidRDefault="00DB5BC8" w:rsidP="00371052">
      <w:pPr>
        <w:numPr>
          <w:ilvl w:val="1"/>
          <w:numId w:val="17"/>
        </w:numPr>
        <w:spacing w:line="276" w:lineRule="auto"/>
      </w:pPr>
      <w:r w:rsidRPr="0013043D">
        <w:t>Motor Devreleri</w:t>
      </w:r>
    </w:p>
    <w:p w14:paraId="3FDAA1A8" w14:textId="77777777" w:rsidR="00DB5BC8" w:rsidRPr="0013043D" w:rsidRDefault="00DB5BC8" w:rsidP="00371052">
      <w:pPr>
        <w:spacing w:line="276" w:lineRule="auto"/>
      </w:pPr>
      <w:r w:rsidRPr="0013043D">
        <w:t>-En fazla %3 (normal durumlarda)</w:t>
      </w:r>
    </w:p>
    <w:p w14:paraId="4178830C" w14:textId="7FD769BC" w:rsidR="00DB5BC8" w:rsidRPr="0013043D" w:rsidRDefault="00DB5BC8" w:rsidP="00371052">
      <w:pPr>
        <w:numPr>
          <w:ilvl w:val="1"/>
          <w:numId w:val="18"/>
        </w:numPr>
        <w:spacing w:line="276" w:lineRule="auto"/>
      </w:pPr>
      <w:r w:rsidRPr="0013043D">
        <w:t>Besleme Devreleri</w:t>
      </w:r>
    </w:p>
    <w:p w14:paraId="4748351B" w14:textId="33406675" w:rsidR="00DB5BC8" w:rsidRPr="0013043D" w:rsidRDefault="00DB5BC8" w:rsidP="00371052">
      <w:pPr>
        <w:spacing w:line="276" w:lineRule="auto"/>
      </w:pPr>
      <w:r w:rsidRPr="0013043D">
        <w:t>-En fazla %3 (</w:t>
      </w:r>
      <w:r w:rsidR="00371052" w:rsidRPr="0013043D">
        <w:t>ş</w:t>
      </w:r>
      <w:r w:rsidRPr="0013043D">
        <w:t>alt panosu ve yük arasında)</w:t>
      </w:r>
    </w:p>
    <w:p w14:paraId="382A2D2B" w14:textId="77777777" w:rsidR="00DB5BC8" w:rsidRPr="0013043D" w:rsidRDefault="00DB5BC8" w:rsidP="00371052">
      <w:pPr>
        <w:numPr>
          <w:ilvl w:val="1"/>
          <w:numId w:val="19"/>
        </w:numPr>
        <w:spacing w:line="276" w:lineRule="auto"/>
      </w:pPr>
      <w:r w:rsidRPr="0013043D">
        <w:t>Aydınlatma Devreleri</w:t>
      </w:r>
    </w:p>
    <w:p w14:paraId="451394BA" w14:textId="77777777" w:rsidR="00DB5BC8" w:rsidRPr="0013043D" w:rsidRDefault="00DB5BC8" w:rsidP="00371052">
      <w:pPr>
        <w:spacing w:line="276" w:lineRule="auto"/>
      </w:pPr>
      <w:r w:rsidRPr="0013043D">
        <w:t>-En fazla %1,5 (Dağıtım Panosu ve en son Aydınlatma Armatürü arasında)</w:t>
      </w:r>
    </w:p>
    <w:p w14:paraId="1B3D6FB3" w14:textId="0D3FC33B" w:rsidR="00DB5BC8" w:rsidRPr="0013043D" w:rsidRDefault="00DB5BC8" w:rsidP="00371052">
      <w:pPr>
        <w:spacing w:line="276" w:lineRule="auto"/>
      </w:pPr>
      <w:r w:rsidRPr="0013043D">
        <w:t>Yüklenici a</w:t>
      </w:r>
      <w:r w:rsidR="00C36E23" w:rsidRPr="0013043D">
        <w:t>ş</w:t>
      </w:r>
      <w:r w:rsidRPr="0013043D">
        <w:t>ağıdaki durumlarda kablolarda düzeltme faktörü uygulayacaktır:</w:t>
      </w:r>
    </w:p>
    <w:p w14:paraId="1EF2EE7C" w14:textId="478281D6" w:rsidR="00DB5BC8" w:rsidRPr="0013043D" w:rsidRDefault="00371052" w:rsidP="00371052">
      <w:pPr>
        <w:numPr>
          <w:ilvl w:val="1"/>
          <w:numId w:val="19"/>
        </w:numPr>
        <w:spacing w:line="276" w:lineRule="auto"/>
      </w:pPr>
      <w:r w:rsidRPr="0013043D">
        <w:t>T</w:t>
      </w:r>
      <w:r w:rsidR="00DB5BC8" w:rsidRPr="0013043D">
        <w:t>oprak/hava sıcaklığından sapma varsa</w:t>
      </w:r>
      <w:r w:rsidRPr="0013043D">
        <w:t>,</w:t>
      </w:r>
    </w:p>
    <w:p w14:paraId="68B3D752" w14:textId="74BBD371" w:rsidR="00DB5BC8" w:rsidRPr="0013043D" w:rsidRDefault="00371052" w:rsidP="00371052">
      <w:pPr>
        <w:numPr>
          <w:ilvl w:val="1"/>
          <w:numId w:val="19"/>
        </w:numPr>
        <w:spacing w:line="276" w:lineRule="auto"/>
      </w:pPr>
      <w:r w:rsidRPr="0013043D">
        <w:t>T</w:t>
      </w:r>
      <w:r w:rsidR="00DB5BC8" w:rsidRPr="0013043D">
        <w:t>oprağın ısıl direncinde sapma varsa</w:t>
      </w:r>
      <w:r w:rsidRPr="0013043D">
        <w:t>,</w:t>
      </w:r>
    </w:p>
    <w:p w14:paraId="5658618B" w14:textId="64AB9B0C" w:rsidR="00DB5BC8" w:rsidRPr="0013043D" w:rsidRDefault="00371052" w:rsidP="00371052">
      <w:pPr>
        <w:numPr>
          <w:ilvl w:val="1"/>
          <w:numId w:val="19"/>
        </w:numPr>
        <w:spacing w:line="276" w:lineRule="auto"/>
      </w:pPr>
      <w:r w:rsidRPr="0013043D">
        <w:t>T</w:t>
      </w:r>
      <w:r w:rsidR="00DB5BC8" w:rsidRPr="0013043D">
        <w:t>ek kablo yerine çoklu kablo kullanılıyorsa</w:t>
      </w:r>
      <w:r w:rsidRPr="0013043D">
        <w:t>.</w:t>
      </w:r>
    </w:p>
    <w:p w14:paraId="17A2FBE6" w14:textId="1C758236" w:rsidR="00DB5BC8" w:rsidRPr="0013043D" w:rsidRDefault="00DB5BC8" w:rsidP="00C36E23">
      <w:r w:rsidRPr="0013043D">
        <w:t>Montajı yapılmı</w:t>
      </w:r>
      <w:r w:rsidR="00C36E23" w:rsidRPr="0013043D">
        <w:t>ş</w:t>
      </w:r>
      <w:r w:rsidRPr="0013043D">
        <w:t xml:space="preserve"> kabloların aralarındaki mesafe, kablonun devamlı akım ta</w:t>
      </w:r>
      <w:r w:rsidR="00C36E23" w:rsidRPr="0013043D">
        <w:t>ş</w:t>
      </w:r>
      <w:r w:rsidRPr="0013043D">
        <w:t xml:space="preserve">ıma kapasitesini belirlemede kullanılan aralık faktörüne uyacaktır. Yüklenici; </w:t>
      </w:r>
      <w:r w:rsidR="00996130" w:rsidRPr="0013043D">
        <w:t>İ</w:t>
      </w:r>
      <w:r w:rsidRPr="0013043D">
        <w:t xml:space="preserve">darenin onayına sunmak üzere, her </w:t>
      </w:r>
      <w:proofErr w:type="spellStart"/>
      <w:r w:rsidRPr="0013043D">
        <w:t>kablaj</w:t>
      </w:r>
      <w:proofErr w:type="spellEnd"/>
      <w:r w:rsidRPr="0013043D">
        <w:t xml:space="preserve"> çalı</w:t>
      </w:r>
      <w:r w:rsidR="00C36E23" w:rsidRPr="0013043D">
        <w:t>ş</w:t>
      </w:r>
      <w:r w:rsidRPr="0013043D">
        <w:t>ması için kablo türü, proje yükü, tam yükte voltaj dü</w:t>
      </w:r>
      <w:r w:rsidR="00C36E23" w:rsidRPr="0013043D">
        <w:t>ş</w:t>
      </w:r>
      <w:r w:rsidRPr="0013043D">
        <w:t>ümü, kablo kesitleri, kablo iletkenine ait bilgi ve tahmini uzunluklar hakkında detaylı bilgiler veren cetveller hazırlayacaktır.</w:t>
      </w:r>
    </w:p>
    <w:p w14:paraId="62A65755" w14:textId="70A0D192" w:rsidR="00DB5BC8" w:rsidRPr="0013043D" w:rsidRDefault="00DB5BC8" w:rsidP="00C36E23">
      <w:r w:rsidRPr="0013043D">
        <w:t xml:space="preserve">Kablo </w:t>
      </w:r>
      <w:r w:rsidR="00C36E23" w:rsidRPr="0013043D">
        <w:t xml:space="preserve">döşeme işleri </w:t>
      </w:r>
      <w:r w:rsidR="00996130" w:rsidRPr="0013043D">
        <w:t>İ</w:t>
      </w:r>
      <w:r w:rsidR="00C36E23" w:rsidRPr="0013043D">
        <w:t xml:space="preserve">darenin onayından sonra </w:t>
      </w:r>
      <w:r w:rsidRPr="0013043D">
        <w:t>gerçekle</w:t>
      </w:r>
      <w:r w:rsidR="00C36E23" w:rsidRPr="0013043D">
        <w:t xml:space="preserve">ştirilecektir. Ayrıca tüm kablolara numara </w:t>
      </w:r>
      <w:r w:rsidRPr="0013043D">
        <w:t>ve kodlama yapılacaktır. Yüklenici tüm kablolar için gerekli uzunluk ve kapasite tahminlerinin yapılmasından sorumlu olacaktır ve kabloların daha önce kullanılmamı</w:t>
      </w:r>
      <w:r w:rsidR="00C36E23" w:rsidRPr="0013043D">
        <w:t>ş</w:t>
      </w:r>
      <w:r w:rsidRPr="0013043D">
        <w:t xml:space="preserve"> eksiz olması için uzunluk ve kapasite tahminlerinde hiçbir sapmaya izin verilmeyecektir.</w:t>
      </w:r>
    </w:p>
    <w:p w14:paraId="22713B3C" w14:textId="40E15301" w:rsidR="00DB5BC8" w:rsidRPr="0013043D" w:rsidRDefault="00DB5BC8" w:rsidP="00C36E23">
      <w:r w:rsidRPr="0013043D">
        <w:t>Kablolar IEC 60364'e göre kurulacaklardır. Yüklenici, sahadaki kabloların tüm ta</w:t>
      </w:r>
      <w:r w:rsidR="00C36E23" w:rsidRPr="0013043D">
        <w:t>ş</w:t>
      </w:r>
      <w:r w:rsidRPr="0013043D">
        <w:t>ıma ve bo</w:t>
      </w:r>
      <w:r w:rsidR="00C36E23" w:rsidRPr="0013043D">
        <w:t>ş</w:t>
      </w:r>
      <w:r w:rsidRPr="0013043D">
        <w:t>altma i</w:t>
      </w:r>
      <w:r w:rsidR="00C36E23" w:rsidRPr="0013043D">
        <w:t>ş</w:t>
      </w:r>
      <w:r w:rsidRPr="0013043D">
        <w:t>lemlerinden sorumlu olacak ve kabloların her zaman düzgün olarak korunması ve depolanmasını sağlayacaktır.</w:t>
      </w:r>
    </w:p>
    <w:p w14:paraId="579FF675" w14:textId="2C1D38B4" w:rsidR="00DB5BC8" w:rsidRPr="0013043D" w:rsidRDefault="00DB5BC8" w:rsidP="00C36E23">
      <w:r w:rsidRPr="0013043D">
        <w:t xml:space="preserve">Yüklenici kabloların çekildikten sonra zarar görmemesini sağlayacaktır. </w:t>
      </w:r>
      <w:r w:rsidR="00996130" w:rsidRPr="0013043D">
        <w:t>İ</w:t>
      </w:r>
      <w:r w:rsidRPr="0013043D">
        <w:t>malat sırasında veya imalattan sonra kablolarda olu</w:t>
      </w:r>
      <w:r w:rsidR="00C36E23" w:rsidRPr="0013043D">
        <w:t>ş</w:t>
      </w:r>
      <w:r w:rsidRPr="0013043D">
        <w:t>abilecek her türlü zararı yüklenici hiçbir ücret talep etmeden yenisiyle deği</w:t>
      </w:r>
      <w:r w:rsidR="00C36E23" w:rsidRPr="0013043D">
        <w:t>ş</w:t>
      </w:r>
      <w:r w:rsidRPr="0013043D">
        <w:t>tirecektir. Kablolara ek yapılması kabul edilmeyecektir.</w:t>
      </w:r>
    </w:p>
    <w:p w14:paraId="2EBEBDF2" w14:textId="761937EB" w:rsidR="00DB5BC8" w:rsidRPr="0013043D" w:rsidRDefault="00DB5BC8" w:rsidP="00C36E23">
      <w:r w:rsidRPr="0013043D">
        <w:t>Kablolar tüm dola</w:t>
      </w:r>
      <w:r w:rsidR="00C36E23" w:rsidRPr="0013043D">
        <w:t>ş</w:t>
      </w:r>
      <w:r w:rsidRPr="0013043D">
        <w:t>maları ve düzensizlikleri gidermek için düzgün olarak monte edildiği kablo ta</w:t>
      </w:r>
      <w:r w:rsidR="00C36E23" w:rsidRPr="0013043D">
        <w:t>ş</w:t>
      </w:r>
      <w:r w:rsidRPr="0013043D">
        <w:t>ıyıcısına sabitlenecektir. Aynı devre üzerinde paralel giden çok damarlı kablolar aynı konstrüksiyonda olacaklar ve tüm gidi</w:t>
      </w:r>
      <w:r w:rsidR="00C36E23" w:rsidRPr="0013043D">
        <w:t>ş</w:t>
      </w:r>
      <w:r w:rsidRPr="0013043D">
        <w:t xml:space="preserve"> boyunca yan yana yönlendirileceklerdir. Aynı devre üzerinde paralel giden tek damarlı kablolar yonca biçiminde (üçlü) </w:t>
      </w:r>
      <w:proofErr w:type="gramStart"/>
      <w:r w:rsidRPr="0013043D">
        <w:t>gruplanacak,</w:t>
      </w:r>
      <w:proofErr w:type="gramEnd"/>
      <w:r w:rsidRPr="0013043D">
        <w:t xml:space="preserve"> ve yonca grupları tüm gidi</w:t>
      </w:r>
      <w:r w:rsidR="00C36E23" w:rsidRPr="0013043D">
        <w:t>ş</w:t>
      </w:r>
      <w:r w:rsidRPr="0013043D">
        <w:t xml:space="preserve"> boyunca yan yana yönlendirileceklerdir.</w:t>
      </w:r>
    </w:p>
    <w:p w14:paraId="6689C5C7" w14:textId="77777777" w:rsidR="00DB5BC8" w:rsidRPr="0013043D" w:rsidRDefault="00DB5BC8" w:rsidP="007A0EA3">
      <w:pPr>
        <w:pStyle w:val="Balk3"/>
      </w:pPr>
      <w:bookmarkStart w:id="61" w:name="_Toc90733138"/>
      <w:bookmarkStart w:id="62" w:name="_Toc90920987"/>
      <w:bookmarkStart w:id="63" w:name="_Toc90921518"/>
      <w:bookmarkStart w:id="64" w:name="_Toc109828167"/>
      <w:bookmarkEnd w:id="61"/>
      <w:bookmarkEnd w:id="62"/>
      <w:bookmarkEnd w:id="63"/>
      <w:r w:rsidRPr="0013043D">
        <w:lastRenderedPageBreak/>
        <w:t>O.G. Güç Kabloları</w:t>
      </w:r>
      <w:bookmarkEnd w:id="64"/>
    </w:p>
    <w:p w14:paraId="4E754D77" w14:textId="0E0BA8EE" w:rsidR="00DB5BC8" w:rsidRPr="0013043D" w:rsidRDefault="00DB5BC8" w:rsidP="00DB5BC8">
      <w:r w:rsidRPr="0013043D">
        <w:t>O.G. güç kabloları IEC 60502-2 ve TEDA</w:t>
      </w:r>
      <w:r w:rsidR="00C36E23" w:rsidRPr="0013043D">
        <w:t>Ş</w:t>
      </w:r>
      <w:r w:rsidRPr="0013043D">
        <w:t xml:space="preserve">-MYD/96-018.B‟ye uygun </w:t>
      </w:r>
      <w:proofErr w:type="spellStart"/>
      <w:r w:rsidRPr="0013043D">
        <w:t>Protethen</w:t>
      </w:r>
      <w:proofErr w:type="spellEnd"/>
      <w:r w:rsidRPr="0013043D">
        <w:t>-X tek veya çok damarlı yalıtılmı</w:t>
      </w:r>
      <w:r w:rsidR="00C36E23" w:rsidRPr="0013043D">
        <w:t>ş</w:t>
      </w:r>
      <w:r w:rsidRPr="0013043D">
        <w:t xml:space="preserve"> tip olacaktır. O.G. sisteminde monte edilen kablolar, XLPE izolasyonlu, koruyucu çelik tel sargılı, PVC muhafazalı bakır iletkenli olacaktır. Tesiste kullanılacak O.G. dağıtım kablolarının kısa</w:t>
      </w:r>
      <w:r w:rsidR="00C36E23" w:rsidRPr="0013043D">
        <w:t xml:space="preserve"> </w:t>
      </w:r>
      <w:r w:rsidRPr="0013043D">
        <w:t>devre akım ta</w:t>
      </w:r>
      <w:r w:rsidR="00C36E23" w:rsidRPr="0013043D">
        <w:t>ş</w:t>
      </w:r>
      <w:r w:rsidRPr="0013043D">
        <w:t>ıma kapasiteleri, yapılacak kısa</w:t>
      </w:r>
      <w:r w:rsidR="00C36E23" w:rsidRPr="0013043D">
        <w:t xml:space="preserve"> </w:t>
      </w:r>
      <w:r w:rsidRPr="0013043D">
        <w:t xml:space="preserve">devre hesabına göre belirlenip </w:t>
      </w:r>
      <w:r w:rsidR="00996130" w:rsidRPr="0013043D">
        <w:t>İ</w:t>
      </w:r>
      <w:r w:rsidRPr="0013043D">
        <w:t>darenin onayıyla tesis edilecektir.</w:t>
      </w:r>
    </w:p>
    <w:p w14:paraId="0529B6D6" w14:textId="77777777" w:rsidR="00DB5BC8" w:rsidRPr="0013043D" w:rsidRDefault="00DB5BC8" w:rsidP="007A0EA3">
      <w:pPr>
        <w:pStyle w:val="Balk3"/>
      </w:pPr>
      <w:bookmarkStart w:id="65" w:name="_Toc109828168"/>
      <w:r w:rsidRPr="0013043D">
        <w:t>A.G. Güç Kabloları</w:t>
      </w:r>
      <w:bookmarkEnd w:id="65"/>
    </w:p>
    <w:p w14:paraId="2C57D2BC" w14:textId="4DB57D04" w:rsidR="00DB5BC8" w:rsidRPr="0013043D" w:rsidRDefault="00DB5BC8" w:rsidP="00DB5BC8">
      <w:r w:rsidRPr="0013043D">
        <w:t>Kullanılacak Alçak Gerilim güç kabloları XLPE</w:t>
      </w:r>
      <w:r w:rsidR="00C817F9" w:rsidRPr="0013043D">
        <w:t xml:space="preserve"> veya </w:t>
      </w:r>
      <w:proofErr w:type="gramStart"/>
      <w:r w:rsidR="00C817F9" w:rsidRPr="0013043D">
        <w:t xml:space="preserve">NYY </w:t>
      </w:r>
      <w:r w:rsidRPr="0013043D">
        <w:t xml:space="preserve"> bakır</w:t>
      </w:r>
      <w:proofErr w:type="gramEnd"/>
      <w:r w:rsidRPr="0013043D">
        <w:t xml:space="preserve"> iletkenli olacaktır. Bina içinde, dı</w:t>
      </w:r>
      <w:r w:rsidR="00C36E23" w:rsidRPr="0013043D">
        <w:t>ş</w:t>
      </w:r>
      <w:r w:rsidRPr="0013043D">
        <w:t xml:space="preserve"> sahada, toprakta, beton kanal içinde, kablo tavasında ta</w:t>
      </w:r>
      <w:r w:rsidR="00C36E23" w:rsidRPr="0013043D">
        <w:t>ş</w:t>
      </w:r>
      <w:r w:rsidRPr="0013043D">
        <w:t>ınmalarına ve besledikleri ekipmanın özelliğine göre (0.6/1) kV tek veya çok damarlı yalıtılmı</w:t>
      </w:r>
      <w:r w:rsidR="00C36E23" w:rsidRPr="0013043D">
        <w:t>ş</w:t>
      </w:r>
      <w:r w:rsidRPr="0013043D">
        <w:t xml:space="preserve"> tipte olacaktır.</w:t>
      </w:r>
    </w:p>
    <w:p w14:paraId="403C4978" w14:textId="77777777" w:rsidR="00DB5BC8" w:rsidRPr="0013043D" w:rsidRDefault="00DB5BC8" w:rsidP="00C36E23">
      <w:pPr>
        <w:rPr>
          <w:b/>
        </w:rPr>
      </w:pPr>
      <w:r w:rsidRPr="0013043D">
        <w:rPr>
          <w:b/>
        </w:rPr>
        <w:t>Proses Üniteleri Kablolaması:</w:t>
      </w:r>
    </w:p>
    <w:p w14:paraId="63DB4BE5" w14:textId="34309FC3" w:rsidR="00DB5BC8" w:rsidRPr="0013043D" w:rsidRDefault="00C817F9" w:rsidP="00371052">
      <w:pPr>
        <w:numPr>
          <w:ilvl w:val="1"/>
          <w:numId w:val="20"/>
        </w:numPr>
        <w:ind w:left="1531"/>
      </w:pPr>
      <w:r w:rsidRPr="0013043D">
        <w:t>Proses ünitelerinde</w:t>
      </w:r>
      <w:r w:rsidR="00DB5BC8" w:rsidRPr="0013043D">
        <w:t xml:space="preserve"> özellikli, XLPE</w:t>
      </w:r>
      <w:r w:rsidRPr="0013043D">
        <w:t xml:space="preserve"> veya </w:t>
      </w:r>
      <w:proofErr w:type="gramStart"/>
      <w:r w:rsidRPr="0013043D">
        <w:t xml:space="preserve">NYY </w:t>
      </w:r>
      <w:r w:rsidR="00DB5BC8" w:rsidRPr="0013043D">
        <w:t xml:space="preserve"> bakır</w:t>
      </w:r>
      <w:proofErr w:type="gramEnd"/>
      <w:r w:rsidR="00DB5BC8" w:rsidRPr="0013043D">
        <w:t xml:space="preserve"> kablolar kullanılacaktır.</w:t>
      </w:r>
    </w:p>
    <w:p w14:paraId="65C4F081" w14:textId="3563EBA6" w:rsidR="00DB5BC8" w:rsidRPr="0013043D" w:rsidRDefault="00DB5BC8" w:rsidP="00371052">
      <w:pPr>
        <w:numPr>
          <w:ilvl w:val="1"/>
          <w:numId w:val="20"/>
        </w:numPr>
        <w:ind w:left="1531"/>
      </w:pPr>
      <w:r w:rsidRPr="0013043D">
        <w:t>Frekans konvertör ile sürülen ekipmanların kablolaması olu</w:t>
      </w:r>
      <w:r w:rsidR="00C36E23" w:rsidRPr="0013043D">
        <w:t>ş</w:t>
      </w:r>
      <w:r w:rsidRPr="0013043D">
        <w:t>abilecek EMC prob</w:t>
      </w:r>
      <w:r w:rsidR="00C817F9" w:rsidRPr="0013043D">
        <w:t>lemlerinin önlenmesi için ekranlı</w:t>
      </w:r>
      <w:r w:rsidRPr="0013043D">
        <w:t xml:space="preserve"> kablo ile yapılacaktır.</w:t>
      </w:r>
    </w:p>
    <w:p w14:paraId="4F4B769B" w14:textId="77777777" w:rsidR="00DB5BC8" w:rsidRPr="0013043D" w:rsidRDefault="00DB5BC8" w:rsidP="00C36E23">
      <w:pPr>
        <w:rPr>
          <w:b/>
        </w:rPr>
      </w:pPr>
      <w:r w:rsidRPr="0013043D">
        <w:rPr>
          <w:b/>
        </w:rPr>
        <w:t>Ofis ve Kullanım Alanları Kablolaması:</w:t>
      </w:r>
    </w:p>
    <w:p w14:paraId="1D11E7CF" w14:textId="12A0DCCB" w:rsidR="00DB5BC8" w:rsidRPr="0013043D" w:rsidRDefault="00DB5BC8" w:rsidP="00371052">
      <w:pPr>
        <w:numPr>
          <w:ilvl w:val="1"/>
          <w:numId w:val="21"/>
        </w:numPr>
        <w:ind w:left="1531"/>
      </w:pPr>
      <w:r w:rsidRPr="0013043D">
        <w:t xml:space="preserve">Ofis ve kullanım </w:t>
      </w:r>
      <w:r w:rsidR="00371052" w:rsidRPr="0013043D">
        <w:t>alanlarında, atölye</w:t>
      </w:r>
      <w:r w:rsidRPr="0013043D">
        <w:t xml:space="preserve">, malzeme deposu vb. alanlarda halojen </w:t>
      </w:r>
      <w:proofErr w:type="spellStart"/>
      <w:r w:rsidRPr="0013043D">
        <w:t>free</w:t>
      </w:r>
      <w:proofErr w:type="spellEnd"/>
      <w:r w:rsidRPr="0013043D">
        <w:t xml:space="preserve"> özellikli, yangını </w:t>
      </w:r>
      <w:proofErr w:type="spellStart"/>
      <w:proofErr w:type="gramStart"/>
      <w:r w:rsidRPr="0013043D">
        <w:t>sönümlen</w:t>
      </w:r>
      <w:r w:rsidR="00C817F9" w:rsidRPr="0013043D">
        <w:t>diren</w:t>
      </w:r>
      <w:proofErr w:type="spellEnd"/>
      <w:r w:rsidR="00C817F9" w:rsidRPr="0013043D">
        <w:t xml:space="preserve"> </w:t>
      </w:r>
      <w:r w:rsidRPr="0013043D">
        <w:t xml:space="preserve"> izoleli</w:t>
      </w:r>
      <w:proofErr w:type="gramEnd"/>
      <w:r w:rsidRPr="0013043D">
        <w:t xml:space="preserve"> kablolar kullanılacaktır.</w:t>
      </w:r>
    </w:p>
    <w:p w14:paraId="52F6BF53" w14:textId="6103F8C9" w:rsidR="00DB5BC8" w:rsidRPr="0013043D" w:rsidRDefault="00DB5BC8" w:rsidP="00371052">
      <w:pPr>
        <w:numPr>
          <w:ilvl w:val="1"/>
          <w:numId w:val="21"/>
        </w:numPr>
        <w:ind w:left="1531"/>
      </w:pPr>
      <w:r w:rsidRPr="0013043D">
        <w:t>Yangın anında çalı</w:t>
      </w:r>
      <w:r w:rsidR="00202C61" w:rsidRPr="0013043D">
        <w:t>ş</w:t>
      </w:r>
      <w:r w:rsidRPr="0013043D">
        <w:t xml:space="preserve">ması gereken asansör, kumanda sistemi, yangın sistemi, havalandırma sistemi, acil aydınlatma sistemi vb. sistemlerin kablolaması IEC 60331, </w:t>
      </w:r>
      <w:proofErr w:type="spellStart"/>
      <w:r w:rsidRPr="0013043D">
        <w:t>standartına</w:t>
      </w:r>
      <w:proofErr w:type="spellEnd"/>
      <w:r w:rsidRPr="0013043D">
        <w:t xml:space="preserve"> göre yangın anında </w:t>
      </w:r>
      <w:r w:rsidR="00ED5195" w:rsidRPr="0013043D">
        <w:t xml:space="preserve">en az </w:t>
      </w:r>
      <w:r w:rsidRPr="0013043D">
        <w:t>180 dakika i</w:t>
      </w:r>
      <w:r w:rsidR="00202C61" w:rsidRPr="0013043D">
        <w:t>ş</w:t>
      </w:r>
      <w:r w:rsidRPr="0013043D">
        <w:t xml:space="preserve">levini devam </w:t>
      </w:r>
      <w:r w:rsidR="00C817F9" w:rsidRPr="0013043D">
        <w:t>ettirecek yangına dayanıklı</w:t>
      </w:r>
      <w:r w:rsidRPr="0013043D">
        <w:t xml:space="preserve"> izoleli halojen </w:t>
      </w:r>
      <w:proofErr w:type="spellStart"/>
      <w:r w:rsidRPr="0013043D">
        <w:t>free</w:t>
      </w:r>
      <w:proofErr w:type="spellEnd"/>
      <w:r w:rsidRPr="0013043D">
        <w:t xml:space="preserve"> kablolarla yapılacaktır.</w:t>
      </w:r>
    </w:p>
    <w:p w14:paraId="5F16A5CC" w14:textId="77777777" w:rsidR="00DB5BC8" w:rsidRPr="0013043D" w:rsidRDefault="00DB5BC8" w:rsidP="00202C61">
      <w:pPr>
        <w:rPr>
          <w:b/>
        </w:rPr>
      </w:pPr>
      <w:r w:rsidRPr="0013043D">
        <w:rPr>
          <w:b/>
        </w:rPr>
        <w:t>Saha Kablolaması:</w:t>
      </w:r>
    </w:p>
    <w:p w14:paraId="02E36A5D" w14:textId="0AE3BFD2" w:rsidR="00DB5BC8" w:rsidRPr="0013043D" w:rsidRDefault="00DB5BC8" w:rsidP="00371052">
      <w:pPr>
        <w:numPr>
          <w:ilvl w:val="1"/>
          <w:numId w:val="21"/>
        </w:numPr>
      </w:pPr>
      <w:r w:rsidRPr="0013043D">
        <w:t>Saha kablolamasında XLPE</w:t>
      </w:r>
      <w:r w:rsidR="00C817F9" w:rsidRPr="0013043D">
        <w:t xml:space="preserve"> veya NYY</w:t>
      </w:r>
      <w:r w:rsidRPr="0013043D">
        <w:t xml:space="preserve"> bakır iletkenli kablolar kullanılacaktır.</w:t>
      </w:r>
    </w:p>
    <w:p w14:paraId="697430CC" w14:textId="22690314" w:rsidR="00DB5BC8" w:rsidRPr="0013043D" w:rsidRDefault="00DB5BC8" w:rsidP="00371052">
      <w:pPr>
        <w:numPr>
          <w:ilvl w:val="1"/>
          <w:numId w:val="21"/>
        </w:numPr>
      </w:pPr>
      <w:r w:rsidRPr="0013043D">
        <w:t>Toprak altında kalan imalatlar TEDA</w:t>
      </w:r>
      <w:r w:rsidR="00202C61" w:rsidRPr="0013043D">
        <w:t>Ş</w:t>
      </w:r>
      <w:r w:rsidRPr="0013043D">
        <w:t xml:space="preserve"> Enerji Kabloları Montaj Usul ve Esaslarına uygun olarak toprak altına gömülecektir.</w:t>
      </w:r>
    </w:p>
    <w:p w14:paraId="2980F919" w14:textId="77777777" w:rsidR="00DB5BC8" w:rsidRPr="0013043D" w:rsidRDefault="00DB5BC8" w:rsidP="007A0EA3">
      <w:pPr>
        <w:pStyle w:val="Balk3"/>
      </w:pPr>
      <w:bookmarkStart w:id="66" w:name="_Toc109828169"/>
      <w:r w:rsidRPr="0013043D">
        <w:t>Topraklama Kabloları</w:t>
      </w:r>
      <w:bookmarkEnd w:id="66"/>
    </w:p>
    <w:p w14:paraId="53E10FA5" w14:textId="4B1BB7DA" w:rsidR="00DB5BC8" w:rsidRPr="0013043D" w:rsidRDefault="00DB5BC8" w:rsidP="00DB5BC8">
      <w:r w:rsidRPr="0013043D">
        <w:t>Topraklama kabloları toprak altında çıplak örgülü bakır olarak toprak üstünde ise sarı ye</w:t>
      </w:r>
      <w:r w:rsidR="00202C61" w:rsidRPr="0013043D">
        <w:t>ş</w:t>
      </w:r>
      <w:r w:rsidRPr="0013043D">
        <w:t>il renkte PVC kaplı örgülü bakır olarak kullanılacaktır.</w:t>
      </w:r>
    </w:p>
    <w:p w14:paraId="7C22056E" w14:textId="77777777" w:rsidR="00DB5BC8" w:rsidRPr="0013043D" w:rsidRDefault="00DB5BC8" w:rsidP="007A0EA3">
      <w:pPr>
        <w:pStyle w:val="Balk3"/>
      </w:pPr>
      <w:bookmarkStart w:id="67" w:name="_Toc109828170"/>
      <w:r w:rsidRPr="0013043D">
        <w:lastRenderedPageBreak/>
        <w:t>Data Kabloları</w:t>
      </w:r>
      <w:bookmarkEnd w:id="67"/>
    </w:p>
    <w:p w14:paraId="789761D6" w14:textId="0CF206E8" w:rsidR="000E56AF" w:rsidRPr="0013043D" w:rsidRDefault="00DB5BC8" w:rsidP="00DB5BC8">
      <w:r w:rsidRPr="0013043D">
        <w:t xml:space="preserve">Tesiste kullanılacak data kabloları </w:t>
      </w:r>
      <w:r w:rsidR="00996130" w:rsidRPr="0013043D">
        <w:t>Ş</w:t>
      </w:r>
      <w:r w:rsidRPr="0013043D">
        <w:t>artnamede belirtilen haberle</w:t>
      </w:r>
      <w:r w:rsidR="00202C61" w:rsidRPr="0013043D">
        <w:t>ş</w:t>
      </w:r>
      <w:r w:rsidRPr="0013043D">
        <w:t>me protokollerini gerçekle</w:t>
      </w:r>
      <w:r w:rsidR="00202C61" w:rsidRPr="0013043D">
        <w:t>ş</w:t>
      </w:r>
      <w:r w:rsidRPr="0013043D">
        <w:t xml:space="preserve">tirecek, ulusal ve uluslararası standartlara ve </w:t>
      </w:r>
      <w:r w:rsidR="00996130" w:rsidRPr="0013043D">
        <w:t>Ş</w:t>
      </w:r>
      <w:r w:rsidRPr="0013043D">
        <w:t>artname maddelerine uygun olarak seçilecektir.</w:t>
      </w:r>
      <w:r w:rsidR="00202C61" w:rsidRPr="0013043D">
        <w:t xml:space="preserve"> </w:t>
      </w:r>
      <w:r w:rsidRPr="0013043D">
        <w:t>Projelendirme a</w:t>
      </w:r>
      <w:r w:rsidR="00202C61" w:rsidRPr="0013043D">
        <w:t>ş</w:t>
      </w:r>
      <w:r w:rsidRPr="0013043D">
        <w:t xml:space="preserve">amasında tüm data kabloları ulusal ve uluslararası standartlarda geçtiği </w:t>
      </w:r>
      <w:r w:rsidR="00202C61" w:rsidRPr="0013043D">
        <w:t>ş</w:t>
      </w:r>
      <w:r w:rsidRPr="0013043D">
        <w:t>ekilde kablo</w:t>
      </w:r>
      <w:r w:rsidR="00371052" w:rsidRPr="0013043D">
        <w:t xml:space="preserve"> </w:t>
      </w:r>
      <w:r w:rsidRPr="0013043D">
        <w:t>cinsine göre veri iletim hızı, metre ba</w:t>
      </w:r>
      <w:r w:rsidR="00BA54F0" w:rsidRPr="0013043D">
        <w:t>ş</w:t>
      </w:r>
      <w:r w:rsidRPr="0013043D">
        <w:t xml:space="preserve">ına sinyal kaybı, veri iletimi yapılabileceği maksimum mesafe yönünden irdelenecek ve veri aktarımının sağlıklı bir </w:t>
      </w:r>
      <w:r w:rsidR="00202C61" w:rsidRPr="0013043D">
        <w:t>ş</w:t>
      </w:r>
      <w:r w:rsidRPr="0013043D">
        <w:t>ekilde ta</w:t>
      </w:r>
      <w:r w:rsidR="00202C61" w:rsidRPr="0013043D">
        <w:t>ş</w:t>
      </w:r>
      <w:r w:rsidRPr="0013043D">
        <w:t>ınması sağlanacaktır. Yapılan tüm hesaplamalar projelendirme a</w:t>
      </w:r>
      <w:r w:rsidR="00202C61" w:rsidRPr="0013043D">
        <w:t>ş</w:t>
      </w:r>
      <w:r w:rsidRPr="0013043D">
        <w:t xml:space="preserve">amasında </w:t>
      </w:r>
      <w:r w:rsidR="00996130" w:rsidRPr="0013043D">
        <w:t>İ</w:t>
      </w:r>
      <w:r w:rsidR="005C4398" w:rsidRPr="0013043D">
        <w:t>dare onayına sunulacaktır.</w:t>
      </w:r>
    </w:p>
    <w:p w14:paraId="129667D9" w14:textId="3B1DFEDB" w:rsidR="00DB5BC8" w:rsidRPr="0013043D" w:rsidRDefault="00DB5BC8" w:rsidP="00202C61">
      <w:pPr>
        <w:rPr>
          <w:b/>
        </w:rPr>
      </w:pPr>
      <w:r w:rsidRPr="0013043D">
        <w:rPr>
          <w:b/>
        </w:rPr>
        <w:t xml:space="preserve">Multi </w:t>
      </w:r>
      <w:proofErr w:type="spellStart"/>
      <w:r w:rsidRPr="0013043D">
        <w:rPr>
          <w:b/>
        </w:rPr>
        <w:t>Mode</w:t>
      </w:r>
      <w:proofErr w:type="spellEnd"/>
      <w:r w:rsidRPr="0013043D">
        <w:rPr>
          <w:b/>
        </w:rPr>
        <w:t xml:space="preserve"> </w:t>
      </w:r>
      <w:r w:rsidR="00C817F9" w:rsidRPr="0013043D">
        <w:rPr>
          <w:b/>
        </w:rPr>
        <w:t>8</w:t>
      </w:r>
      <w:r w:rsidRPr="0013043D">
        <w:rPr>
          <w:b/>
        </w:rPr>
        <w:t xml:space="preserve"> </w:t>
      </w:r>
      <w:proofErr w:type="spellStart"/>
      <w:r w:rsidRPr="0013043D">
        <w:rPr>
          <w:b/>
        </w:rPr>
        <w:t>Core</w:t>
      </w:r>
      <w:proofErr w:type="spellEnd"/>
      <w:r w:rsidRPr="0013043D">
        <w:rPr>
          <w:b/>
        </w:rPr>
        <w:t xml:space="preserve"> Fiber Optik Kablo</w:t>
      </w:r>
    </w:p>
    <w:p w14:paraId="2F1AAEFF" w14:textId="5D58899A" w:rsidR="00DB5BC8" w:rsidRPr="0013043D" w:rsidRDefault="00DB5BC8" w:rsidP="00371052">
      <w:pPr>
        <w:numPr>
          <w:ilvl w:val="1"/>
          <w:numId w:val="22"/>
        </w:numPr>
      </w:pPr>
      <w:r w:rsidRPr="0013043D">
        <w:t>Saha genelinde mevcut bir fiber ring sistemi bulunmaktadır. Bu fiber ring sistemi yeni otomasyon sistemini</w:t>
      </w:r>
      <w:r w:rsidR="00BA54F0" w:rsidRPr="0013043D">
        <w:t xml:space="preserve"> </w:t>
      </w:r>
      <w:r w:rsidRPr="0013043D">
        <w:t xml:space="preserve">de içine alacak </w:t>
      </w:r>
      <w:r w:rsidR="00202C61" w:rsidRPr="0013043D">
        <w:t>ş</w:t>
      </w:r>
      <w:r w:rsidRPr="0013043D">
        <w:t>ekilde büyütülecektir. Kullanılacak fiber kablonun özellikleri a</w:t>
      </w:r>
      <w:r w:rsidR="00202C61" w:rsidRPr="0013043D">
        <w:t>ş</w:t>
      </w:r>
      <w:r w:rsidRPr="0013043D">
        <w:t>ağıda belirtil</w:t>
      </w:r>
      <w:r w:rsidR="00202C61" w:rsidRPr="0013043D">
        <w:t>mektedir. Ayrıca kamera sistemi</w:t>
      </w:r>
      <w:r w:rsidRPr="0013043D">
        <w:t xml:space="preserve">, MCC ve RIO panolarının </w:t>
      </w:r>
      <w:proofErr w:type="spellStart"/>
      <w:r w:rsidRPr="0013043D">
        <w:t>PLC'leri</w:t>
      </w:r>
      <w:proofErr w:type="spellEnd"/>
      <w:r w:rsidRPr="0013043D">
        <w:t xml:space="preserve"> ba</w:t>
      </w:r>
      <w:r w:rsidR="00202C61" w:rsidRPr="0013043D">
        <w:t>ş</w:t>
      </w:r>
      <w:r w:rsidRPr="0013043D">
        <w:t>ta olmak üzere fiber optik kablo ile haberle</w:t>
      </w:r>
      <w:r w:rsidR="00202C61" w:rsidRPr="0013043D">
        <w:t>ş</w:t>
      </w:r>
      <w:r w:rsidRPr="0013043D">
        <w:t>ecek tüm sistemler bu kablo cinsini kullanacaktır.</w:t>
      </w:r>
    </w:p>
    <w:p w14:paraId="2DB84B33" w14:textId="52DD5D6C" w:rsidR="00DB5BC8" w:rsidRPr="0013043D" w:rsidRDefault="005C4398" w:rsidP="00371052">
      <w:pPr>
        <w:numPr>
          <w:ilvl w:val="0"/>
          <w:numId w:val="73"/>
        </w:numPr>
      </w:pPr>
      <w:r w:rsidRPr="0013043D">
        <w:t>Fiber optik</w:t>
      </w:r>
      <w:r w:rsidR="00DB5BC8" w:rsidRPr="0013043D">
        <w:t xml:space="preserve"> kablolar</w:t>
      </w:r>
      <w:r w:rsidRPr="0013043D">
        <w:t>,</w:t>
      </w:r>
      <w:r w:rsidR="00DB5BC8" w:rsidRPr="0013043D">
        <w:t xml:space="preserve"> kablo tavası </w:t>
      </w:r>
      <w:r w:rsidR="00202C61" w:rsidRPr="0013043D">
        <w:t>dâhil</w:t>
      </w:r>
      <w:r w:rsidR="00DB5BC8" w:rsidRPr="0013043D">
        <w:t xml:space="preserve"> olmak üzere tesiste HDPE (PN6 PE100) kablo muhafaza borusu içerisinde ta</w:t>
      </w:r>
      <w:r w:rsidR="00BA54F0" w:rsidRPr="0013043D">
        <w:t>ş</w:t>
      </w:r>
      <w:r w:rsidR="00DB5BC8" w:rsidRPr="0013043D">
        <w:t>ınacaktır.</w:t>
      </w:r>
    </w:p>
    <w:p w14:paraId="12299FD9" w14:textId="77777777" w:rsidR="00DB5BC8" w:rsidRPr="0013043D" w:rsidRDefault="00DB5BC8" w:rsidP="00371052">
      <w:pPr>
        <w:numPr>
          <w:ilvl w:val="0"/>
          <w:numId w:val="73"/>
        </w:numPr>
      </w:pPr>
      <w:r w:rsidRPr="0013043D">
        <w:t>Fiber optik kablolar OM4 - EIA/TIA 492AAAD standartlarına uygun yapıda olmalıdır.</w:t>
      </w:r>
    </w:p>
    <w:p w14:paraId="61E603C6" w14:textId="465B9878" w:rsidR="00DB5BC8" w:rsidRPr="0013043D" w:rsidRDefault="00DB5BC8" w:rsidP="00371052">
      <w:pPr>
        <w:numPr>
          <w:ilvl w:val="0"/>
          <w:numId w:val="73"/>
        </w:numPr>
      </w:pPr>
      <w:r w:rsidRPr="0013043D">
        <w:t xml:space="preserve">Kullanılacak fiber optik kablo, </w:t>
      </w:r>
      <w:proofErr w:type="spellStart"/>
      <w:r w:rsidRPr="0013043D">
        <w:t>patch</w:t>
      </w:r>
      <w:proofErr w:type="spellEnd"/>
      <w:r w:rsidRPr="0013043D">
        <w:t xml:space="preserve"> panel, </w:t>
      </w:r>
      <w:proofErr w:type="spellStart"/>
      <w:r w:rsidRPr="0013043D">
        <w:t>pigtail</w:t>
      </w:r>
      <w:proofErr w:type="spellEnd"/>
      <w:r w:rsidRPr="0013043D">
        <w:t xml:space="preserve">, </w:t>
      </w:r>
      <w:proofErr w:type="spellStart"/>
      <w:r w:rsidRPr="0013043D">
        <w:t>patchcord</w:t>
      </w:r>
      <w:proofErr w:type="spellEnd"/>
      <w:r w:rsidRPr="0013043D">
        <w:t>, adaptörler ve yer altı ek kutuları aynı marka olmalıdır. Kurulum sonunda üretici tarafından ömür</w:t>
      </w:r>
      <w:r w:rsidR="00202C61" w:rsidRPr="0013043D">
        <w:t xml:space="preserve"> </w:t>
      </w:r>
      <w:r w:rsidRPr="0013043D">
        <w:t>boyu sistem performansı sertifikası verilmelidir.</w:t>
      </w:r>
    </w:p>
    <w:p w14:paraId="502BA8C2" w14:textId="7DE66D0C" w:rsidR="00DB5BC8" w:rsidRPr="0013043D" w:rsidRDefault="00DB5BC8" w:rsidP="00371052">
      <w:pPr>
        <w:numPr>
          <w:ilvl w:val="0"/>
          <w:numId w:val="73"/>
        </w:numPr>
      </w:pPr>
      <w:r w:rsidRPr="0013043D">
        <w:t xml:space="preserve">Fiber optik kablolar, </w:t>
      </w:r>
      <w:r w:rsidR="00ED5195" w:rsidRPr="0013043D">
        <w:t xml:space="preserve">en az </w:t>
      </w:r>
      <w:r w:rsidR="00C817F9" w:rsidRPr="0013043D">
        <w:t>8</w:t>
      </w:r>
      <w:r w:rsidRPr="0013043D">
        <w:t xml:space="preserve"> fiberli olmalıdır.</w:t>
      </w:r>
    </w:p>
    <w:p w14:paraId="36CD430E" w14:textId="1B657CF6" w:rsidR="00DB5BC8" w:rsidRPr="0013043D" w:rsidRDefault="00ED5195" w:rsidP="00371052">
      <w:pPr>
        <w:numPr>
          <w:ilvl w:val="0"/>
          <w:numId w:val="73"/>
        </w:numPr>
      </w:pPr>
      <w:proofErr w:type="gramStart"/>
      <w:r w:rsidRPr="0013043D">
        <w:t>en</w:t>
      </w:r>
      <w:proofErr w:type="gramEnd"/>
      <w:r w:rsidRPr="0013043D">
        <w:t xml:space="preserve"> az </w:t>
      </w:r>
      <w:r w:rsidR="00C817F9" w:rsidRPr="0013043D">
        <w:t>8</w:t>
      </w:r>
      <w:r w:rsidR="00DB5BC8" w:rsidRPr="0013043D">
        <w:t xml:space="preserve"> fiberli kablo, </w:t>
      </w:r>
      <w:r w:rsidRPr="0013043D">
        <w:t xml:space="preserve">en az </w:t>
      </w:r>
      <w:r w:rsidR="00DB5BC8" w:rsidRPr="0013043D">
        <w:t xml:space="preserve">1 adet merkezi tüp </w:t>
      </w:r>
      <w:r w:rsidR="00202C61" w:rsidRPr="0013043D">
        <w:t>içeresine</w:t>
      </w:r>
      <w:r w:rsidR="00DB5BC8" w:rsidRPr="0013043D">
        <w:t xml:space="preserve"> konularak imal edilmi</w:t>
      </w:r>
      <w:r w:rsidR="00202C61" w:rsidRPr="0013043D">
        <w:t>ş</w:t>
      </w:r>
      <w:r w:rsidR="00DB5BC8" w:rsidRPr="0013043D">
        <w:t xml:space="preserve"> olmalıdır. Fiberlerin optik özellikleri a</w:t>
      </w:r>
      <w:r w:rsidR="00202C61" w:rsidRPr="0013043D">
        <w:t>ş</w:t>
      </w:r>
      <w:r w:rsidR="00DB5BC8" w:rsidRPr="0013043D">
        <w:t>ağıdaki gibi olmalıdır:</w:t>
      </w:r>
    </w:p>
    <w:tbl>
      <w:tblPr>
        <w:tblW w:w="5000" w:type="pct"/>
        <w:tblCellMar>
          <w:left w:w="70" w:type="dxa"/>
          <w:right w:w="70" w:type="dxa"/>
        </w:tblCellMar>
        <w:tblLook w:val="04A0" w:firstRow="1" w:lastRow="0" w:firstColumn="1" w:lastColumn="0" w:noHBand="0" w:noVBand="1"/>
      </w:tblPr>
      <w:tblGrid>
        <w:gridCol w:w="4602"/>
        <w:gridCol w:w="4464"/>
      </w:tblGrid>
      <w:tr w:rsidR="009360F4" w:rsidRPr="0013043D" w14:paraId="18FC2421" w14:textId="77777777" w:rsidTr="00371052">
        <w:trPr>
          <w:trHeight w:val="397"/>
        </w:trPr>
        <w:tc>
          <w:tcPr>
            <w:tcW w:w="2538"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70CF949C" w14:textId="77777777" w:rsidR="00371052" w:rsidRPr="0013043D" w:rsidRDefault="00371052" w:rsidP="00371052">
            <w:pPr>
              <w:spacing w:before="0" w:after="0" w:line="240" w:lineRule="auto"/>
              <w:jc w:val="center"/>
              <w:rPr>
                <w:rFonts w:cs="Arial"/>
                <w:b/>
                <w:bCs/>
                <w:szCs w:val="22"/>
              </w:rPr>
            </w:pPr>
            <w:proofErr w:type="spellStart"/>
            <w:r w:rsidRPr="0013043D">
              <w:rPr>
                <w:rFonts w:cs="Arial"/>
                <w:b/>
                <w:bCs/>
                <w:szCs w:val="22"/>
                <w:lang w:val="en-US"/>
              </w:rPr>
              <w:t>Özellikleri</w:t>
            </w:r>
            <w:proofErr w:type="spellEnd"/>
          </w:p>
        </w:tc>
        <w:tc>
          <w:tcPr>
            <w:tcW w:w="2462" w:type="pct"/>
            <w:tcBorders>
              <w:top w:val="single" w:sz="4" w:space="0" w:color="auto"/>
              <w:left w:val="nil"/>
              <w:bottom w:val="single" w:sz="4" w:space="0" w:color="auto"/>
              <w:right w:val="single" w:sz="4" w:space="0" w:color="auto"/>
            </w:tcBorders>
            <w:shd w:val="clear" w:color="000000" w:fill="D9D9D9"/>
            <w:vAlign w:val="center"/>
            <w:hideMark/>
          </w:tcPr>
          <w:p w14:paraId="66850ACC" w14:textId="77777777" w:rsidR="00371052" w:rsidRPr="0013043D" w:rsidRDefault="00371052" w:rsidP="00371052">
            <w:pPr>
              <w:spacing w:before="0" w:after="0" w:line="240" w:lineRule="auto"/>
              <w:jc w:val="center"/>
              <w:rPr>
                <w:rFonts w:cs="Arial"/>
                <w:b/>
                <w:bCs/>
                <w:szCs w:val="22"/>
              </w:rPr>
            </w:pPr>
            <w:proofErr w:type="spellStart"/>
            <w:r w:rsidRPr="0013043D">
              <w:rPr>
                <w:rFonts w:cs="Arial"/>
                <w:b/>
                <w:bCs/>
                <w:szCs w:val="22"/>
                <w:lang w:val="en-US"/>
              </w:rPr>
              <w:t>Belirlenen</w:t>
            </w:r>
            <w:proofErr w:type="spellEnd"/>
            <w:r w:rsidRPr="0013043D">
              <w:rPr>
                <w:rFonts w:cs="Arial"/>
                <w:b/>
                <w:bCs/>
                <w:szCs w:val="22"/>
                <w:lang w:val="en-US"/>
              </w:rPr>
              <w:t xml:space="preserve"> </w:t>
            </w:r>
            <w:proofErr w:type="spellStart"/>
            <w:r w:rsidRPr="0013043D">
              <w:rPr>
                <w:rFonts w:cs="Arial"/>
                <w:b/>
                <w:bCs/>
                <w:szCs w:val="22"/>
                <w:lang w:val="en-US"/>
              </w:rPr>
              <w:t>Değerler</w:t>
            </w:r>
            <w:proofErr w:type="spellEnd"/>
          </w:p>
        </w:tc>
      </w:tr>
      <w:tr w:rsidR="009360F4" w:rsidRPr="0013043D" w14:paraId="7185155D" w14:textId="77777777" w:rsidTr="00371052">
        <w:trPr>
          <w:trHeight w:val="397"/>
        </w:trPr>
        <w:tc>
          <w:tcPr>
            <w:tcW w:w="2538" w:type="pct"/>
            <w:tcBorders>
              <w:top w:val="nil"/>
              <w:left w:val="single" w:sz="4" w:space="0" w:color="auto"/>
              <w:bottom w:val="single" w:sz="4" w:space="0" w:color="auto"/>
              <w:right w:val="single" w:sz="4" w:space="0" w:color="auto"/>
            </w:tcBorders>
            <w:shd w:val="clear" w:color="auto" w:fill="auto"/>
            <w:vAlign w:val="center"/>
            <w:hideMark/>
          </w:tcPr>
          <w:p w14:paraId="1C02CEAC" w14:textId="77777777" w:rsidR="00371052" w:rsidRPr="0013043D" w:rsidRDefault="00371052" w:rsidP="00371052">
            <w:pPr>
              <w:spacing w:before="0" w:after="0" w:line="240" w:lineRule="auto"/>
              <w:rPr>
                <w:rFonts w:cs="Arial"/>
                <w:szCs w:val="22"/>
              </w:rPr>
            </w:pPr>
            <w:proofErr w:type="spellStart"/>
            <w:r w:rsidRPr="0013043D">
              <w:rPr>
                <w:rFonts w:cs="Arial"/>
                <w:szCs w:val="22"/>
                <w:lang w:val="en-US"/>
              </w:rPr>
              <w:t>Sinyal</w:t>
            </w:r>
            <w:proofErr w:type="spellEnd"/>
            <w:r w:rsidRPr="0013043D">
              <w:rPr>
                <w:rFonts w:cs="Arial"/>
                <w:szCs w:val="22"/>
                <w:lang w:val="en-US"/>
              </w:rPr>
              <w:t xml:space="preserve"> </w:t>
            </w:r>
            <w:proofErr w:type="spellStart"/>
            <w:r w:rsidRPr="0013043D">
              <w:rPr>
                <w:rFonts w:cs="Arial"/>
                <w:szCs w:val="22"/>
                <w:lang w:val="en-US"/>
              </w:rPr>
              <w:t>Kaybı</w:t>
            </w:r>
            <w:proofErr w:type="spellEnd"/>
            <w:r w:rsidRPr="0013043D">
              <w:rPr>
                <w:rFonts w:cs="Arial"/>
                <w:szCs w:val="22"/>
                <w:lang w:val="en-US"/>
              </w:rPr>
              <w:t xml:space="preserve"> (</w:t>
            </w:r>
            <w:proofErr w:type="spellStart"/>
            <w:r w:rsidRPr="0013043D">
              <w:rPr>
                <w:rFonts w:cs="Arial"/>
                <w:szCs w:val="22"/>
                <w:lang w:val="en-US"/>
              </w:rPr>
              <w:t>maks</w:t>
            </w:r>
            <w:proofErr w:type="spellEnd"/>
            <w:r w:rsidRPr="0013043D">
              <w:rPr>
                <w:rFonts w:cs="Arial"/>
                <w:szCs w:val="22"/>
                <w:lang w:val="en-US"/>
              </w:rPr>
              <w:t>.)</w:t>
            </w:r>
          </w:p>
        </w:tc>
        <w:tc>
          <w:tcPr>
            <w:tcW w:w="2462" w:type="pct"/>
            <w:tcBorders>
              <w:top w:val="nil"/>
              <w:left w:val="nil"/>
              <w:bottom w:val="single" w:sz="4" w:space="0" w:color="auto"/>
              <w:right w:val="single" w:sz="4" w:space="0" w:color="auto"/>
            </w:tcBorders>
            <w:shd w:val="clear" w:color="auto" w:fill="auto"/>
            <w:vAlign w:val="center"/>
            <w:hideMark/>
          </w:tcPr>
          <w:p w14:paraId="32BF574E" w14:textId="77777777" w:rsidR="00371052" w:rsidRPr="0013043D" w:rsidRDefault="00371052" w:rsidP="00371052">
            <w:pPr>
              <w:spacing w:before="0" w:after="0" w:line="240" w:lineRule="auto"/>
              <w:rPr>
                <w:rFonts w:cs="Arial"/>
                <w:szCs w:val="22"/>
              </w:rPr>
            </w:pPr>
            <w:r w:rsidRPr="0013043D">
              <w:rPr>
                <w:rFonts w:cs="Arial"/>
                <w:szCs w:val="22"/>
                <w:lang w:val="en-US"/>
              </w:rPr>
              <w:t>2,8 dB/km (850 nm) 0,8dB/km (1.550 nm)</w:t>
            </w:r>
          </w:p>
        </w:tc>
      </w:tr>
      <w:tr w:rsidR="009360F4" w:rsidRPr="0013043D" w14:paraId="1B05E292" w14:textId="77777777" w:rsidTr="00371052">
        <w:trPr>
          <w:trHeight w:val="397"/>
        </w:trPr>
        <w:tc>
          <w:tcPr>
            <w:tcW w:w="2538" w:type="pct"/>
            <w:vMerge w:val="restart"/>
            <w:tcBorders>
              <w:top w:val="nil"/>
              <w:left w:val="single" w:sz="4" w:space="0" w:color="auto"/>
              <w:bottom w:val="single" w:sz="4" w:space="0" w:color="auto"/>
              <w:right w:val="single" w:sz="4" w:space="0" w:color="auto"/>
            </w:tcBorders>
            <w:shd w:val="clear" w:color="auto" w:fill="auto"/>
            <w:vAlign w:val="center"/>
            <w:hideMark/>
          </w:tcPr>
          <w:p w14:paraId="19917C4F" w14:textId="77777777" w:rsidR="00371052" w:rsidRPr="0013043D" w:rsidRDefault="00371052" w:rsidP="00371052">
            <w:pPr>
              <w:spacing w:before="0" w:after="0" w:line="240" w:lineRule="auto"/>
              <w:rPr>
                <w:rFonts w:cs="Arial"/>
                <w:szCs w:val="22"/>
              </w:rPr>
            </w:pPr>
            <w:r w:rsidRPr="0013043D">
              <w:rPr>
                <w:rFonts w:cs="Arial"/>
                <w:szCs w:val="22"/>
                <w:lang w:val="en-US"/>
              </w:rPr>
              <w:t xml:space="preserve">Bant </w:t>
            </w:r>
            <w:proofErr w:type="spellStart"/>
            <w:r w:rsidRPr="0013043D">
              <w:rPr>
                <w:rFonts w:cs="Arial"/>
                <w:szCs w:val="22"/>
                <w:lang w:val="en-US"/>
              </w:rPr>
              <w:t>Genişliği</w:t>
            </w:r>
            <w:proofErr w:type="spellEnd"/>
          </w:p>
        </w:tc>
        <w:tc>
          <w:tcPr>
            <w:tcW w:w="2462" w:type="pct"/>
            <w:tcBorders>
              <w:top w:val="nil"/>
              <w:left w:val="nil"/>
              <w:bottom w:val="single" w:sz="4" w:space="0" w:color="auto"/>
              <w:right w:val="single" w:sz="4" w:space="0" w:color="auto"/>
            </w:tcBorders>
            <w:shd w:val="clear" w:color="auto" w:fill="auto"/>
            <w:vAlign w:val="center"/>
            <w:hideMark/>
          </w:tcPr>
          <w:p w14:paraId="7D5AAF59" w14:textId="4E2CF515" w:rsidR="00371052" w:rsidRPr="0013043D" w:rsidRDefault="00ED5195" w:rsidP="00371052">
            <w:pPr>
              <w:spacing w:before="0" w:after="0" w:line="240" w:lineRule="auto"/>
              <w:rPr>
                <w:rFonts w:cs="Arial"/>
                <w:szCs w:val="22"/>
              </w:rPr>
            </w:pPr>
            <w:proofErr w:type="gramStart"/>
            <w:r w:rsidRPr="0013043D">
              <w:t>en</w:t>
            </w:r>
            <w:proofErr w:type="gramEnd"/>
            <w:r w:rsidRPr="0013043D">
              <w:t xml:space="preserve"> az </w:t>
            </w:r>
            <w:r w:rsidR="00371052" w:rsidRPr="0013043D">
              <w:rPr>
                <w:rFonts w:cs="Arial"/>
                <w:szCs w:val="22"/>
                <w:lang w:val="en-US"/>
              </w:rPr>
              <w:t>3.500 MHz x km (850 nm)</w:t>
            </w:r>
          </w:p>
        </w:tc>
      </w:tr>
      <w:tr w:rsidR="009360F4" w:rsidRPr="0013043D" w14:paraId="0D7C8434" w14:textId="77777777" w:rsidTr="00371052">
        <w:trPr>
          <w:trHeight w:val="397"/>
        </w:trPr>
        <w:tc>
          <w:tcPr>
            <w:tcW w:w="2538" w:type="pct"/>
            <w:vMerge/>
            <w:tcBorders>
              <w:top w:val="nil"/>
              <w:left w:val="single" w:sz="4" w:space="0" w:color="auto"/>
              <w:bottom w:val="single" w:sz="4" w:space="0" w:color="auto"/>
              <w:right w:val="single" w:sz="4" w:space="0" w:color="auto"/>
            </w:tcBorders>
            <w:vAlign w:val="center"/>
            <w:hideMark/>
          </w:tcPr>
          <w:p w14:paraId="4BD1AA9E" w14:textId="77777777" w:rsidR="00371052" w:rsidRPr="0013043D" w:rsidRDefault="00371052" w:rsidP="00371052">
            <w:pPr>
              <w:spacing w:before="0" w:after="0" w:line="240" w:lineRule="auto"/>
              <w:jc w:val="left"/>
              <w:rPr>
                <w:rFonts w:cs="Arial"/>
                <w:szCs w:val="22"/>
              </w:rPr>
            </w:pPr>
          </w:p>
        </w:tc>
        <w:tc>
          <w:tcPr>
            <w:tcW w:w="2462" w:type="pct"/>
            <w:tcBorders>
              <w:top w:val="nil"/>
              <w:left w:val="nil"/>
              <w:bottom w:val="single" w:sz="4" w:space="0" w:color="auto"/>
              <w:right w:val="single" w:sz="4" w:space="0" w:color="auto"/>
            </w:tcBorders>
            <w:shd w:val="clear" w:color="auto" w:fill="auto"/>
            <w:vAlign w:val="center"/>
            <w:hideMark/>
          </w:tcPr>
          <w:p w14:paraId="458B565A" w14:textId="553961B8" w:rsidR="00371052" w:rsidRPr="0013043D" w:rsidRDefault="00A368A3" w:rsidP="00371052">
            <w:pPr>
              <w:spacing w:before="0" w:after="0" w:line="240" w:lineRule="auto"/>
              <w:rPr>
                <w:rFonts w:cs="Arial"/>
                <w:szCs w:val="22"/>
              </w:rPr>
            </w:pPr>
            <w:proofErr w:type="gramStart"/>
            <w:r w:rsidRPr="0013043D">
              <w:t>en</w:t>
            </w:r>
            <w:proofErr w:type="gramEnd"/>
            <w:r w:rsidRPr="0013043D">
              <w:t xml:space="preserve"> az </w:t>
            </w:r>
            <w:r w:rsidR="00371052" w:rsidRPr="0013043D">
              <w:rPr>
                <w:rFonts w:cs="Arial"/>
                <w:szCs w:val="22"/>
                <w:lang w:val="en-US"/>
              </w:rPr>
              <w:t>500 MHz x km (1.300 nm)</w:t>
            </w:r>
          </w:p>
        </w:tc>
      </w:tr>
      <w:tr w:rsidR="009360F4" w:rsidRPr="0013043D" w14:paraId="7795DE25" w14:textId="77777777" w:rsidTr="00371052">
        <w:trPr>
          <w:trHeight w:val="397"/>
        </w:trPr>
        <w:tc>
          <w:tcPr>
            <w:tcW w:w="2538" w:type="pct"/>
            <w:tcBorders>
              <w:top w:val="nil"/>
              <w:left w:val="single" w:sz="4" w:space="0" w:color="auto"/>
              <w:bottom w:val="single" w:sz="4" w:space="0" w:color="auto"/>
              <w:right w:val="single" w:sz="4" w:space="0" w:color="auto"/>
            </w:tcBorders>
            <w:shd w:val="clear" w:color="auto" w:fill="auto"/>
            <w:vAlign w:val="center"/>
            <w:hideMark/>
          </w:tcPr>
          <w:p w14:paraId="7CE879A2" w14:textId="77777777" w:rsidR="00371052" w:rsidRPr="0013043D" w:rsidRDefault="00371052" w:rsidP="00371052">
            <w:pPr>
              <w:spacing w:before="0" w:after="0" w:line="240" w:lineRule="auto"/>
              <w:rPr>
                <w:rFonts w:cs="Arial"/>
                <w:szCs w:val="22"/>
              </w:rPr>
            </w:pPr>
            <w:r w:rsidRPr="0013043D">
              <w:rPr>
                <w:rFonts w:cs="Arial"/>
                <w:szCs w:val="22"/>
                <w:lang w:val="en-US"/>
              </w:rPr>
              <w:t xml:space="preserve">Damar </w:t>
            </w:r>
            <w:proofErr w:type="spellStart"/>
            <w:r w:rsidRPr="0013043D">
              <w:rPr>
                <w:rFonts w:cs="Arial"/>
                <w:szCs w:val="22"/>
                <w:lang w:val="en-US"/>
              </w:rPr>
              <w:t>Çapı</w:t>
            </w:r>
            <w:proofErr w:type="spellEnd"/>
          </w:p>
        </w:tc>
        <w:tc>
          <w:tcPr>
            <w:tcW w:w="2462" w:type="pct"/>
            <w:tcBorders>
              <w:top w:val="nil"/>
              <w:left w:val="nil"/>
              <w:bottom w:val="single" w:sz="4" w:space="0" w:color="auto"/>
              <w:right w:val="single" w:sz="4" w:space="0" w:color="auto"/>
            </w:tcBorders>
            <w:shd w:val="clear" w:color="auto" w:fill="auto"/>
            <w:vAlign w:val="center"/>
            <w:hideMark/>
          </w:tcPr>
          <w:p w14:paraId="7D8F2546" w14:textId="1E2C7463" w:rsidR="00371052" w:rsidRPr="0013043D" w:rsidRDefault="00A368A3" w:rsidP="00371052">
            <w:pPr>
              <w:spacing w:before="0" w:after="0" w:line="240" w:lineRule="auto"/>
              <w:rPr>
                <w:rFonts w:cs="Arial"/>
                <w:szCs w:val="22"/>
              </w:rPr>
            </w:pPr>
            <w:proofErr w:type="gramStart"/>
            <w:r w:rsidRPr="0013043D">
              <w:t>en</w:t>
            </w:r>
            <w:proofErr w:type="gramEnd"/>
            <w:r w:rsidRPr="0013043D">
              <w:t xml:space="preserve"> az </w:t>
            </w:r>
            <w:r w:rsidR="00371052" w:rsidRPr="0013043D">
              <w:rPr>
                <w:rFonts w:cs="Arial"/>
                <w:szCs w:val="22"/>
                <w:lang w:val="en-US"/>
              </w:rPr>
              <w:t xml:space="preserve">±3 </w:t>
            </w:r>
            <w:proofErr w:type="spellStart"/>
            <w:r w:rsidR="00371052" w:rsidRPr="0013043D">
              <w:rPr>
                <w:rFonts w:cs="Arial"/>
                <w:sz w:val="21"/>
                <w:szCs w:val="21"/>
                <w:lang w:val="en-US"/>
              </w:rPr>
              <w:t>μ</w:t>
            </w:r>
            <w:r w:rsidR="00371052" w:rsidRPr="0013043D">
              <w:rPr>
                <w:rFonts w:cs="Arial"/>
                <w:szCs w:val="22"/>
                <w:lang w:val="en-US"/>
              </w:rPr>
              <w:t>m</w:t>
            </w:r>
            <w:proofErr w:type="spellEnd"/>
          </w:p>
        </w:tc>
      </w:tr>
      <w:tr w:rsidR="009360F4" w:rsidRPr="0013043D" w14:paraId="2EC3D1EB" w14:textId="77777777" w:rsidTr="00371052">
        <w:trPr>
          <w:trHeight w:val="397"/>
        </w:trPr>
        <w:tc>
          <w:tcPr>
            <w:tcW w:w="2538" w:type="pct"/>
            <w:tcBorders>
              <w:top w:val="nil"/>
              <w:left w:val="single" w:sz="4" w:space="0" w:color="auto"/>
              <w:bottom w:val="single" w:sz="4" w:space="0" w:color="auto"/>
              <w:right w:val="single" w:sz="4" w:space="0" w:color="auto"/>
            </w:tcBorders>
            <w:shd w:val="clear" w:color="auto" w:fill="auto"/>
            <w:vAlign w:val="center"/>
            <w:hideMark/>
          </w:tcPr>
          <w:p w14:paraId="4B782B0D" w14:textId="77777777" w:rsidR="00371052" w:rsidRPr="0013043D" w:rsidRDefault="00371052" w:rsidP="00371052">
            <w:pPr>
              <w:spacing w:before="0" w:after="0" w:line="240" w:lineRule="auto"/>
              <w:rPr>
                <w:rFonts w:cs="Arial"/>
                <w:szCs w:val="22"/>
              </w:rPr>
            </w:pPr>
            <w:proofErr w:type="spellStart"/>
            <w:r w:rsidRPr="0013043D">
              <w:rPr>
                <w:rFonts w:cs="Arial"/>
                <w:szCs w:val="22"/>
                <w:lang w:val="en-US"/>
              </w:rPr>
              <w:t>Kaplama</w:t>
            </w:r>
            <w:proofErr w:type="spellEnd"/>
            <w:r w:rsidRPr="0013043D">
              <w:rPr>
                <w:rFonts w:cs="Arial"/>
                <w:szCs w:val="22"/>
                <w:lang w:val="en-US"/>
              </w:rPr>
              <w:t xml:space="preserve"> </w:t>
            </w:r>
            <w:proofErr w:type="spellStart"/>
            <w:r w:rsidRPr="0013043D">
              <w:rPr>
                <w:rFonts w:cs="Arial"/>
                <w:szCs w:val="22"/>
                <w:lang w:val="en-US"/>
              </w:rPr>
              <w:t>Çapı</w:t>
            </w:r>
            <w:proofErr w:type="spellEnd"/>
          </w:p>
        </w:tc>
        <w:tc>
          <w:tcPr>
            <w:tcW w:w="2462" w:type="pct"/>
            <w:tcBorders>
              <w:top w:val="nil"/>
              <w:left w:val="nil"/>
              <w:bottom w:val="single" w:sz="4" w:space="0" w:color="auto"/>
              <w:right w:val="single" w:sz="4" w:space="0" w:color="auto"/>
            </w:tcBorders>
            <w:shd w:val="clear" w:color="auto" w:fill="auto"/>
            <w:vAlign w:val="center"/>
            <w:hideMark/>
          </w:tcPr>
          <w:p w14:paraId="5C186411" w14:textId="1B723D88" w:rsidR="00371052" w:rsidRPr="0013043D" w:rsidRDefault="00A368A3" w:rsidP="00371052">
            <w:pPr>
              <w:spacing w:before="0" w:after="0" w:line="240" w:lineRule="auto"/>
              <w:rPr>
                <w:rFonts w:cs="Arial"/>
                <w:szCs w:val="22"/>
              </w:rPr>
            </w:pPr>
            <w:proofErr w:type="gramStart"/>
            <w:r w:rsidRPr="0013043D">
              <w:t>en</w:t>
            </w:r>
            <w:proofErr w:type="gramEnd"/>
            <w:r w:rsidRPr="0013043D">
              <w:t xml:space="preserve"> az </w:t>
            </w:r>
            <w:r w:rsidR="00371052" w:rsidRPr="0013043D">
              <w:rPr>
                <w:rFonts w:cs="Arial"/>
                <w:szCs w:val="22"/>
                <w:lang w:val="en-US"/>
              </w:rPr>
              <w:t>125±1</w:t>
            </w:r>
            <w:r w:rsidR="00371052" w:rsidRPr="0013043D">
              <w:rPr>
                <w:rFonts w:cs="Arial"/>
                <w:sz w:val="21"/>
                <w:szCs w:val="21"/>
                <w:lang w:val="en-US"/>
              </w:rPr>
              <w:t xml:space="preserve"> </w:t>
            </w:r>
            <w:proofErr w:type="spellStart"/>
            <w:r w:rsidR="00371052" w:rsidRPr="0013043D">
              <w:rPr>
                <w:rFonts w:cs="Arial"/>
                <w:sz w:val="21"/>
                <w:szCs w:val="21"/>
                <w:lang w:val="en-US"/>
              </w:rPr>
              <w:t>μ</w:t>
            </w:r>
            <w:r w:rsidR="00371052" w:rsidRPr="0013043D">
              <w:rPr>
                <w:rFonts w:cs="Arial"/>
                <w:szCs w:val="22"/>
                <w:lang w:val="en-US"/>
              </w:rPr>
              <w:t>m</w:t>
            </w:r>
            <w:proofErr w:type="spellEnd"/>
          </w:p>
        </w:tc>
      </w:tr>
      <w:tr w:rsidR="009360F4" w:rsidRPr="0013043D" w14:paraId="46B6EE5C" w14:textId="77777777" w:rsidTr="00371052">
        <w:trPr>
          <w:trHeight w:val="397"/>
        </w:trPr>
        <w:tc>
          <w:tcPr>
            <w:tcW w:w="2538" w:type="pct"/>
            <w:tcBorders>
              <w:top w:val="nil"/>
              <w:left w:val="single" w:sz="4" w:space="0" w:color="auto"/>
              <w:bottom w:val="single" w:sz="4" w:space="0" w:color="auto"/>
              <w:right w:val="single" w:sz="4" w:space="0" w:color="auto"/>
            </w:tcBorders>
            <w:shd w:val="clear" w:color="auto" w:fill="auto"/>
            <w:vAlign w:val="center"/>
            <w:hideMark/>
          </w:tcPr>
          <w:p w14:paraId="2958F3DF" w14:textId="77777777" w:rsidR="00371052" w:rsidRPr="0013043D" w:rsidRDefault="00371052" w:rsidP="00371052">
            <w:pPr>
              <w:spacing w:before="0" w:after="0" w:line="240" w:lineRule="auto"/>
              <w:rPr>
                <w:rFonts w:cs="Arial"/>
                <w:szCs w:val="22"/>
              </w:rPr>
            </w:pPr>
            <w:r w:rsidRPr="0013043D">
              <w:rPr>
                <w:rFonts w:cs="Arial"/>
                <w:szCs w:val="22"/>
                <w:lang w:val="en-US"/>
              </w:rPr>
              <w:t>Damar/</w:t>
            </w:r>
            <w:proofErr w:type="spellStart"/>
            <w:r w:rsidRPr="0013043D">
              <w:rPr>
                <w:rFonts w:cs="Arial"/>
                <w:szCs w:val="22"/>
                <w:lang w:val="en-US"/>
              </w:rPr>
              <w:t>Kılıf</w:t>
            </w:r>
            <w:proofErr w:type="spellEnd"/>
            <w:r w:rsidRPr="0013043D">
              <w:rPr>
                <w:rFonts w:cs="Arial"/>
                <w:szCs w:val="22"/>
                <w:lang w:val="en-US"/>
              </w:rPr>
              <w:t xml:space="preserve"> </w:t>
            </w:r>
            <w:proofErr w:type="spellStart"/>
            <w:r w:rsidRPr="0013043D">
              <w:rPr>
                <w:rFonts w:cs="Arial"/>
                <w:szCs w:val="22"/>
                <w:lang w:val="en-US"/>
              </w:rPr>
              <w:t>Eş</w:t>
            </w:r>
            <w:proofErr w:type="spellEnd"/>
            <w:r w:rsidRPr="0013043D">
              <w:rPr>
                <w:rFonts w:cs="Arial"/>
                <w:szCs w:val="22"/>
                <w:lang w:val="en-US"/>
              </w:rPr>
              <w:t xml:space="preserve"> Merkez </w:t>
            </w:r>
            <w:proofErr w:type="spellStart"/>
            <w:r w:rsidRPr="0013043D">
              <w:rPr>
                <w:rFonts w:cs="Arial"/>
                <w:szCs w:val="22"/>
                <w:lang w:val="en-US"/>
              </w:rPr>
              <w:t>Hatası</w:t>
            </w:r>
            <w:proofErr w:type="spellEnd"/>
            <w:r w:rsidRPr="0013043D">
              <w:rPr>
                <w:rFonts w:cs="Arial"/>
                <w:szCs w:val="22"/>
                <w:lang w:val="en-US"/>
              </w:rPr>
              <w:t xml:space="preserve"> (</w:t>
            </w:r>
            <w:proofErr w:type="spellStart"/>
            <w:r w:rsidRPr="0013043D">
              <w:rPr>
                <w:rFonts w:cs="Arial"/>
                <w:szCs w:val="22"/>
                <w:lang w:val="en-US"/>
              </w:rPr>
              <w:t>maks</w:t>
            </w:r>
            <w:proofErr w:type="spellEnd"/>
            <w:r w:rsidRPr="0013043D">
              <w:rPr>
                <w:rFonts w:cs="Arial"/>
                <w:szCs w:val="22"/>
                <w:lang w:val="en-US"/>
              </w:rPr>
              <w:t>.)</w:t>
            </w:r>
          </w:p>
        </w:tc>
        <w:tc>
          <w:tcPr>
            <w:tcW w:w="2462" w:type="pct"/>
            <w:tcBorders>
              <w:top w:val="nil"/>
              <w:left w:val="nil"/>
              <w:bottom w:val="single" w:sz="4" w:space="0" w:color="auto"/>
              <w:right w:val="single" w:sz="4" w:space="0" w:color="auto"/>
            </w:tcBorders>
            <w:shd w:val="clear" w:color="auto" w:fill="auto"/>
            <w:vAlign w:val="center"/>
            <w:hideMark/>
          </w:tcPr>
          <w:p w14:paraId="54908123" w14:textId="77777777" w:rsidR="00371052" w:rsidRPr="0013043D" w:rsidRDefault="00371052" w:rsidP="00371052">
            <w:pPr>
              <w:spacing w:before="0" w:after="0" w:line="240" w:lineRule="auto"/>
              <w:rPr>
                <w:rFonts w:cs="Arial"/>
                <w:szCs w:val="22"/>
              </w:rPr>
            </w:pPr>
            <w:r w:rsidRPr="0013043D">
              <w:rPr>
                <w:rFonts w:cs="Arial"/>
                <w:szCs w:val="22"/>
                <w:lang w:val="en-US"/>
              </w:rPr>
              <w:t xml:space="preserve">1 </w:t>
            </w:r>
            <w:proofErr w:type="spellStart"/>
            <w:r w:rsidRPr="0013043D">
              <w:rPr>
                <w:rFonts w:cs="Arial"/>
                <w:sz w:val="21"/>
                <w:szCs w:val="21"/>
                <w:lang w:val="en-US"/>
              </w:rPr>
              <w:t>μ</w:t>
            </w:r>
            <w:r w:rsidRPr="0013043D">
              <w:rPr>
                <w:rFonts w:cs="Arial"/>
                <w:szCs w:val="22"/>
                <w:lang w:val="en-US"/>
              </w:rPr>
              <w:t>m</w:t>
            </w:r>
            <w:proofErr w:type="spellEnd"/>
          </w:p>
        </w:tc>
      </w:tr>
      <w:tr w:rsidR="009360F4" w:rsidRPr="0013043D" w14:paraId="7702E3FB" w14:textId="77777777" w:rsidTr="00371052">
        <w:trPr>
          <w:trHeight w:val="397"/>
        </w:trPr>
        <w:tc>
          <w:tcPr>
            <w:tcW w:w="2538" w:type="pct"/>
            <w:tcBorders>
              <w:top w:val="nil"/>
              <w:left w:val="single" w:sz="4" w:space="0" w:color="auto"/>
              <w:bottom w:val="single" w:sz="4" w:space="0" w:color="auto"/>
              <w:right w:val="single" w:sz="4" w:space="0" w:color="auto"/>
            </w:tcBorders>
            <w:shd w:val="clear" w:color="auto" w:fill="auto"/>
            <w:vAlign w:val="center"/>
            <w:hideMark/>
          </w:tcPr>
          <w:p w14:paraId="72E326AC" w14:textId="77777777" w:rsidR="00371052" w:rsidRPr="0013043D" w:rsidRDefault="00371052" w:rsidP="00371052">
            <w:pPr>
              <w:spacing w:before="0" w:after="0" w:line="240" w:lineRule="auto"/>
              <w:rPr>
                <w:rFonts w:cs="Arial"/>
                <w:szCs w:val="22"/>
              </w:rPr>
            </w:pPr>
            <w:r w:rsidRPr="0013043D">
              <w:rPr>
                <w:rFonts w:cs="Arial"/>
                <w:szCs w:val="22"/>
                <w:lang w:val="en-US"/>
              </w:rPr>
              <w:lastRenderedPageBreak/>
              <w:t>Cladding non-circularity (</w:t>
            </w:r>
            <w:proofErr w:type="spellStart"/>
            <w:r w:rsidRPr="0013043D">
              <w:rPr>
                <w:rFonts w:cs="Arial"/>
                <w:szCs w:val="22"/>
                <w:lang w:val="en-US"/>
              </w:rPr>
              <w:t>maks</w:t>
            </w:r>
            <w:proofErr w:type="spellEnd"/>
            <w:r w:rsidRPr="0013043D">
              <w:rPr>
                <w:rFonts w:cs="Arial"/>
                <w:szCs w:val="22"/>
                <w:lang w:val="en-US"/>
              </w:rPr>
              <w:t>.)</w:t>
            </w:r>
          </w:p>
        </w:tc>
        <w:tc>
          <w:tcPr>
            <w:tcW w:w="2462" w:type="pct"/>
            <w:tcBorders>
              <w:top w:val="nil"/>
              <w:left w:val="nil"/>
              <w:bottom w:val="single" w:sz="4" w:space="0" w:color="auto"/>
              <w:right w:val="single" w:sz="4" w:space="0" w:color="auto"/>
            </w:tcBorders>
            <w:shd w:val="clear" w:color="auto" w:fill="auto"/>
            <w:vAlign w:val="center"/>
            <w:hideMark/>
          </w:tcPr>
          <w:p w14:paraId="0F4F79DE" w14:textId="77777777" w:rsidR="00371052" w:rsidRPr="0013043D" w:rsidRDefault="00371052" w:rsidP="00371052">
            <w:pPr>
              <w:spacing w:before="0" w:after="0" w:line="240" w:lineRule="auto"/>
              <w:rPr>
                <w:rFonts w:cs="Arial"/>
                <w:szCs w:val="22"/>
              </w:rPr>
            </w:pPr>
            <w:r w:rsidRPr="0013043D">
              <w:rPr>
                <w:rFonts w:cs="Arial"/>
                <w:szCs w:val="22"/>
                <w:lang w:val="en-US"/>
              </w:rPr>
              <w:t>2%</w:t>
            </w:r>
          </w:p>
        </w:tc>
      </w:tr>
      <w:tr w:rsidR="009360F4" w:rsidRPr="0013043D" w14:paraId="517EA47D" w14:textId="77777777" w:rsidTr="00371052">
        <w:trPr>
          <w:trHeight w:val="397"/>
        </w:trPr>
        <w:tc>
          <w:tcPr>
            <w:tcW w:w="2538" w:type="pct"/>
            <w:tcBorders>
              <w:top w:val="nil"/>
              <w:left w:val="single" w:sz="4" w:space="0" w:color="auto"/>
              <w:bottom w:val="single" w:sz="4" w:space="0" w:color="auto"/>
              <w:right w:val="single" w:sz="4" w:space="0" w:color="auto"/>
            </w:tcBorders>
            <w:shd w:val="clear" w:color="auto" w:fill="auto"/>
            <w:vAlign w:val="center"/>
            <w:hideMark/>
          </w:tcPr>
          <w:p w14:paraId="44F10613" w14:textId="77777777" w:rsidR="00371052" w:rsidRPr="0013043D" w:rsidRDefault="00371052" w:rsidP="00371052">
            <w:pPr>
              <w:spacing w:before="0" w:after="0" w:line="240" w:lineRule="auto"/>
              <w:rPr>
                <w:rFonts w:cs="Arial"/>
                <w:szCs w:val="22"/>
              </w:rPr>
            </w:pPr>
            <w:proofErr w:type="spellStart"/>
            <w:r w:rsidRPr="0013043D">
              <w:rPr>
                <w:rFonts w:cs="Arial"/>
                <w:szCs w:val="22"/>
                <w:lang w:val="en-US"/>
              </w:rPr>
              <w:t>Kaplama</w:t>
            </w:r>
            <w:proofErr w:type="spellEnd"/>
            <w:r w:rsidRPr="0013043D">
              <w:rPr>
                <w:rFonts w:cs="Arial"/>
                <w:szCs w:val="22"/>
                <w:lang w:val="en-US"/>
              </w:rPr>
              <w:t xml:space="preserve"> </w:t>
            </w:r>
            <w:proofErr w:type="spellStart"/>
            <w:r w:rsidRPr="0013043D">
              <w:rPr>
                <w:rFonts w:cs="Arial"/>
                <w:szCs w:val="22"/>
                <w:lang w:val="en-US"/>
              </w:rPr>
              <w:t>Çapı</w:t>
            </w:r>
            <w:proofErr w:type="spellEnd"/>
          </w:p>
        </w:tc>
        <w:tc>
          <w:tcPr>
            <w:tcW w:w="2462" w:type="pct"/>
            <w:tcBorders>
              <w:top w:val="nil"/>
              <w:left w:val="nil"/>
              <w:bottom w:val="single" w:sz="4" w:space="0" w:color="auto"/>
              <w:right w:val="single" w:sz="4" w:space="0" w:color="auto"/>
            </w:tcBorders>
            <w:shd w:val="clear" w:color="auto" w:fill="auto"/>
            <w:vAlign w:val="center"/>
            <w:hideMark/>
          </w:tcPr>
          <w:p w14:paraId="6D82E456" w14:textId="32E7CCEF" w:rsidR="00371052" w:rsidRPr="0013043D" w:rsidRDefault="00A368A3" w:rsidP="00371052">
            <w:pPr>
              <w:spacing w:before="0" w:after="0" w:line="240" w:lineRule="auto"/>
              <w:rPr>
                <w:rFonts w:cs="Arial"/>
                <w:szCs w:val="22"/>
              </w:rPr>
            </w:pPr>
            <w:proofErr w:type="gramStart"/>
            <w:r w:rsidRPr="0013043D">
              <w:t>en</w:t>
            </w:r>
            <w:proofErr w:type="gramEnd"/>
            <w:r w:rsidRPr="0013043D">
              <w:t xml:space="preserve"> az </w:t>
            </w:r>
            <w:r w:rsidR="00371052" w:rsidRPr="0013043D">
              <w:rPr>
                <w:rFonts w:cs="Arial"/>
                <w:szCs w:val="22"/>
                <w:lang w:val="en-US"/>
              </w:rPr>
              <w:t xml:space="preserve">250±15 </w:t>
            </w:r>
            <w:proofErr w:type="spellStart"/>
            <w:r w:rsidR="00371052" w:rsidRPr="0013043D">
              <w:rPr>
                <w:rFonts w:cs="Arial"/>
                <w:sz w:val="21"/>
                <w:szCs w:val="21"/>
                <w:lang w:val="en-US"/>
              </w:rPr>
              <w:t>μ</w:t>
            </w:r>
            <w:r w:rsidR="00371052" w:rsidRPr="0013043D">
              <w:rPr>
                <w:rFonts w:cs="Arial"/>
                <w:szCs w:val="22"/>
                <w:lang w:val="en-US"/>
              </w:rPr>
              <w:t>m</w:t>
            </w:r>
            <w:proofErr w:type="spellEnd"/>
          </w:p>
        </w:tc>
      </w:tr>
    </w:tbl>
    <w:p w14:paraId="78F6A04E" w14:textId="01E4E25B" w:rsidR="00DB5BC8" w:rsidRPr="0013043D" w:rsidRDefault="00DB5BC8" w:rsidP="00371052">
      <w:pPr>
        <w:numPr>
          <w:ilvl w:val="0"/>
          <w:numId w:val="74"/>
        </w:numPr>
      </w:pPr>
      <w:r w:rsidRPr="0013043D">
        <w:t>Fiberlerin yerle</w:t>
      </w:r>
      <w:r w:rsidR="00BA54F0" w:rsidRPr="0013043D">
        <w:t>ş</w:t>
      </w:r>
      <w:r w:rsidRPr="0013043D">
        <w:t xml:space="preserve">tirileceği merkezi tüp, </w:t>
      </w:r>
      <w:proofErr w:type="spellStart"/>
      <w:r w:rsidRPr="0013043D">
        <w:t>thixtropic</w:t>
      </w:r>
      <w:proofErr w:type="spellEnd"/>
      <w:r w:rsidRPr="0013043D">
        <w:t xml:space="preserve"> jel </w:t>
      </w:r>
      <w:proofErr w:type="gramStart"/>
      <w:r w:rsidRPr="0013043D">
        <w:t>dolgulu,</w:t>
      </w:r>
      <w:proofErr w:type="gramEnd"/>
      <w:r w:rsidRPr="0013043D">
        <w:t xml:space="preserve"> ve tüpün etrafı, su bloklama özellikli cam elyaf malzemeyle kaplanarak </w:t>
      </w:r>
      <w:r w:rsidR="00A368A3" w:rsidRPr="0013043D">
        <w:t xml:space="preserve">en az </w:t>
      </w:r>
      <w:r w:rsidRPr="0013043D">
        <w:t>1</w:t>
      </w:r>
      <w:r w:rsidR="00371052" w:rsidRPr="0013043D">
        <w:t>,</w:t>
      </w:r>
      <w:r w:rsidRPr="0013043D">
        <w:t xml:space="preserve">0 mm nominal kalınlıkla LDPE iç kılıf </w:t>
      </w:r>
      <w:r w:rsidR="00BA54F0" w:rsidRPr="0013043D">
        <w:t>içeresine</w:t>
      </w:r>
      <w:r w:rsidRPr="0013043D">
        <w:t xml:space="preserve"> alınmalıdır.</w:t>
      </w:r>
    </w:p>
    <w:p w14:paraId="2870CA52" w14:textId="745365ED" w:rsidR="00DB5BC8" w:rsidRPr="0013043D" w:rsidRDefault="00996130" w:rsidP="00371052">
      <w:pPr>
        <w:numPr>
          <w:ilvl w:val="0"/>
          <w:numId w:val="74"/>
        </w:numPr>
      </w:pPr>
      <w:r w:rsidRPr="0013043D">
        <w:t>İ</w:t>
      </w:r>
      <w:r w:rsidR="00DB5BC8" w:rsidRPr="0013043D">
        <w:t xml:space="preserve">ç kılıf üzerine, </w:t>
      </w:r>
      <w:r w:rsidR="00A368A3" w:rsidRPr="0013043D">
        <w:t xml:space="preserve">en az </w:t>
      </w:r>
      <w:r w:rsidR="00DB5BC8" w:rsidRPr="0013043D">
        <w:t>0</w:t>
      </w:r>
      <w:r w:rsidR="00371052" w:rsidRPr="0013043D">
        <w:t>,</w:t>
      </w:r>
      <w:r w:rsidR="00DB5BC8" w:rsidRPr="0013043D">
        <w:t>15 mm kalınlığında dalgalı çelik zırh ile kaplama yapılacaktır.</w:t>
      </w:r>
    </w:p>
    <w:p w14:paraId="0A0E7A8B" w14:textId="6EA9BBC1" w:rsidR="00DB5BC8" w:rsidRPr="0013043D" w:rsidRDefault="00DB5BC8" w:rsidP="00371052">
      <w:pPr>
        <w:numPr>
          <w:ilvl w:val="0"/>
          <w:numId w:val="74"/>
        </w:numPr>
      </w:pPr>
      <w:r w:rsidRPr="0013043D">
        <w:t xml:space="preserve">Fiber optik kablolarda çelik zırh üzerine nominal </w:t>
      </w:r>
      <w:r w:rsidR="00A368A3" w:rsidRPr="0013043D">
        <w:t xml:space="preserve">en az </w:t>
      </w:r>
      <w:r w:rsidRPr="0013043D">
        <w:t>1</w:t>
      </w:r>
      <w:r w:rsidR="00371052" w:rsidRPr="0013043D">
        <w:t>,</w:t>
      </w:r>
      <w:r w:rsidRPr="0013043D">
        <w:t>5 mm kalınlığında dı</w:t>
      </w:r>
      <w:r w:rsidR="00BA54F0" w:rsidRPr="0013043D">
        <w:t>ş</w:t>
      </w:r>
      <w:r w:rsidRPr="0013043D">
        <w:t xml:space="preserve"> kılıf kaplama yapılmalıdır. Fiber optik kabloların dı</w:t>
      </w:r>
      <w:r w:rsidR="00BA54F0" w:rsidRPr="0013043D">
        <w:t>ş</w:t>
      </w:r>
      <w:r w:rsidRPr="0013043D">
        <w:t xml:space="preserve"> kılıf malzemesi için HDPE malzeme kullanılmalıdır.</w:t>
      </w:r>
    </w:p>
    <w:p w14:paraId="687FD64C" w14:textId="6966A77A" w:rsidR="00DB5BC8" w:rsidRPr="0013043D" w:rsidRDefault="00DB5BC8" w:rsidP="00371052">
      <w:pPr>
        <w:numPr>
          <w:ilvl w:val="0"/>
          <w:numId w:val="74"/>
        </w:numPr>
      </w:pPr>
      <w:r w:rsidRPr="0013043D">
        <w:t>Kablo dı</w:t>
      </w:r>
      <w:r w:rsidR="00BA54F0" w:rsidRPr="0013043D">
        <w:t>ş</w:t>
      </w:r>
      <w:r w:rsidRPr="0013043D">
        <w:t xml:space="preserve"> kılıfı </w:t>
      </w:r>
      <w:r w:rsidR="00A368A3" w:rsidRPr="0013043D">
        <w:t xml:space="preserve">en az </w:t>
      </w:r>
      <w:r w:rsidRPr="0013043D">
        <w:t>11</w:t>
      </w:r>
      <w:r w:rsidR="00371052" w:rsidRPr="0013043D">
        <w:t>,</w:t>
      </w:r>
      <w:r w:rsidRPr="0013043D">
        <w:t>2 mm (nominal) olmalıdır.</w:t>
      </w:r>
    </w:p>
    <w:p w14:paraId="0B4D1D78" w14:textId="0BDC08E5" w:rsidR="00DB5BC8" w:rsidRPr="0013043D" w:rsidRDefault="00DB5BC8" w:rsidP="00371052">
      <w:pPr>
        <w:numPr>
          <w:ilvl w:val="0"/>
          <w:numId w:val="74"/>
        </w:numPr>
      </w:pPr>
      <w:r w:rsidRPr="0013043D">
        <w:t>Kablonun kısa dönem gerilme kuvveti 1</w:t>
      </w:r>
      <w:r w:rsidR="00371052" w:rsidRPr="0013043D">
        <w:t>.</w:t>
      </w:r>
      <w:r w:rsidRPr="0013043D">
        <w:t xml:space="preserve">900 N </w:t>
      </w:r>
      <w:proofErr w:type="spellStart"/>
      <w:r w:rsidR="00BA54F0" w:rsidRPr="0013043D">
        <w:t>maks</w:t>
      </w:r>
      <w:proofErr w:type="spellEnd"/>
      <w:r w:rsidR="00BA54F0" w:rsidRPr="0013043D">
        <w:t>.</w:t>
      </w:r>
      <w:r w:rsidRPr="0013043D">
        <w:t xml:space="preserve"> </w:t>
      </w:r>
      <w:proofErr w:type="gramStart"/>
      <w:r w:rsidRPr="0013043D">
        <w:t>uzun</w:t>
      </w:r>
      <w:proofErr w:type="gramEnd"/>
      <w:r w:rsidRPr="0013043D">
        <w:t xml:space="preserve"> dönem gerilme kuvveti 950 N </w:t>
      </w:r>
      <w:proofErr w:type="spellStart"/>
      <w:r w:rsidR="00BA54F0" w:rsidRPr="0013043D">
        <w:t>maks</w:t>
      </w:r>
      <w:proofErr w:type="spellEnd"/>
      <w:r w:rsidR="00BA54F0" w:rsidRPr="0013043D">
        <w:t>.</w:t>
      </w:r>
      <w:r w:rsidRPr="0013043D">
        <w:t xml:space="preserve"> </w:t>
      </w:r>
      <w:proofErr w:type="gramStart"/>
      <w:r w:rsidRPr="0013043D">
        <w:t>olacaktır</w:t>
      </w:r>
      <w:proofErr w:type="gramEnd"/>
      <w:r w:rsidRPr="0013043D">
        <w:t>.</w:t>
      </w:r>
    </w:p>
    <w:p w14:paraId="287041BD" w14:textId="7722AE06" w:rsidR="00DB5BC8" w:rsidRPr="0013043D" w:rsidRDefault="00DB5BC8" w:rsidP="00371052">
      <w:pPr>
        <w:numPr>
          <w:ilvl w:val="0"/>
          <w:numId w:val="74"/>
        </w:numPr>
      </w:pPr>
      <w:r w:rsidRPr="0013043D">
        <w:t>Kablonun çarpma direnci min. 5</w:t>
      </w:r>
      <w:r w:rsidR="00BA54F0" w:rsidRPr="0013043D">
        <w:t>.</w:t>
      </w:r>
      <w:r w:rsidRPr="0013043D">
        <w:t>000</w:t>
      </w:r>
      <w:r w:rsidR="00BA54F0" w:rsidRPr="0013043D">
        <w:t xml:space="preserve"> </w:t>
      </w:r>
      <w:r w:rsidRPr="0013043D">
        <w:t>N olacaktır.</w:t>
      </w:r>
    </w:p>
    <w:p w14:paraId="7596AB86" w14:textId="194982B0" w:rsidR="00DB5BC8" w:rsidRPr="0013043D" w:rsidRDefault="00DB5BC8" w:rsidP="00371052">
      <w:pPr>
        <w:numPr>
          <w:ilvl w:val="0"/>
          <w:numId w:val="74"/>
        </w:numPr>
      </w:pPr>
      <w:r w:rsidRPr="0013043D">
        <w:t>Kablo -40</w:t>
      </w:r>
      <w:r w:rsidR="00BA54F0" w:rsidRPr="0013043D">
        <w:rPr>
          <w:rFonts w:cs="Arial"/>
          <w:sz w:val="21"/>
          <w:szCs w:val="21"/>
          <w:shd w:val="clear" w:color="auto" w:fill="FFFFFF"/>
        </w:rPr>
        <w:t xml:space="preserve"> </w:t>
      </w:r>
      <w:r w:rsidR="00BA54F0" w:rsidRPr="0013043D">
        <w:t xml:space="preserve">°C </w:t>
      </w:r>
      <w:r w:rsidRPr="0013043D">
        <w:t>/+70</w:t>
      </w:r>
      <w:r w:rsidR="00BA54F0" w:rsidRPr="0013043D">
        <w:rPr>
          <w:rFonts w:cs="Arial"/>
          <w:sz w:val="21"/>
          <w:szCs w:val="21"/>
          <w:shd w:val="clear" w:color="auto" w:fill="FFFFFF"/>
        </w:rPr>
        <w:t xml:space="preserve"> </w:t>
      </w:r>
      <w:r w:rsidR="00BA54F0" w:rsidRPr="0013043D">
        <w:t>°C</w:t>
      </w:r>
      <w:r w:rsidRPr="0013043D">
        <w:t xml:space="preserve"> aralığında çalı</w:t>
      </w:r>
      <w:r w:rsidR="00BA54F0" w:rsidRPr="0013043D">
        <w:t>ş</w:t>
      </w:r>
      <w:r w:rsidRPr="0013043D">
        <w:t>abilecek özellikte olacaktır.</w:t>
      </w:r>
    </w:p>
    <w:p w14:paraId="303F38E7" w14:textId="6494F8E0" w:rsidR="00DB5BC8" w:rsidRPr="0013043D" w:rsidRDefault="00DB5BC8" w:rsidP="00371052">
      <w:pPr>
        <w:numPr>
          <w:ilvl w:val="0"/>
          <w:numId w:val="74"/>
        </w:numPr>
      </w:pPr>
      <w:r w:rsidRPr="0013043D">
        <w:t>Kablo zayıflama fabrika çıkı</w:t>
      </w:r>
      <w:r w:rsidR="00BA54F0" w:rsidRPr="0013043D">
        <w:t>ş</w:t>
      </w:r>
      <w:r w:rsidRPr="0013043D">
        <w:t xml:space="preserve"> test sonucu, kablo makarasıyla beraber teslim edilmelidir.</w:t>
      </w:r>
    </w:p>
    <w:p w14:paraId="0476CE43" w14:textId="566C9A85" w:rsidR="00DB5BC8" w:rsidRPr="0013043D" w:rsidRDefault="00DB5BC8" w:rsidP="00371052">
      <w:pPr>
        <w:numPr>
          <w:ilvl w:val="0"/>
          <w:numId w:val="74"/>
        </w:numPr>
      </w:pPr>
      <w:r w:rsidRPr="0013043D">
        <w:t xml:space="preserve">Fiber optik kablo, </w:t>
      </w:r>
      <w:r w:rsidR="00A368A3" w:rsidRPr="0013043D">
        <w:t xml:space="preserve">en az </w:t>
      </w:r>
      <w:r w:rsidRPr="0013043D">
        <w:t xml:space="preserve">850 nm dalga boyunda </w:t>
      </w:r>
      <w:r w:rsidR="00A368A3" w:rsidRPr="0013043D">
        <w:t xml:space="preserve">en az </w:t>
      </w:r>
      <w:r w:rsidRPr="0013043D">
        <w:t xml:space="preserve">550 metreye kadar </w:t>
      </w:r>
      <w:r w:rsidR="00A368A3" w:rsidRPr="0013043D">
        <w:t xml:space="preserve">en az </w:t>
      </w:r>
      <w:r w:rsidRPr="0013043D">
        <w:t xml:space="preserve">10 Gigabit Ethernet, </w:t>
      </w:r>
      <w:r w:rsidR="00A368A3" w:rsidRPr="0013043D">
        <w:t xml:space="preserve">en az </w:t>
      </w:r>
      <w:r w:rsidRPr="0013043D">
        <w:t>1</w:t>
      </w:r>
      <w:r w:rsidR="00371052" w:rsidRPr="0013043D">
        <w:t>.</w:t>
      </w:r>
      <w:r w:rsidRPr="0013043D">
        <w:t xml:space="preserve">050 Metreye kadar </w:t>
      </w:r>
      <w:r w:rsidR="00A368A3" w:rsidRPr="0013043D">
        <w:t xml:space="preserve">en az </w:t>
      </w:r>
      <w:r w:rsidRPr="0013043D">
        <w:t>1 Gigabit Ethernet uygulamasını desteklemelidir.</w:t>
      </w:r>
    </w:p>
    <w:p w14:paraId="76F12FEF" w14:textId="77777777" w:rsidR="00DB5BC8" w:rsidRPr="0013043D" w:rsidRDefault="00DB5BC8" w:rsidP="00371052">
      <w:pPr>
        <w:spacing w:line="276" w:lineRule="auto"/>
        <w:rPr>
          <w:b/>
        </w:rPr>
      </w:pPr>
      <w:r w:rsidRPr="0013043D">
        <w:rPr>
          <w:b/>
        </w:rPr>
        <w:t xml:space="preserve">Fiber Optik Adaptör, </w:t>
      </w:r>
      <w:proofErr w:type="spellStart"/>
      <w:r w:rsidRPr="0013043D">
        <w:rPr>
          <w:b/>
        </w:rPr>
        <w:t>Pigtailler</w:t>
      </w:r>
      <w:proofErr w:type="spellEnd"/>
    </w:p>
    <w:p w14:paraId="1DC8CBE7" w14:textId="5AAC6F20" w:rsidR="00DB5BC8" w:rsidRPr="0013043D" w:rsidRDefault="00DB5BC8" w:rsidP="00371052">
      <w:pPr>
        <w:numPr>
          <w:ilvl w:val="1"/>
          <w:numId w:val="22"/>
        </w:numPr>
      </w:pPr>
      <w:r w:rsidRPr="0013043D">
        <w:t xml:space="preserve">Her fiber kablo damarı, SC tipinde </w:t>
      </w:r>
      <w:r w:rsidR="00A368A3" w:rsidRPr="0013043D">
        <w:t xml:space="preserve">en az </w:t>
      </w:r>
      <w:r w:rsidRPr="0013043D">
        <w:t xml:space="preserve">1 metre uzunluğunda OM4 </w:t>
      </w:r>
      <w:proofErr w:type="spellStart"/>
      <w:r w:rsidRPr="0013043D">
        <w:t>multimode</w:t>
      </w:r>
      <w:proofErr w:type="spellEnd"/>
      <w:r w:rsidRPr="0013043D">
        <w:t xml:space="preserve"> </w:t>
      </w:r>
      <w:proofErr w:type="spellStart"/>
      <w:r w:rsidRPr="0013043D">
        <w:t>pigtailler</w:t>
      </w:r>
      <w:proofErr w:type="spellEnd"/>
      <w:r w:rsidRPr="0013043D">
        <w:t xml:space="preserve"> ile sonlandırılmalıdır.</w:t>
      </w:r>
    </w:p>
    <w:p w14:paraId="3B431BEF" w14:textId="52E35C4D" w:rsidR="00DB5BC8" w:rsidRPr="0013043D" w:rsidRDefault="00DB5BC8" w:rsidP="00371052">
      <w:pPr>
        <w:numPr>
          <w:ilvl w:val="1"/>
          <w:numId w:val="22"/>
        </w:numPr>
      </w:pPr>
      <w:proofErr w:type="spellStart"/>
      <w:r w:rsidRPr="0013043D">
        <w:t>Pigtaillerin</w:t>
      </w:r>
      <w:proofErr w:type="spellEnd"/>
      <w:r w:rsidRPr="0013043D">
        <w:t xml:space="preserve"> ucundaki konektö</w:t>
      </w:r>
      <w:r w:rsidR="009B1442" w:rsidRPr="0013043D">
        <w:t xml:space="preserve">rler, seramik özellikte </w:t>
      </w:r>
      <w:proofErr w:type="spellStart"/>
      <w:r w:rsidR="009B1442" w:rsidRPr="0013043D">
        <w:t>ferrule’</w:t>
      </w:r>
      <w:r w:rsidRPr="0013043D">
        <w:t>ye</w:t>
      </w:r>
      <w:proofErr w:type="spellEnd"/>
      <w:r w:rsidRPr="0013043D">
        <w:t xml:space="preserve"> sahip olmalıdır.</w:t>
      </w:r>
    </w:p>
    <w:p w14:paraId="18937073" w14:textId="762245E7" w:rsidR="00DB5BC8" w:rsidRPr="0013043D" w:rsidRDefault="00DB5BC8" w:rsidP="00371052">
      <w:pPr>
        <w:numPr>
          <w:ilvl w:val="1"/>
          <w:numId w:val="22"/>
        </w:numPr>
      </w:pPr>
      <w:proofErr w:type="spellStart"/>
      <w:r w:rsidRPr="0013043D">
        <w:t>Pigtaillerde</w:t>
      </w:r>
      <w:proofErr w:type="spellEnd"/>
      <w:r w:rsidRPr="0013043D">
        <w:t xml:space="preserve"> kullanılan fiber, OM4, </w:t>
      </w:r>
      <w:r w:rsidR="00A368A3" w:rsidRPr="0013043D">
        <w:t xml:space="preserve">en az </w:t>
      </w:r>
      <w:r w:rsidRPr="0013043D">
        <w:t>1 metre uzunluğunda,</w:t>
      </w:r>
      <w:r w:rsidR="009B1442" w:rsidRPr="0013043D">
        <w:t xml:space="preserve"> kablo kesiti </w:t>
      </w:r>
      <w:r w:rsidR="00A368A3" w:rsidRPr="0013043D">
        <w:t xml:space="preserve">en az </w:t>
      </w:r>
      <w:r w:rsidR="009B1442" w:rsidRPr="0013043D">
        <w:t>0</w:t>
      </w:r>
      <w:r w:rsidR="00371052" w:rsidRPr="0013043D">
        <w:t>,</w:t>
      </w:r>
      <w:r w:rsidR="009B1442" w:rsidRPr="0013043D">
        <w:t>9 mm olmalıdır.</w:t>
      </w:r>
    </w:p>
    <w:p w14:paraId="6B4DB056" w14:textId="15ED271D" w:rsidR="00DB5BC8" w:rsidRPr="0013043D" w:rsidRDefault="00DB5BC8" w:rsidP="00371052">
      <w:pPr>
        <w:numPr>
          <w:ilvl w:val="1"/>
          <w:numId w:val="22"/>
        </w:numPr>
      </w:pPr>
      <w:r w:rsidRPr="0013043D">
        <w:t xml:space="preserve">Fiber optik konektörler </w:t>
      </w:r>
      <w:r w:rsidR="00A368A3" w:rsidRPr="0013043D">
        <w:t xml:space="preserve">en az </w:t>
      </w:r>
      <w:r w:rsidRPr="0013043D">
        <w:t>500 kere tak-çıkar y</w:t>
      </w:r>
      <w:r w:rsidR="00371052" w:rsidRPr="0013043D">
        <w:t xml:space="preserve">apmayı desteklemeli, -40/+85 ºC </w:t>
      </w:r>
      <w:r w:rsidRPr="0013043D">
        <w:t>ısı aralığında çalı</w:t>
      </w:r>
      <w:r w:rsidR="009B1442" w:rsidRPr="0013043D">
        <w:t>ş</w:t>
      </w:r>
      <w:r w:rsidRPr="0013043D">
        <w:t>abilmelidir.</w:t>
      </w:r>
    </w:p>
    <w:p w14:paraId="1E72B4CD" w14:textId="77777777" w:rsidR="00DB5BC8" w:rsidRPr="0013043D" w:rsidRDefault="00DB5BC8" w:rsidP="00371052">
      <w:pPr>
        <w:numPr>
          <w:ilvl w:val="1"/>
          <w:numId w:val="22"/>
        </w:numPr>
      </w:pPr>
      <w:proofErr w:type="spellStart"/>
      <w:r w:rsidRPr="0013043D">
        <w:t>Patch</w:t>
      </w:r>
      <w:proofErr w:type="spellEnd"/>
      <w:r w:rsidRPr="0013043D">
        <w:t xml:space="preserve"> panellerde kullanılacak olan adaptörler, SC </w:t>
      </w:r>
      <w:proofErr w:type="spellStart"/>
      <w:r w:rsidRPr="0013043D">
        <w:t>duplex</w:t>
      </w:r>
      <w:proofErr w:type="spellEnd"/>
      <w:r w:rsidRPr="0013043D">
        <w:t xml:space="preserve"> yapıda olmalıdır.</w:t>
      </w:r>
    </w:p>
    <w:p w14:paraId="318EE322" w14:textId="77777777" w:rsidR="00DB5BC8" w:rsidRPr="0013043D" w:rsidRDefault="00DB5BC8" w:rsidP="00371052">
      <w:pPr>
        <w:numPr>
          <w:ilvl w:val="1"/>
          <w:numId w:val="22"/>
        </w:numPr>
      </w:pPr>
      <w:r w:rsidRPr="0013043D">
        <w:t xml:space="preserve">SC </w:t>
      </w:r>
      <w:proofErr w:type="spellStart"/>
      <w:r w:rsidRPr="0013043D">
        <w:t>duplex</w:t>
      </w:r>
      <w:proofErr w:type="spellEnd"/>
      <w:r w:rsidRPr="0013043D">
        <w:t xml:space="preserve"> adaptörler </w:t>
      </w:r>
      <w:proofErr w:type="spellStart"/>
      <w:r w:rsidRPr="0013043D">
        <w:t>multimode</w:t>
      </w:r>
      <w:proofErr w:type="spellEnd"/>
      <w:r w:rsidRPr="0013043D">
        <w:t xml:space="preserve"> tipi olmalıdır.</w:t>
      </w:r>
    </w:p>
    <w:p w14:paraId="51AC4DD7" w14:textId="77777777" w:rsidR="00DB5BC8" w:rsidRPr="0013043D" w:rsidRDefault="00DB5BC8" w:rsidP="00371052">
      <w:pPr>
        <w:numPr>
          <w:ilvl w:val="1"/>
          <w:numId w:val="22"/>
        </w:numPr>
      </w:pPr>
      <w:r w:rsidRPr="0013043D">
        <w:lastRenderedPageBreak/>
        <w:t xml:space="preserve">SC </w:t>
      </w:r>
      <w:proofErr w:type="spellStart"/>
      <w:r w:rsidRPr="0013043D">
        <w:t>duplex</w:t>
      </w:r>
      <w:proofErr w:type="spellEnd"/>
      <w:r w:rsidRPr="0013043D">
        <w:t xml:space="preserve"> adaptörlerin </w:t>
      </w:r>
      <w:proofErr w:type="spellStart"/>
      <w:r w:rsidRPr="0013043D">
        <w:t>sleeve</w:t>
      </w:r>
      <w:proofErr w:type="spellEnd"/>
      <w:r w:rsidRPr="0013043D">
        <w:t xml:space="preserve"> malzemeleri fosfor bronz yapıda olmalıdır.</w:t>
      </w:r>
    </w:p>
    <w:p w14:paraId="5A331DAD" w14:textId="6E9BCD69" w:rsidR="00DB5BC8" w:rsidRPr="0013043D" w:rsidRDefault="00DB5BC8" w:rsidP="00371052">
      <w:pPr>
        <w:numPr>
          <w:ilvl w:val="1"/>
          <w:numId w:val="22"/>
        </w:numPr>
      </w:pPr>
      <w:r w:rsidRPr="0013043D">
        <w:t xml:space="preserve">SC </w:t>
      </w:r>
      <w:proofErr w:type="spellStart"/>
      <w:r w:rsidRPr="0013043D">
        <w:t>Duplex</w:t>
      </w:r>
      <w:proofErr w:type="spellEnd"/>
      <w:r w:rsidRPr="0013043D">
        <w:t xml:space="preserve"> adaptörler -40/+85 ºC ısı aralığında çalı</w:t>
      </w:r>
      <w:r w:rsidR="009B1442" w:rsidRPr="0013043D">
        <w:t>ş</w:t>
      </w:r>
      <w:r w:rsidRPr="0013043D">
        <w:t>abilmelidirler.</w:t>
      </w:r>
    </w:p>
    <w:p w14:paraId="76065740" w14:textId="77777777" w:rsidR="00DB5BC8" w:rsidRPr="0013043D" w:rsidRDefault="00DB5BC8" w:rsidP="00371052">
      <w:pPr>
        <w:numPr>
          <w:ilvl w:val="1"/>
          <w:numId w:val="22"/>
        </w:numPr>
      </w:pPr>
      <w:proofErr w:type="spellStart"/>
      <w:r w:rsidRPr="0013043D">
        <w:t>Pigtail</w:t>
      </w:r>
      <w:proofErr w:type="spellEnd"/>
      <w:r w:rsidRPr="0013043D">
        <w:t xml:space="preserve"> ve adaptörler, kablo ve </w:t>
      </w:r>
      <w:proofErr w:type="spellStart"/>
      <w:r w:rsidRPr="0013043D">
        <w:t>patch</w:t>
      </w:r>
      <w:proofErr w:type="spellEnd"/>
      <w:r w:rsidRPr="0013043D">
        <w:t xml:space="preserve"> panel ile aynı üreticiye ait ürünler olmalıdır.</w:t>
      </w:r>
    </w:p>
    <w:p w14:paraId="6C4E378C" w14:textId="77777777" w:rsidR="00DB5BC8" w:rsidRPr="0013043D" w:rsidRDefault="00DB5BC8" w:rsidP="00371052">
      <w:pPr>
        <w:spacing w:line="276" w:lineRule="auto"/>
        <w:rPr>
          <w:b/>
        </w:rPr>
      </w:pPr>
      <w:r w:rsidRPr="0013043D">
        <w:rPr>
          <w:b/>
        </w:rPr>
        <w:t xml:space="preserve">Fiber Optik </w:t>
      </w:r>
      <w:proofErr w:type="spellStart"/>
      <w:r w:rsidRPr="0013043D">
        <w:rPr>
          <w:b/>
        </w:rPr>
        <w:t>PatchCord’lar</w:t>
      </w:r>
      <w:proofErr w:type="spellEnd"/>
    </w:p>
    <w:p w14:paraId="0FB5D519" w14:textId="04F73DBA" w:rsidR="00DB5BC8" w:rsidRPr="0013043D" w:rsidRDefault="00DB5BC8" w:rsidP="00371052">
      <w:pPr>
        <w:numPr>
          <w:ilvl w:val="1"/>
          <w:numId w:val="23"/>
        </w:numPr>
      </w:pPr>
      <w:r w:rsidRPr="0013043D">
        <w:t>Teklif</w:t>
      </w:r>
      <w:r w:rsidR="009B1442" w:rsidRPr="0013043D">
        <w:t xml:space="preserve"> edilecek fiber optik </w:t>
      </w:r>
      <w:proofErr w:type="spellStart"/>
      <w:r w:rsidR="009B1442" w:rsidRPr="0013043D">
        <w:t>patchcord</w:t>
      </w:r>
      <w:r w:rsidRPr="0013043D">
        <w:t>lar</w:t>
      </w:r>
      <w:proofErr w:type="spellEnd"/>
      <w:r w:rsidRPr="0013043D">
        <w:t>, ikili (</w:t>
      </w:r>
      <w:proofErr w:type="spellStart"/>
      <w:r w:rsidRPr="0013043D">
        <w:t>dupleks</w:t>
      </w:r>
      <w:proofErr w:type="spellEnd"/>
      <w:r w:rsidRPr="0013043D">
        <w:t xml:space="preserve">), her iki tarafı SC </w:t>
      </w:r>
      <w:proofErr w:type="spellStart"/>
      <w:r w:rsidRPr="0013043D">
        <w:t>duplex</w:t>
      </w:r>
      <w:proofErr w:type="spellEnd"/>
      <w:r w:rsidRPr="0013043D">
        <w:t xml:space="preserve"> </w:t>
      </w:r>
      <w:proofErr w:type="spellStart"/>
      <w:r w:rsidRPr="0013043D">
        <w:t>konektörlü</w:t>
      </w:r>
      <w:proofErr w:type="spellEnd"/>
      <w:r w:rsidRPr="0013043D">
        <w:t xml:space="preserve"> </w:t>
      </w:r>
      <w:r w:rsidR="00371052" w:rsidRPr="0013043D">
        <w:t>veya</w:t>
      </w:r>
      <w:r w:rsidRPr="0013043D">
        <w:t xml:space="preserve"> bir tarafı SC </w:t>
      </w:r>
      <w:proofErr w:type="spellStart"/>
      <w:r w:rsidRPr="0013043D">
        <w:t>duplex</w:t>
      </w:r>
      <w:proofErr w:type="spellEnd"/>
      <w:r w:rsidRPr="0013043D">
        <w:t xml:space="preserve"> </w:t>
      </w:r>
      <w:proofErr w:type="spellStart"/>
      <w:r w:rsidRPr="0013043D">
        <w:t>konektörlü</w:t>
      </w:r>
      <w:proofErr w:type="spellEnd"/>
      <w:r w:rsidRPr="0013043D">
        <w:t xml:space="preserve">, diğer tarafı LC </w:t>
      </w:r>
      <w:proofErr w:type="spellStart"/>
      <w:r w:rsidRPr="0013043D">
        <w:t>konektörlü</w:t>
      </w:r>
      <w:proofErr w:type="spellEnd"/>
      <w:r w:rsidRPr="0013043D">
        <w:t xml:space="preserve"> olmalıdır.</w:t>
      </w:r>
    </w:p>
    <w:p w14:paraId="4DBCCE76" w14:textId="1DC8471F" w:rsidR="00DB5BC8" w:rsidRPr="0013043D" w:rsidRDefault="00DB5BC8" w:rsidP="00371052">
      <w:pPr>
        <w:numPr>
          <w:ilvl w:val="1"/>
          <w:numId w:val="23"/>
        </w:numPr>
      </w:pPr>
      <w:r w:rsidRPr="0013043D">
        <w:t xml:space="preserve">Fiber optik </w:t>
      </w:r>
      <w:proofErr w:type="spellStart"/>
      <w:r w:rsidRPr="0013043D">
        <w:t>patchcordlar</w:t>
      </w:r>
      <w:proofErr w:type="spellEnd"/>
      <w:r w:rsidRPr="0013043D">
        <w:t xml:space="preserve"> fabrikasyon imal edilmi</w:t>
      </w:r>
      <w:r w:rsidR="009B1442" w:rsidRPr="0013043D">
        <w:t xml:space="preserve">ş olup, OM4 </w:t>
      </w:r>
      <w:proofErr w:type="spellStart"/>
      <w:r w:rsidR="009B1442" w:rsidRPr="0013043D">
        <w:t>patchcord</w:t>
      </w:r>
      <w:r w:rsidRPr="0013043D">
        <w:t>lar</w:t>
      </w:r>
      <w:proofErr w:type="spellEnd"/>
      <w:r w:rsidRPr="0013043D">
        <w:t xml:space="preserve"> siyah renkte istenen uzunlukta olmalıdır.</w:t>
      </w:r>
    </w:p>
    <w:p w14:paraId="5F496F6A" w14:textId="3FF6845E" w:rsidR="00DB5BC8" w:rsidRPr="0013043D" w:rsidRDefault="009B1442" w:rsidP="00371052">
      <w:pPr>
        <w:numPr>
          <w:ilvl w:val="1"/>
          <w:numId w:val="23"/>
        </w:numPr>
      </w:pPr>
      <w:r w:rsidRPr="0013043D">
        <w:t xml:space="preserve">Fiber </w:t>
      </w:r>
      <w:proofErr w:type="spellStart"/>
      <w:r w:rsidRPr="0013043D">
        <w:t>patchcor</w:t>
      </w:r>
      <w:r w:rsidR="00DB5BC8" w:rsidRPr="0013043D">
        <w:t>'lar</w:t>
      </w:r>
      <w:proofErr w:type="spellEnd"/>
      <w:r w:rsidR="00DB5BC8" w:rsidRPr="0013043D">
        <w:t>, diğer tüm malzemeler ile aynı marka olmalıdır.</w:t>
      </w:r>
    </w:p>
    <w:p w14:paraId="1F441A97" w14:textId="6F40F0CC" w:rsidR="00DB5BC8" w:rsidRPr="0013043D" w:rsidRDefault="00DB5BC8" w:rsidP="00371052">
      <w:pPr>
        <w:numPr>
          <w:ilvl w:val="1"/>
          <w:numId w:val="23"/>
        </w:numPr>
      </w:pPr>
      <w:proofErr w:type="spellStart"/>
      <w:r w:rsidRPr="0013043D">
        <w:t>Patchcord</w:t>
      </w:r>
      <w:proofErr w:type="spellEnd"/>
      <w:r w:rsidR="009B1442" w:rsidRPr="0013043D">
        <w:t xml:space="preserve"> </w:t>
      </w:r>
      <w:r w:rsidRPr="0013043D">
        <w:t>konnektörleri, seramik yapıda olmalıdır.</w:t>
      </w:r>
    </w:p>
    <w:p w14:paraId="12BCC79C" w14:textId="4BE512E5" w:rsidR="00DB5BC8" w:rsidRPr="0013043D" w:rsidRDefault="00DB5BC8" w:rsidP="00371052">
      <w:pPr>
        <w:numPr>
          <w:ilvl w:val="1"/>
          <w:numId w:val="23"/>
        </w:numPr>
      </w:pPr>
      <w:r w:rsidRPr="0013043D">
        <w:t xml:space="preserve">LC ve SC konektörler </w:t>
      </w:r>
      <w:proofErr w:type="spellStart"/>
      <w:r w:rsidRPr="0013043D">
        <w:t>duplex</w:t>
      </w:r>
      <w:proofErr w:type="spellEnd"/>
      <w:r w:rsidRPr="0013043D">
        <w:t xml:space="preserve"> bir arada </w:t>
      </w:r>
      <w:proofErr w:type="spellStart"/>
      <w:r w:rsidRPr="0013043D">
        <w:t>orjinal</w:t>
      </w:r>
      <w:proofErr w:type="spellEnd"/>
      <w:r w:rsidRPr="0013043D">
        <w:t xml:space="preserve"> klips ile tutturulmu</w:t>
      </w:r>
      <w:r w:rsidR="009B1442" w:rsidRPr="0013043D">
        <w:t>ş</w:t>
      </w:r>
      <w:r w:rsidRPr="0013043D">
        <w:t xml:space="preserve"> olmalıdır.</w:t>
      </w:r>
    </w:p>
    <w:p w14:paraId="6F425A5A" w14:textId="2BCC1FC7" w:rsidR="00DB5BC8" w:rsidRPr="0013043D" w:rsidRDefault="009B1442" w:rsidP="00371052">
      <w:pPr>
        <w:numPr>
          <w:ilvl w:val="1"/>
          <w:numId w:val="23"/>
        </w:numPr>
      </w:pPr>
      <w:proofErr w:type="spellStart"/>
      <w:r w:rsidRPr="0013043D">
        <w:t>Patchcord</w:t>
      </w:r>
      <w:r w:rsidR="00DB5BC8" w:rsidRPr="0013043D">
        <w:t>lar</w:t>
      </w:r>
      <w:proofErr w:type="spellEnd"/>
      <w:r w:rsidR="00DB5BC8" w:rsidRPr="0013043D">
        <w:t xml:space="preserve"> a</w:t>
      </w:r>
      <w:r w:rsidRPr="0013043D">
        <w:t>ş</w:t>
      </w:r>
      <w:r w:rsidR="00DB5BC8" w:rsidRPr="0013043D">
        <w:t>ağıdaki özelliklere sahip olacaktır</w:t>
      </w:r>
      <w:r w:rsidR="00371052" w:rsidRPr="0013043D">
        <w:t>.</w:t>
      </w:r>
    </w:p>
    <w:p w14:paraId="058A2E7F" w14:textId="77777777" w:rsidR="009B1442" w:rsidRPr="0013043D" w:rsidRDefault="00DB5BC8" w:rsidP="00371052">
      <w:pPr>
        <w:ind w:left="2101"/>
        <w:rPr>
          <w:u w:val="single"/>
        </w:rPr>
      </w:pPr>
      <w:r w:rsidRPr="0013043D">
        <w:rPr>
          <w:u w:val="single"/>
        </w:rPr>
        <w:t>LC MM konnektör iletim parametreleri:</w:t>
      </w:r>
    </w:p>
    <w:p w14:paraId="319E6DD1" w14:textId="5D55E7A6" w:rsidR="009B1442" w:rsidRPr="0013043D" w:rsidRDefault="009B1442" w:rsidP="00371052">
      <w:pPr>
        <w:ind w:left="2101"/>
      </w:pPr>
      <w:r w:rsidRPr="0013043D">
        <w:t xml:space="preserve">MM </w:t>
      </w:r>
      <w:proofErr w:type="spellStart"/>
      <w:r w:rsidRPr="0013043D">
        <w:t>Attenuation</w:t>
      </w:r>
      <w:proofErr w:type="spellEnd"/>
      <w:r w:rsidRPr="0013043D">
        <w:t xml:space="preserve"> (</w:t>
      </w:r>
      <w:proofErr w:type="spellStart"/>
      <w:r w:rsidRPr="0013043D">
        <w:t>Mean</w:t>
      </w:r>
      <w:proofErr w:type="spellEnd"/>
      <w:r w:rsidRPr="0013043D">
        <w:t>)</w:t>
      </w:r>
      <w:r w:rsidR="00DB5BC8" w:rsidRPr="0013043D">
        <w:t>:</w:t>
      </w:r>
      <w:r w:rsidRPr="0013043D">
        <w:tab/>
      </w:r>
      <w:r w:rsidR="00A368A3" w:rsidRPr="0013043D">
        <w:t xml:space="preserve">en az </w:t>
      </w:r>
      <w:r w:rsidR="00DB5BC8" w:rsidRPr="0013043D">
        <w:t>0</w:t>
      </w:r>
      <w:r w:rsidR="00371052" w:rsidRPr="0013043D">
        <w:t>,</w:t>
      </w:r>
      <w:r w:rsidR="00DB5BC8" w:rsidRPr="0013043D">
        <w:t xml:space="preserve">15 dB </w:t>
      </w:r>
    </w:p>
    <w:p w14:paraId="5548B14F" w14:textId="1BAD132B" w:rsidR="009B1442" w:rsidRPr="0013043D" w:rsidRDefault="009B1442" w:rsidP="00371052">
      <w:pPr>
        <w:ind w:left="2101"/>
      </w:pPr>
      <w:r w:rsidRPr="0013043D">
        <w:t xml:space="preserve">MM Return </w:t>
      </w:r>
      <w:proofErr w:type="spellStart"/>
      <w:r w:rsidRPr="0013043D">
        <w:t>Loss</w:t>
      </w:r>
      <w:proofErr w:type="spellEnd"/>
      <w:r w:rsidRPr="0013043D">
        <w:t xml:space="preserve"> (</w:t>
      </w:r>
      <w:proofErr w:type="spellStart"/>
      <w:r w:rsidRPr="0013043D">
        <w:t>Min</w:t>
      </w:r>
      <w:proofErr w:type="spellEnd"/>
      <w:r w:rsidRPr="0013043D">
        <w:t>)</w:t>
      </w:r>
      <w:r w:rsidR="00DB5BC8" w:rsidRPr="0013043D">
        <w:t>:</w:t>
      </w:r>
      <w:r w:rsidRPr="0013043D">
        <w:tab/>
      </w:r>
      <w:r w:rsidR="00A368A3" w:rsidRPr="0013043D">
        <w:t xml:space="preserve">en az </w:t>
      </w:r>
      <w:r w:rsidR="00DB5BC8" w:rsidRPr="0013043D">
        <w:t xml:space="preserve">25 dB </w:t>
      </w:r>
    </w:p>
    <w:p w14:paraId="0BCCC4A9" w14:textId="7C0B5799" w:rsidR="009B1442" w:rsidRPr="0013043D" w:rsidRDefault="009B1442" w:rsidP="00371052">
      <w:pPr>
        <w:ind w:left="2101"/>
      </w:pPr>
      <w:r w:rsidRPr="0013043D">
        <w:t>MM Tak-çıkar sayısı</w:t>
      </w:r>
      <w:r w:rsidR="00DB5BC8" w:rsidRPr="0013043D">
        <w:t>:</w:t>
      </w:r>
      <w:r w:rsidRPr="0013043D">
        <w:tab/>
      </w:r>
      <w:r w:rsidR="00A368A3" w:rsidRPr="0013043D">
        <w:t xml:space="preserve">en az </w:t>
      </w:r>
      <w:r w:rsidR="00DB5BC8" w:rsidRPr="0013043D">
        <w:t>500 adet</w:t>
      </w:r>
    </w:p>
    <w:p w14:paraId="3E127A1B" w14:textId="7A9C0346" w:rsidR="00DB5BC8" w:rsidRPr="0013043D" w:rsidRDefault="00DB5BC8" w:rsidP="00371052">
      <w:pPr>
        <w:ind w:left="2101"/>
      </w:pPr>
      <w:r w:rsidRPr="0013043D">
        <w:t>Çalı</w:t>
      </w:r>
      <w:r w:rsidR="009B1442" w:rsidRPr="0013043D">
        <w:t>şma sıcaklığı</w:t>
      </w:r>
      <w:r w:rsidRPr="0013043D">
        <w:t>:</w:t>
      </w:r>
      <w:r w:rsidR="009B1442" w:rsidRPr="0013043D">
        <w:tab/>
      </w:r>
      <w:r w:rsidR="009B1442" w:rsidRPr="0013043D">
        <w:tab/>
      </w:r>
      <w:r w:rsidRPr="0013043D">
        <w:t>-40/+85 ºC</w:t>
      </w:r>
    </w:p>
    <w:p w14:paraId="65E342E3" w14:textId="77777777" w:rsidR="00DB5BC8" w:rsidRPr="0013043D" w:rsidRDefault="00DB5BC8" w:rsidP="00371052">
      <w:pPr>
        <w:ind w:left="2101"/>
        <w:rPr>
          <w:u w:val="single"/>
        </w:rPr>
      </w:pPr>
      <w:r w:rsidRPr="0013043D">
        <w:rPr>
          <w:u w:val="single"/>
        </w:rPr>
        <w:t>SC MM konnektör iletim parametreleri:</w:t>
      </w:r>
    </w:p>
    <w:p w14:paraId="1133B543" w14:textId="7899C36C" w:rsidR="009B1442" w:rsidRPr="0013043D" w:rsidRDefault="009B1442" w:rsidP="00371052">
      <w:pPr>
        <w:ind w:left="2101"/>
      </w:pPr>
      <w:r w:rsidRPr="0013043D">
        <w:t xml:space="preserve">MM </w:t>
      </w:r>
      <w:proofErr w:type="spellStart"/>
      <w:r w:rsidRPr="0013043D">
        <w:t>Attenuation</w:t>
      </w:r>
      <w:proofErr w:type="spellEnd"/>
      <w:r w:rsidRPr="0013043D">
        <w:t xml:space="preserve"> (</w:t>
      </w:r>
      <w:proofErr w:type="spellStart"/>
      <w:r w:rsidRPr="0013043D">
        <w:t>Mean</w:t>
      </w:r>
      <w:proofErr w:type="spellEnd"/>
      <w:r w:rsidRPr="0013043D">
        <w:t>)</w:t>
      </w:r>
      <w:r w:rsidR="00DB5BC8" w:rsidRPr="0013043D">
        <w:t>:</w:t>
      </w:r>
      <w:r w:rsidRPr="0013043D">
        <w:tab/>
      </w:r>
      <w:r w:rsidR="00A368A3" w:rsidRPr="0013043D">
        <w:t xml:space="preserve">en az </w:t>
      </w:r>
      <w:r w:rsidR="00DB5BC8" w:rsidRPr="0013043D">
        <w:t>0</w:t>
      </w:r>
      <w:r w:rsidR="00371052" w:rsidRPr="0013043D">
        <w:t>,</w:t>
      </w:r>
      <w:r w:rsidR="00DB5BC8" w:rsidRPr="0013043D">
        <w:t xml:space="preserve">15 dB </w:t>
      </w:r>
    </w:p>
    <w:p w14:paraId="05E280E5" w14:textId="7BD5EED8" w:rsidR="009B1442" w:rsidRPr="0013043D" w:rsidRDefault="009B1442" w:rsidP="00371052">
      <w:pPr>
        <w:ind w:left="2101"/>
      </w:pPr>
      <w:r w:rsidRPr="0013043D">
        <w:t xml:space="preserve">MM Return </w:t>
      </w:r>
      <w:proofErr w:type="spellStart"/>
      <w:r w:rsidRPr="0013043D">
        <w:t>Loss</w:t>
      </w:r>
      <w:proofErr w:type="spellEnd"/>
      <w:r w:rsidRPr="0013043D">
        <w:t xml:space="preserve"> (</w:t>
      </w:r>
      <w:proofErr w:type="spellStart"/>
      <w:r w:rsidRPr="0013043D">
        <w:t>Min</w:t>
      </w:r>
      <w:proofErr w:type="spellEnd"/>
      <w:r w:rsidRPr="0013043D">
        <w:t>)</w:t>
      </w:r>
      <w:r w:rsidR="00DB5BC8" w:rsidRPr="0013043D">
        <w:t>:</w:t>
      </w:r>
      <w:r w:rsidRPr="0013043D">
        <w:tab/>
      </w:r>
      <w:r w:rsidR="00A368A3" w:rsidRPr="0013043D">
        <w:t xml:space="preserve">en az </w:t>
      </w:r>
      <w:r w:rsidR="00DB5BC8" w:rsidRPr="0013043D">
        <w:t xml:space="preserve">25 dB </w:t>
      </w:r>
    </w:p>
    <w:p w14:paraId="756CD7CE" w14:textId="720D55C8" w:rsidR="00DB5BC8" w:rsidRPr="0013043D" w:rsidRDefault="009B1442" w:rsidP="00371052">
      <w:pPr>
        <w:ind w:left="2101"/>
      </w:pPr>
      <w:r w:rsidRPr="0013043D">
        <w:t>MM Tak-çıkar sayısı</w:t>
      </w:r>
      <w:r w:rsidR="00DB5BC8" w:rsidRPr="0013043D">
        <w:t>:</w:t>
      </w:r>
      <w:r w:rsidRPr="0013043D">
        <w:tab/>
      </w:r>
      <w:r w:rsidR="00A368A3" w:rsidRPr="0013043D">
        <w:t xml:space="preserve">en az </w:t>
      </w:r>
      <w:r w:rsidR="00DB5BC8" w:rsidRPr="0013043D">
        <w:t>500 adet</w:t>
      </w:r>
    </w:p>
    <w:p w14:paraId="6BA00041" w14:textId="66C016E3" w:rsidR="00DB5BC8" w:rsidRPr="0013043D" w:rsidRDefault="00DB5BC8" w:rsidP="00371052">
      <w:pPr>
        <w:ind w:left="2101"/>
      </w:pPr>
      <w:r w:rsidRPr="0013043D">
        <w:t>Çalı</w:t>
      </w:r>
      <w:r w:rsidR="009B1442" w:rsidRPr="0013043D">
        <w:t>şma sıcaklığı</w:t>
      </w:r>
      <w:r w:rsidRPr="0013043D">
        <w:t>:</w:t>
      </w:r>
      <w:r w:rsidR="009B6CC9" w:rsidRPr="0013043D">
        <w:tab/>
      </w:r>
      <w:r w:rsidR="009B1442" w:rsidRPr="0013043D">
        <w:tab/>
      </w:r>
      <w:r w:rsidRPr="0013043D">
        <w:t>-40/+85 ºC</w:t>
      </w:r>
    </w:p>
    <w:p w14:paraId="7436B8B8" w14:textId="2706DEF3" w:rsidR="00DB5BC8" w:rsidRPr="0013043D" w:rsidRDefault="009B1442" w:rsidP="00371052">
      <w:pPr>
        <w:numPr>
          <w:ilvl w:val="1"/>
          <w:numId w:val="23"/>
        </w:numPr>
      </w:pPr>
      <w:proofErr w:type="spellStart"/>
      <w:r w:rsidRPr="0013043D">
        <w:t>Patchcord</w:t>
      </w:r>
      <w:proofErr w:type="spellEnd"/>
      <w:r w:rsidRPr="0013043D">
        <w:t xml:space="preserve"> kabloları </w:t>
      </w:r>
      <w:r w:rsidR="00A368A3" w:rsidRPr="0013043D">
        <w:t xml:space="preserve">en az </w:t>
      </w:r>
      <w:r w:rsidRPr="0013043D">
        <w:t>2,0 mm -/+0,</w:t>
      </w:r>
      <w:r w:rsidR="00DB5BC8" w:rsidRPr="0013043D">
        <w:t>2 mm dı</w:t>
      </w:r>
      <w:r w:rsidRPr="0013043D">
        <w:t>ş</w:t>
      </w:r>
      <w:r w:rsidR="00DB5BC8" w:rsidRPr="0013043D">
        <w:t xml:space="preserve"> çapta olacaktır.</w:t>
      </w:r>
    </w:p>
    <w:p w14:paraId="72595577" w14:textId="77777777" w:rsidR="00DB5BC8" w:rsidRPr="0013043D" w:rsidRDefault="00DB5BC8" w:rsidP="00371052">
      <w:pPr>
        <w:spacing w:line="276" w:lineRule="auto"/>
        <w:rPr>
          <w:b/>
        </w:rPr>
      </w:pPr>
      <w:r w:rsidRPr="0013043D">
        <w:rPr>
          <w:b/>
        </w:rPr>
        <w:t>Haberleşme Kabloları</w:t>
      </w:r>
    </w:p>
    <w:p w14:paraId="6830A25A" w14:textId="40B6F35A" w:rsidR="00DB5BC8" w:rsidRPr="0013043D" w:rsidRDefault="00DB5BC8" w:rsidP="00371052">
      <w:pPr>
        <w:numPr>
          <w:ilvl w:val="1"/>
          <w:numId w:val="23"/>
        </w:numPr>
      </w:pPr>
      <w:r w:rsidRPr="0013043D">
        <w:t>Ekipman ve enstrümanların PLC ve SCADA sistemi ile haberle</w:t>
      </w:r>
      <w:r w:rsidR="009B1442" w:rsidRPr="0013043D">
        <w:t>ş</w:t>
      </w:r>
      <w:r w:rsidRPr="0013043D">
        <w:t xml:space="preserve">mesinde </w:t>
      </w:r>
      <w:proofErr w:type="gramStart"/>
      <w:r w:rsidRPr="0013043D">
        <w:t>( 4</w:t>
      </w:r>
      <w:proofErr w:type="gramEnd"/>
      <w:r w:rsidRPr="0013043D">
        <w:t xml:space="preserve">-20 </w:t>
      </w:r>
      <w:proofErr w:type="spellStart"/>
      <w:r w:rsidR="00C817F9" w:rsidRPr="0013043D">
        <w:t>mA</w:t>
      </w:r>
      <w:proofErr w:type="spellEnd"/>
      <w:r w:rsidR="00C817F9" w:rsidRPr="0013043D">
        <w:t xml:space="preserve"> veya </w:t>
      </w:r>
      <w:proofErr w:type="spellStart"/>
      <w:r w:rsidR="00C817F9" w:rsidRPr="0013043D">
        <w:t>Modbus</w:t>
      </w:r>
      <w:proofErr w:type="spellEnd"/>
      <w:r w:rsidR="00C817F9" w:rsidRPr="0013043D">
        <w:t>)</w:t>
      </w:r>
      <w:r w:rsidRPr="0013043D">
        <w:t xml:space="preserve"> kablo kullanılacaktır. Profibus protokolü ile haberle</w:t>
      </w:r>
      <w:r w:rsidR="009B1442" w:rsidRPr="0013043D">
        <w:t>ş</w:t>
      </w:r>
      <w:r w:rsidRPr="0013043D">
        <w:t>me sağlanacaksa o protokole uygun profibus haberle</w:t>
      </w:r>
      <w:r w:rsidR="009B1442" w:rsidRPr="0013043D">
        <w:t>ş</w:t>
      </w:r>
      <w:r w:rsidRPr="0013043D">
        <w:t>me kabloları kullanılacaktır.</w:t>
      </w:r>
    </w:p>
    <w:p w14:paraId="02760A29" w14:textId="77777777" w:rsidR="00DB5BC8" w:rsidRPr="0013043D" w:rsidRDefault="00DB5BC8" w:rsidP="007A0EA3">
      <w:pPr>
        <w:pStyle w:val="Balk3"/>
      </w:pPr>
      <w:bookmarkStart w:id="68" w:name="_Toc109828171"/>
      <w:r w:rsidRPr="0013043D">
        <w:lastRenderedPageBreak/>
        <w:t>Kablo Taşıma Sistemleri ve Yardımcı Ekipmanlar</w:t>
      </w:r>
      <w:bookmarkEnd w:id="68"/>
    </w:p>
    <w:p w14:paraId="05706C5D" w14:textId="0C3D8160" w:rsidR="00DB5BC8" w:rsidRPr="0013043D" w:rsidRDefault="00DB5BC8" w:rsidP="00371052">
      <w:pPr>
        <w:numPr>
          <w:ilvl w:val="1"/>
          <w:numId w:val="23"/>
        </w:numPr>
      </w:pPr>
      <w:r w:rsidRPr="0013043D">
        <w:t xml:space="preserve">Kablolar hiçbir </w:t>
      </w:r>
      <w:r w:rsidR="009B1442" w:rsidRPr="0013043D">
        <w:t>ş</w:t>
      </w:r>
      <w:r w:rsidRPr="0013043D">
        <w:t xml:space="preserve">ekilde açıkta tutulmayacak. Kablolar özellikleri </w:t>
      </w:r>
      <w:r w:rsidR="00996130" w:rsidRPr="0013043D">
        <w:t>Ş</w:t>
      </w:r>
      <w:r w:rsidRPr="0013043D">
        <w:t>artnamede belirtilen kablo spirali, kablo muhafaza borusu, kablo kanalları ve kablo tavaları ile gizlenecek ve korunacaktır.</w:t>
      </w:r>
    </w:p>
    <w:p w14:paraId="44F9D85F" w14:textId="5117C986" w:rsidR="00DB5BC8" w:rsidRPr="0013043D" w:rsidRDefault="00DB5BC8" w:rsidP="00371052">
      <w:pPr>
        <w:numPr>
          <w:ilvl w:val="1"/>
          <w:numId w:val="23"/>
        </w:numPr>
      </w:pPr>
      <w:r w:rsidRPr="0013043D">
        <w:t>Kablo bağlantısı yapılan ekipmanların bağlantı yerinden su alması önlenecektir. Güne</w:t>
      </w:r>
      <w:r w:rsidR="009B1442" w:rsidRPr="0013043D">
        <w:t>ş</w:t>
      </w:r>
      <w:r w:rsidRPr="0013043D">
        <w:t xml:space="preserve"> ı</w:t>
      </w:r>
      <w:r w:rsidR="009B1442" w:rsidRPr="0013043D">
        <w:t>ş</w:t>
      </w:r>
      <w:r w:rsidRPr="0013043D">
        <w:t>ığına maruz kalan kablo ta</w:t>
      </w:r>
      <w:r w:rsidR="009B1442" w:rsidRPr="0013043D">
        <w:t>ş</w:t>
      </w:r>
      <w:r w:rsidRPr="0013043D">
        <w:t>ıma sistemleri güne</w:t>
      </w:r>
      <w:r w:rsidR="009B1442" w:rsidRPr="0013043D">
        <w:t>ş</w:t>
      </w:r>
      <w:r w:rsidRPr="0013043D">
        <w:t xml:space="preserve"> ı</w:t>
      </w:r>
      <w:r w:rsidR="009B1442" w:rsidRPr="0013043D">
        <w:t>ş</w:t>
      </w:r>
      <w:r w:rsidRPr="0013043D">
        <w:t>ığına dayanıklı tip olarak seçilecektir.</w:t>
      </w:r>
    </w:p>
    <w:p w14:paraId="3FEE81E7" w14:textId="77777777" w:rsidR="00DB5BC8" w:rsidRPr="0013043D" w:rsidRDefault="00DB5BC8" w:rsidP="00371052">
      <w:pPr>
        <w:numPr>
          <w:ilvl w:val="1"/>
          <w:numId w:val="23"/>
        </w:numPr>
      </w:pPr>
      <w:r w:rsidRPr="0013043D">
        <w:t>Kablo ile tüm pano ve ekipman arasındaki tüm kablo sonlandırmaları nikel kaplı pirinç kablo rakorları ile yapılacaktır.</w:t>
      </w:r>
    </w:p>
    <w:p w14:paraId="3BFA5DD3" w14:textId="77777777" w:rsidR="00DB5BC8" w:rsidRPr="0013043D" w:rsidRDefault="00DB5BC8" w:rsidP="00FB2B17">
      <w:pPr>
        <w:pStyle w:val="Balk4"/>
      </w:pPr>
      <w:r w:rsidRPr="0013043D">
        <w:t>Bina İçi Aydınlatma ve Zayıf Akım Tesisatı</w:t>
      </w:r>
    </w:p>
    <w:p w14:paraId="0EEE3881" w14:textId="0A7A52A2" w:rsidR="00DB5BC8" w:rsidRPr="0013043D" w:rsidRDefault="00DB5BC8" w:rsidP="00371052">
      <w:pPr>
        <w:numPr>
          <w:ilvl w:val="1"/>
          <w:numId w:val="23"/>
        </w:numPr>
      </w:pPr>
      <w:r w:rsidRPr="0013043D">
        <w:t>Bina içi aydınlatma ve zayıf akım kablolama tesisatında yangına dayanıklı, halojensiz kablo kanalları, boruları ve bağlantı elemanları kullanılacaktır. Monte edilecek hiçbir kablo dı</w:t>
      </w:r>
      <w:r w:rsidR="009B1442" w:rsidRPr="0013043D">
        <w:t>ş</w:t>
      </w:r>
      <w:r w:rsidRPr="0013043D">
        <w:t>arıdan görünmeyecektir.</w:t>
      </w:r>
    </w:p>
    <w:p w14:paraId="63FA5FF6" w14:textId="3FCF21EC" w:rsidR="00DB5BC8" w:rsidRPr="0013043D" w:rsidRDefault="00DB5BC8" w:rsidP="00371052">
      <w:pPr>
        <w:numPr>
          <w:ilvl w:val="1"/>
          <w:numId w:val="23"/>
        </w:numPr>
      </w:pPr>
      <w:r w:rsidRPr="0013043D">
        <w:t xml:space="preserve">Proses ekipmanlarının bulunmadığı ofis ve kullanım alanlarında tüm aydınlatma ve zayıf akım tesisat kabloları sıva altı olarak yapılacaktır. Sıva altı tesisatta halojen </w:t>
      </w:r>
      <w:proofErr w:type="spellStart"/>
      <w:r w:rsidRPr="0013043D">
        <w:t>free</w:t>
      </w:r>
      <w:proofErr w:type="spellEnd"/>
      <w:r w:rsidRPr="0013043D">
        <w:t xml:space="preserve"> polietilen kangal borular kullanılacaktır. Seçilecek kangal boruların dayanımı Orta seri (tip 750N) olacak ve TS EN 61386-22, TS EN 61386-1, TS EN 60754-1,2, TS EN 61034-2 standartlarını sağlayacaktır.</w:t>
      </w:r>
    </w:p>
    <w:p w14:paraId="17405BED" w14:textId="45178D8E" w:rsidR="00DB5BC8" w:rsidRPr="0013043D" w:rsidRDefault="00DB5BC8" w:rsidP="00371052">
      <w:pPr>
        <w:numPr>
          <w:ilvl w:val="1"/>
          <w:numId w:val="23"/>
        </w:numPr>
      </w:pPr>
      <w:r w:rsidRPr="0013043D">
        <w:t>Asma tavan bulunan yerlerde tüm aydınlatma ve zayıf akım tesisat kabloları asma tavan içerisine dö</w:t>
      </w:r>
      <w:r w:rsidR="009B1442" w:rsidRPr="0013043D">
        <w:t>ş</w:t>
      </w:r>
      <w:r w:rsidRPr="0013043D">
        <w:t xml:space="preserve">enecek </w:t>
      </w:r>
      <w:r w:rsidR="00996130" w:rsidRPr="0013043D">
        <w:t>Ş</w:t>
      </w:r>
      <w:r w:rsidRPr="0013043D">
        <w:t>artnameye uygun kablo tavalarından geçirilecektir.</w:t>
      </w:r>
    </w:p>
    <w:p w14:paraId="1B135ABB" w14:textId="5BC9673C" w:rsidR="00DB5BC8" w:rsidRPr="0013043D" w:rsidRDefault="00DB5BC8" w:rsidP="00371052">
      <w:pPr>
        <w:numPr>
          <w:ilvl w:val="1"/>
          <w:numId w:val="23"/>
        </w:numPr>
      </w:pPr>
      <w:r w:rsidRPr="0013043D">
        <w:t>Ofis veya kullanım alanları dı</w:t>
      </w:r>
      <w:r w:rsidR="009B1442" w:rsidRPr="0013043D">
        <w:t>ş</w:t>
      </w:r>
      <w:r w:rsidRPr="0013043D">
        <w:t xml:space="preserve">ında kalan atölye, malzeme depo alanları ve </w:t>
      </w:r>
      <w:r w:rsidR="00996130" w:rsidRPr="0013043D">
        <w:t>Ş</w:t>
      </w:r>
      <w:r w:rsidRPr="0013043D">
        <w:t>artnameye göre patlama riski bulunmayan proses yapılarında tüm aydınlatma ve zayıf akım tesisat kabloları sıva üstü olarak monte edilecektir. Sıva üstü kablolama tesisatında Polietilen rijit kablo boruları kullanılacaktır. Kullanılacak kablo borularının dayanımı Ağır seri (tip 1250N) olacak ve TS EN 61386-21, TS EN 61386-1, TS EN60754-1,2, TS EN 61034-2 standartlarını sağlayacaktır.</w:t>
      </w:r>
    </w:p>
    <w:p w14:paraId="508C8449" w14:textId="25FA569B" w:rsidR="00DB5BC8" w:rsidRPr="0013043D" w:rsidRDefault="006259A7" w:rsidP="00FB2B17">
      <w:pPr>
        <w:pStyle w:val="Balk4"/>
      </w:pPr>
      <w:r w:rsidRPr="0013043D">
        <w:t>Bina İçi Güç</w:t>
      </w:r>
      <w:r w:rsidR="00DB5BC8" w:rsidRPr="0013043D">
        <w:t xml:space="preserve"> Tesisatı</w:t>
      </w:r>
    </w:p>
    <w:p w14:paraId="39BBC1E2" w14:textId="74BE0764" w:rsidR="00DB5BC8" w:rsidRPr="0013043D" w:rsidRDefault="00DB5BC8" w:rsidP="00371052">
      <w:pPr>
        <w:numPr>
          <w:ilvl w:val="1"/>
          <w:numId w:val="23"/>
        </w:numPr>
      </w:pPr>
      <w:r w:rsidRPr="0013043D">
        <w:t xml:space="preserve">Bina içerisinde monte edilecek tüm pano, trafo, enstrüman ve elektrikli ekipmanların kabloları, özellikleri </w:t>
      </w:r>
      <w:r w:rsidR="00996130" w:rsidRPr="0013043D">
        <w:t>Ş</w:t>
      </w:r>
      <w:r w:rsidRPr="0013043D">
        <w:t>artnamede belirtilen kablo tavaları ve kablo merdivenleri ile ta</w:t>
      </w:r>
      <w:r w:rsidR="009B1442" w:rsidRPr="0013043D">
        <w:t>ş</w:t>
      </w:r>
      <w:r w:rsidRPr="0013043D">
        <w:t>ınacaktır.</w:t>
      </w:r>
    </w:p>
    <w:p w14:paraId="74668CED" w14:textId="24AF0953" w:rsidR="00DB5BC8" w:rsidRPr="0013043D" w:rsidRDefault="00DB5BC8" w:rsidP="00371052">
      <w:pPr>
        <w:numPr>
          <w:ilvl w:val="1"/>
          <w:numId w:val="23"/>
        </w:numPr>
      </w:pPr>
      <w:r w:rsidRPr="0013043D">
        <w:lastRenderedPageBreak/>
        <w:t>Kablo tavalarının ula</w:t>
      </w:r>
      <w:r w:rsidR="009B1442" w:rsidRPr="0013043D">
        <w:t>ş</w:t>
      </w:r>
      <w:r w:rsidRPr="0013043D">
        <w:t>amadığı yerlerde, kablolar tavadan çıkıp ekipmanda sonlandırılıncaya kadar galvaniz kaplı</w:t>
      </w:r>
      <w:r w:rsidR="009B1442" w:rsidRPr="0013043D">
        <w:t xml:space="preserve"> çelik kablo borularından (</w:t>
      </w:r>
      <w:r w:rsidRPr="0013043D">
        <w:t>EMT tip ANSI</w:t>
      </w:r>
      <w:r w:rsidR="009B1442" w:rsidRPr="0013043D">
        <w:t xml:space="preserve"> C80.3, UL797 </w:t>
      </w:r>
      <w:proofErr w:type="spellStart"/>
      <w:r w:rsidR="009B1442" w:rsidRPr="0013043D">
        <w:t>standartına</w:t>
      </w:r>
      <w:proofErr w:type="spellEnd"/>
      <w:r w:rsidR="009B1442" w:rsidRPr="0013043D">
        <w:t xml:space="preserve"> uygun</w:t>
      </w:r>
      <w:r w:rsidRPr="0013043D">
        <w:t>)</w:t>
      </w:r>
      <w:r w:rsidR="009B1442" w:rsidRPr="0013043D">
        <w:t xml:space="preserve"> </w:t>
      </w:r>
      <w:r w:rsidRPr="0013043D">
        <w:t>geçirilecektir ve kablolama i</w:t>
      </w:r>
      <w:r w:rsidR="009B1442" w:rsidRPr="0013043D">
        <w:t>ş</w:t>
      </w:r>
      <w:r w:rsidRPr="0013043D">
        <w:t xml:space="preserve">lerinde kullanılan tüm yardımcı ekipmanlar </w:t>
      </w:r>
      <w:proofErr w:type="gramStart"/>
      <w:r w:rsidRPr="0013043D">
        <w:t>( kablo</w:t>
      </w:r>
      <w:proofErr w:type="gramEnd"/>
      <w:r w:rsidRPr="0013043D">
        <w:t xml:space="preserve"> spiralleri, kablo rakorları, kablo </w:t>
      </w:r>
      <w:proofErr w:type="spellStart"/>
      <w:r w:rsidRPr="0013043D">
        <w:t>mufları</w:t>
      </w:r>
      <w:proofErr w:type="spellEnd"/>
      <w:r w:rsidRPr="0013043D">
        <w:t xml:space="preserve"> ve ek parçaları, buat ve pano montaj ürünleri vs.) ortam </w:t>
      </w:r>
      <w:r w:rsidR="00996130" w:rsidRPr="0013043D">
        <w:t>Ş</w:t>
      </w:r>
      <w:r w:rsidRPr="0013043D">
        <w:t>artlarına uygun olacaktır.</w:t>
      </w:r>
    </w:p>
    <w:p w14:paraId="1D394627" w14:textId="77777777" w:rsidR="00DB5BC8" w:rsidRPr="0013043D" w:rsidRDefault="00DB5BC8" w:rsidP="00371052">
      <w:pPr>
        <w:numPr>
          <w:ilvl w:val="1"/>
          <w:numId w:val="23"/>
        </w:numPr>
      </w:pPr>
      <w:r w:rsidRPr="0013043D">
        <w:t>Tüm motorların ve ekipmanların final bağlantısı 300 mm'yi geçmeyen esnek boru hattı ile yapılacaktır. Kullanılacak esnek kablo boruları polietilen spiral tip Orta seri (tip 750N) dayanıma sahip olarak seçilecektir ve TS EN 61386-21, TS EN 61386-1, TS EN 60754-1,2, TS EN 61034-2 standartlarını sağlayacaktır.</w:t>
      </w:r>
    </w:p>
    <w:p w14:paraId="394508EE" w14:textId="43123E90" w:rsidR="00DB5BC8" w:rsidRPr="0013043D" w:rsidRDefault="00DB5BC8" w:rsidP="00371052">
      <w:pPr>
        <w:numPr>
          <w:ilvl w:val="1"/>
          <w:numId w:val="23"/>
        </w:numPr>
      </w:pPr>
      <w:r w:rsidRPr="0013043D">
        <w:t>Panolara, panellere, kablo bağlantı kutularına yapılacak kablo sonlandırmaları kabloya uygun boyutta seçilecek ortam ko</w:t>
      </w:r>
      <w:r w:rsidR="00DB5C47" w:rsidRPr="0013043D">
        <w:t>ş</w:t>
      </w:r>
      <w:r w:rsidRPr="0013043D">
        <w:t>ullarına uygun pirinç kablo rakorları ile yapılacak ve rakordan su kaçağı olma ihtimaline kar</w:t>
      </w:r>
      <w:r w:rsidR="00DB5C47" w:rsidRPr="0013043D">
        <w:t>ş</w:t>
      </w:r>
      <w:r w:rsidRPr="0013043D">
        <w:t>ı gerekli önlemler alınacaktır.</w:t>
      </w:r>
    </w:p>
    <w:p w14:paraId="2874663C" w14:textId="77777777" w:rsidR="00DB5BC8" w:rsidRPr="0013043D" w:rsidRDefault="00DB5BC8" w:rsidP="00FB2B17">
      <w:pPr>
        <w:pStyle w:val="Balk4"/>
      </w:pPr>
      <w:r w:rsidRPr="0013043D">
        <w:t>Ünite İçi Kablo Kanalları</w:t>
      </w:r>
    </w:p>
    <w:p w14:paraId="1482C21F" w14:textId="73885D11" w:rsidR="00DB5BC8" w:rsidRPr="0013043D" w:rsidRDefault="00DB5BC8" w:rsidP="00371052">
      <w:pPr>
        <w:numPr>
          <w:ilvl w:val="1"/>
          <w:numId w:val="23"/>
        </w:numPr>
      </w:pPr>
      <w:r w:rsidRPr="0013043D">
        <w:t xml:space="preserve">Yeni yapılacak trafo merkezlerinde bulunan Orta Gerilim panoları, Trafolar ve Alçak Gerilim panolarının kablolamaları kablo yoğunluğuna göre </w:t>
      </w:r>
      <w:r w:rsidR="007F039B" w:rsidRPr="0013043D">
        <w:t>kablo kanalları içerisine döşenecek kablo tavaları ile yapılacaktır</w:t>
      </w:r>
      <w:r w:rsidRPr="0013043D">
        <w:t>.</w:t>
      </w:r>
    </w:p>
    <w:p w14:paraId="1A1213B5" w14:textId="705C6EED" w:rsidR="00DB5BC8" w:rsidRPr="0013043D" w:rsidRDefault="006259A7" w:rsidP="00FB2B17">
      <w:pPr>
        <w:pStyle w:val="Balk4"/>
      </w:pPr>
      <w:r w:rsidRPr="0013043D">
        <w:t>Bina Dışı Güç</w:t>
      </w:r>
      <w:r w:rsidR="00B95405" w:rsidRPr="0013043D">
        <w:t xml:space="preserve"> </w:t>
      </w:r>
      <w:r w:rsidR="00DB5BC8" w:rsidRPr="0013043D">
        <w:t>Tesisatı</w:t>
      </w:r>
    </w:p>
    <w:p w14:paraId="3CD4E1B1" w14:textId="66D7526F" w:rsidR="00DB5C47" w:rsidRPr="0013043D" w:rsidRDefault="00DB5BC8" w:rsidP="00371052">
      <w:pPr>
        <w:numPr>
          <w:ilvl w:val="1"/>
          <w:numId w:val="23"/>
        </w:numPr>
      </w:pPr>
      <w:r w:rsidRPr="0013043D">
        <w:t>Binalar arası saha kabloları (sinyal, haberle</w:t>
      </w:r>
      <w:r w:rsidR="00DB5C47" w:rsidRPr="0013043D">
        <w:t>ş</w:t>
      </w:r>
      <w:r w:rsidRPr="0013043D">
        <w:t xml:space="preserve">me ve güç kabloları); birbirlerinden uzaklıkları standartlarda belirtilen mesafelerde, Elektrik </w:t>
      </w:r>
      <w:proofErr w:type="gramStart"/>
      <w:r w:rsidR="00DB5C47" w:rsidRPr="0013043D">
        <w:t>İş</w:t>
      </w:r>
      <w:r w:rsidR="006259A7" w:rsidRPr="0013043D">
        <w:t xml:space="preserve">leri </w:t>
      </w:r>
      <w:r w:rsidRPr="0013043D">
        <w:t xml:space="preserve"> </w:t>
      </w:r>
      <w:r w:rsidR="00DB5C47" w:rsidRPr="0013043D">
        <w:t>Ş</w:t>
      </w:r>
      <w:r w:rsidRPr="0013043D">
        <w:t>artnamesine</w:t>
      </w:r>
      <w:proofErr w:type="gramEnd"/>
      <w:r w:rsidRPr="0013043D">
        <w:t xml:space="preserve"> uygun, </w:t>
      </w:r>
      <w:r w:rsidR="006259A7" w:rsidRPr="0013043D">
        <w:t>HDPE boru ve kablo menhollerinden oluşan sistemle taşınacaktır</w:t>
      </w:r>
      <w:r w:rsidR="00DB5C47" w:rsidRPr="0013043D">
        <w:t>.</w:t>
      </w:r>
    </w:p>
    <w:p w14:paraId="308F39A4" w14:textId="052931A5" w:rsidR="00DB5BC8" w:rsidRPr="0013043D" w:rsidRDefault="00DB5BC8" w:rsidP="00371052">
      <w:pPr>
        <w:numPr>
          <w:ilvl w:val="1"/>
          <w:numId w:val="23"/>
        </w:numPr>
      </w:pPr>
      <w:r w:rsidRPr="0013043D">
        <w:t>Tüm motorların ve ekipmanların fin</w:t>
      </w:r>
      <w:r w:rsidR="007F039B" w:rsidRPr="0013043D">
        <w:t>al bağlantısı</w:t>
      </w:r>
      <w:r w:rsidRPr="0013043D">
        <w:t xml:space="preserve"> esnek boru hattı ile yapılacaktır. Kullanılacak kablo boruları polietilen halojen </w:t>
      </w:r>
      <w:proofErr w:type="spellStart"/>
      <w:r w:rsidRPr="0013043D">
        <w:t>free</w:t>
      </w:r>
      <w:proofErr w:type="spellEnd"/>
      <w:r w:rsidRPr="0013043D">
        <w:t xml:space="preserve"> spiral tip Orta seri (tip 750N) dayanıma sahip olarak seçilecektir ve TS EN 61386-21, TS EN 61386-1, TS EN 60754-1,2, , TS EN 61034-2 standartlarını sağlayacaktır.</w:t>
      </w:r>
    </w:p>
    <w:p w14:paraId="01A31A54" w14:textId="7E452D3D" w:rsidR="00DB5BC8" w:rsidRPr="0013043D" w:rsidRDefault="00DB5BC8" w:rsidP="00371052">
      <w:pPr>
        <w:numPr>
          <w:ilvl w:val="1"/>
          <w:numId w:val="23"/>
        </w:numPr>
      </w:pPr>
      <w:r w:rsidRPr="0013043D">
        <w:t>Yapılacak tüm kablo sonlandırmaları kabloya uygun boyutta seçilecek ortam ko</w:t>
      </w:r>
      <w:r w:rsidR="00DB5C47" w:rsidRPr="0013043D">
        <w:t>ş</w:t>
      </w:r>
      <w:r w:rsidRPr="0013043D">
        <w:t>ullarına uygun pirinç kablo rakorları ile yapılacak ve rakordan su kaçağı olma ihtimaline kar</w:t>
      </w:r>
      <w:r w:rsidR="00DB5C47" w:rsidRPr="0013043D">
        <w:t>ş</w:t>
      </w:r>
      <w:r w:rsidRPr="0013043D">
        <w:t>ı gerekli önlemler alınacaktır.</w:t>
      </w:r>
    </w:p>
    <w:p w14:paraId="6935C282" w14:textId="1F2C2E31" w:rsidR="00DB5BC8" w:rsidRPr="0013043D" w:rsidRDefault="00DB5BC8" w:rsidP="00371052">
      <w:pPr>
        <w:numPr>
          <w:ilvl w:val="1"/>
          <w:numId w:val="23"/>
        </w:numPr>
      </w:pPr>
      <w:r w:rsidRPr="0013043D">
        <w:t>Kum tutucu gezer köprüleri gibi hareketli ekipmanların kabloları ağır hizmet tipi hareketli kablo kanallarından geçirilecektir. Kullanılacak hareketli kablo kanalları ortam ko</w:t>
      </w:r>
      <w:r w:rsidR="00DB5C47" w:rsidRPr="0013043D">
        <w:t>ş</w:t>
      </w:r>
      <w:r w:rsidRPr="0013043D">
        <w:t>ullarında çalı</w:t>
      </w:r>
      <w:r w:rsidR="00DB5C47" w:rsidRPr="0013043D">
        <w:t>ş</w:t>
      </w:r>
      <w:r w:rsidRPr="0013043D">
        <w:t>maya uygun olmalıdır ve ta</w:t>
      </w:r>
      <w:r w:rsidR="00DB5C47" w:rsidRPr="0013043D">
        <w:t>ş</w:t>
      </w:r>
      <w:r w:rsidRPr="0013043D">
        <w:t xml:space="preserve">ıdığı kabloların zarar görmesini engelleyecek </w:t>
      </w:r>
      <w:r w:rsidR="00371052" w:rsidRPr="0013043D">
        <w:t>ş</w:t>
      </w:r>
      <w:r w:rsidRPr="0013043D">
        <w:t xml:space="preserve">ekilde temin ve monte edilecektir. Hareketli kablo kanalları </w:t>
      </w:r>
      <w:r w:rsidR="00A368A3" w:rsidRPr="0013043D">
        <w:t xml:space="preserve">en az </w:t>
      </w:r>
      <w:r w:rsidRPr="0013043D">
        <w:t xml:space="preserve">%30 </w:t>
      </w:r>
      <w:r w:rsidRPr="0013043D">
        <w:lastRenderedPageBreak/>
        <w:t>cam elyaf PA6 malzemeden imal edilecektir. Hareketli kablo kanalları -30 + 130 ˚C sıcaklık aralığında çalı</w:t>
      </w:r>
      <w:r w:rsidR="00DB5C47" w:rsidRPr="0013043D">
        <w:t>ş</w:t>
      </w:r>
      <w:r w:rsidRPr="0013043D">
        <w:t>maya uygun kapalı tip data ve güç kablosunu ayrı olarak ta</w:t>
      </w:r>
      <w:r w:rsidR="00DB5C47" w:rsidRPr="0013043D">
        <w:t>ş</w:t>
      </w:r>
      <w:r w:rsidRPr="0013043D">
        <w:t>ımak amacıyla separatörle ayrılmı</w:t>
      </w:r>
      <w:r w:rsidR="00DB5C47" w:rsidRPr="0013043D">
        <w:t>ş</w:t>
      </w:r>
      <w:r w:rsidRPr="0013043D">
        <w:t xml:space="preserve"> olarak tesis edilecektir.</w:t>
      </w:r>
    </w:p>
    <w:p w14:paraId="4E73E5B2" w14:textId="5795D0B6" w:rsidR="00DB5BC8" w:rsidRPr="0013043D" w:rsidRDefault="00DB5BC8" w:rsidP="00371052">
      <w:pPr>
        <w:numPr>
          <w:ilvl w:val="1"/>
          <w:numId w:val="23"/>
        </w:numPr>
      </w:pPr>
      <w:r w:rsidRPr="0013043D">
        <w:t>Dı</w:t>
      </w:r>
      <w:r w:rsidR="00DB5C47" w:rsidRPr="0013043D">
        <w:t>ş</w:t>
      </w:r>
      <w:r w:rsidRPr="0013043D">
        <w:t xml:space="preserve"> ortamdaki kabloların, tüm binaların içine geçi</w:t>
      </w:r>
      <w:r w:rsidR="00DB5C47" w:rsidRPr="0013043D">
        <w:t>ş</w:t>
      </w:r>
      <w:r w:rsidRPr="0013043D">
        <w:t xml:space="preserve"> yerlerinde ve patlama riski bulunmayan ortamdan patlama riski bulunan ortama geçi</w:t>
      </w:r>
      <w:r w:rsidR="00DB5C47" w:rsidRPr="0013043D">
        <w:t>ş</w:t>
      </w:r>
      <w:r w:rsidRPr="0013043D">
        <w:t xml:space="preserve"> yerlerinde veya tam tersi durumlarda gerekli izolasyon önlemleri alınacaktır. </w:t>
      </w:r>
      <w:r w:rsidR="00996130" w:rsidRPr="0013043D">
        <w:t>İ</w:t>
      </w:r>
      <w:r w:rsidRPr="0013043D">
        <w:t>zolasyon amacıyla kullanılan malzeme su, yangın ve patlama riskine kar</w:t>
      </w:r>
      <w:r w:rsidR="00DB5C47" w:rsidRPr="0013043D">
        <w:t>ş</w:t>
      </w:r>
      <w:r w:rsidRPr="0013043D">
        <w:t>ı kablo geçi</w:t>
      </w:r>
      <w:r w:rsidR="00DB5C47" w:rsidRPr="0013043D">
        <w:t>ş</w:t>
      </w:r>
      <w:r w:rsidRPr="0013043D">
        <w:t xml:space="preserve"> yerlerinde bırakılan açıklığı tamamen kapayacak ve bulunduğu ortamdan kaynaklı tüm sorunlardan ilgili binayı izole edecektir. Ayrıca izolasyon amacıyla kullanılacak malzeme esnek, modüler yapıda olup ileride kablo ekleme veya kablo deği</w:t>
      </w:r>
      <w:r w:rsidR="00DB5C47" w:rsidRPr="0013043D">
        <w:t>ş</w:t>
      </w:r>
      <w:r w:rsidRPr="0013043D">
        <w:t>tirme i</w:t>
      </w:r>
      <w:r w:rsidR="00DB5C47" w:rsidRPr="0013043D">
        <w:t>ş</w:t>
      </w:r>
      <w:r w:rsidRPr="0013043D">
        <w:t>lerini kolaylıkla ek masrafa yol açmadan yapmayı mümkün kılmalıdır. Kablo geçi</w:t>
      </w:r>
      <w:r w:rsidR="00DB5C47" w:rsidRPr="0013043D">
        <w:t>ş</w:t>
      </w:r>
      <w:r w:rsidRPr="0013043D">
        <w:t xml:space="preserve"> yerlerinde kullanılacak bu izolasyon sistemi esnek kablo modüllerinden olu</w:t>
      </w:r>
      <w:r w:rsidR="00DB5C47" w:rsidRPr="0013043D">
        <w:t>ş</w:t>
      </w:r>
      <w:r w:rsidRPr="0013043D">
        <w:t xml:space="preserve">acaktır. Bu kablo modülleri her kablo için ayrı ayrı olacak ve kablo kesitine göre ayarlanabilecektir. Ayrıca ileride eklenecek kablolara hizmet etmesi için izolasyon sisteminde </w:t>
      </w:r>
      <w:r w:rsidR="00A368A3" w:rsidRPr="0013043D">
        <w:t xml:space="preserve">en az </w:t>
      </w:r>
      <w:r w:rsidRPr="0013043D">
        <w:t>%25 bo</w:t>
      </w:r>
      <w:r w:rsidR="00DB5C47" w:rsidRPr="0013043D">
        <w:t>ş</w:t>
      </w:r>
      <w:r w:rsidRPr="0013043D">
        <w:t xml:space="preserve"> alan bırakılacaktır ve bu alan kablo modülleri ile kapatılacaktır.</w:t>
      </w:r>
    </w:p>
    <w:p w14:paraId="1B547571" w14:textId="77777777" w:rsidR="00DB5BC8" w:rsidRPr="0013043D" w:rsidRDefault="00DB5BC8" w:rsidP="00FB2B17">
      <w:pPr>
        <w:pStyle w:val="Balk4"/>
      </w:pPr>
      <w:r w:rsidRPr="0013043D">
        <w:t>Kablo Tavaları ve Kablo Merdivenleri</w:t>
      </w:r>
    </w:p>
    <w:p w14:paraId="122A330A" w14:textId="77777777" w:rsidR="00DB5BC8" w:rsidRPr="0013043D" w:rsidRDefault="00DB5BC8" w:rsidP="00371052">
      <w:pPr>
        <w:numPr>
          <w:ilvl w:val="1"/>
          <w:numId w:val="23"/>
        </w:numPr>
      </w:pPr>
      <w:r w:rsidRPr="0013043D">
        <w:t>Saha içinde, üniteler arasında ve üniteler içindeki kabloların dağıtımı için sıcak daldırma galvaniz, delikli ve ağır hizmet tipi saç kablo tavaları kullanılacaktır.</w:t>
      </w:r>
    </w:p>
    <w:p w14:paraId="04CDBC3E" w14:textId="122FD3B4" w:rsidR="00DB5BC8" w:rsidRPr="0013043D" w:rsidRDefault="00DB5BC8" w:rsidP="00371052">
      <w:pPr>
        <w:numPr>
          <w:ilvl w:val="1"/>
          <w:numId w:val="23"/>
        </w:numPr>
      </w:pPr>
      <w:r w:rsidRPr="0013043D">
        <w:t>Kabloları ta</w:t>
      </w:r>
      <w:r w:rsidR="00DB5C47" w:rsidRPr="0013043D">
        <w:t>ş</w:t>
      </w:r>
      <w:r w:rsidRPr="0013043D">
        <w:t>ıyacak olan sıcak daldırma galvaniz saç tavaları ta</w:t>
      </w:r>
      <w:r w:rsidR="00DB5C47" w:rsidRPr="0013043D">
        <w:t>ş</w:t>
      </w:r>
      <w:r w:rsidRPr="0013043D">
        <w:t>ıyacağı kablo kesitinin minimum</w:t>
      </w:r>
      <w:r w:rsidR="00DB5C47" w:rsidRPr="0013043D">
        <w:t xml:space="preserve"> </w:t>
      </w:r>
      <w:r w:rsidRPr="0013043D">
        <w:t>%50 daha fazlasını kald</w:t>
      </w:r>
      <w:r w:rsidR="00371052" w:rsidRPr="0013043D">
        <w:t xml:space="preserve">ırabilecek boyutlarda olmalıdır </w:t>
      </w:r>
      <w:r w:rsidRPr="0013043D">
        <w:t>(Kablo tavasının kesit alanı &gt;= Kabloların to</w:t>
      </w:r>
      <w:r w:rsidR="00DB5C47" w:rsidRPr="0013043D">
        <w:t>plam kesit alanları toplamı x 1,5</w:t>
      </w:r>
      <w:r w:rsidRPr="0013043D">
        <w:t>)</w:t>
      </w:r>
      <w:r w:rsidR="00371052" w:rsidRPr="0013043D">
        <w:t>.</w:t>
      </w:r>
    </w:p>
    <w:p w14:paraId="63BB3F35" w14:textId="5DF7CE64" w:rsidR="00DB5BC8" w:rsidRPr="0013043D" w:rsidRDefault="00DB5BC8" w:rsidP="00371052">
      <w:pPr>
        <w:numPr>
          <w:ilvl w:val="1"/>
          <w:numId w:val="23"/>
        </w:numPr>
      </w:pPr>
      <w:r w:rsidRPr="0013043D">
        <w:t>OG kabloları, AG kabloları ve data kabloları aynı kablo tavasında dö</w:t>
      </w:r>
      <w:r w:rsidR="00DB5C47" w:rsidRPr="0013043D">
        <w:t>ş</w:t>
      </w:r>
      <w:r w:rsidRPr="0013043D">
        <w:t xml:space="preserve">enmeyecektir. Kablolar sıcak daldırma galvaniz saç tava içinde iyi havalandırma sağlayacak </w:t>
      </w:r>
      <w:r w:rsidR="00371052" w:rsidRPr="0013043D">
        <w:t>ş</w:t>
      </w:r>
      <w:r w:rsidRPr="0013043D">
        <w:t>ekilde, düzgün biçimde yan yana dö</w:t>
      </w:r>
      <w:r w:rsidR="00DB5C47" w:rsidRPr="0013043D">
        <w:t>ş</w:t>
      </w:r>
      <w:r w:rsidRPr="0013043D">
        <w:t>enecektir. Üst üste kablo olmayacak ve kablolar zorunlu olmadıkça kesi</w:t>
      </w:r>
      <w:r w:rsidR="00DB5C47" w:rsidRPr="0013043D">
        <w:t>ş</w:t>
      </w:r>
      <w:r w:rsidRPr="0013043D">
        <w:t>meyecektir.</w:t>
      </w:r>
    </w:p>
    <w:p w14:paraId="2174C64C" w14:textId="04BB65A0" w:rsidR="00DB5BC8" w:rsidRPr="0013043D" w:rsidRDefault="00DB5BC8" w:rsidP="00371052">
      <w:pPr>
        <w:numPr>
          <w:ilvl w:val="1"/>
          <w:numId w:val="23"/>
        </w:numPr>
      </w:pPr>
      <w:r w:rsidRPr="0013043D">
        <w:t xml:space="preserve">Tavalar, merdivenler ve kanallar kabloların yarıçap ve ağırlığının </w:t>
      </w:r>
      <w:proofErr w:type="spellStart"/>
      <w:r w:rsidRPr="0013043D">
        <w:t>eğilebilirliğine</w:t>
      </w:r>
      <w:proofErr w:type="spellEnd"/>
      <w:r w:rsidRPr="0013043D">
        <w:t xml:space="preserve"> göre boyutlandırılmalıdır. Kablo tavasının ağırlık ta</w:t>
      </w:r>
      <w:r w:rsidR="00DB5C47" w:rsidRPr="0013043D">
        <w:t>ş</w:t>
      </w:r>
      <w:r w:rsidRPr="0013043D">
        <w:t xml:space="preserve">ıma kapasitesi üzerindeki kabloların </w:t>
      </w:r>
      <w:r w:rsidR="00A368A3" w:rsidRPr="0013043D">
        <w:t xml:space="preserve">en az </w:t>
      </w:r>
      <w:r w:rsidRPr="0013043D">
        <w:t>1 metresinin toplam ağırlığının minimum %50 fazlasını ta</w:t>
      </w:r>
      <w:r w:rsidR="00DB5C47" w:rsidRPr="0013043D">
        <w:t>ş</w:t>
      </w:r>
      <w:r w:rsidRPr="0013043D">
        <w:t xml:space="preserve">ıyacak </w:t>
      </w:r>
      <w:r w:rsidR="00DB5C47" w:rsidRPr="0013043D">
        <w:t>ş</w:t>
      </w:r>
      <w:r w:rsidRPr="0013043D">
        <w:t>ekilde seçilecektir.</w:t>
      </w:r>
    </w:p>
    <w:p w14:paraId="17E8169F" w14:textId="7D653F42" w:rsidR="00DB5BC8" w:rsidRPr="0013043D" w:rsidRDefault="00DB5BC8" w:rsidP="00371052">
      <w:pPr>
        <w:numPr>
          <w:ilvl w:val="1"/>
          <w:numId w:val="23"/>
        </w:numPr>
      </w:pPr>
      <w:r w:rsidRPr="0013043D">
        <w:t>Kablolar her 3 metrede bir kablo boyutu ve ağırlığı ile orantılı ultraviyoleye kar</w:t>
      </w:r>
      <w:r w:rsidR="00DB5C47" w:rsidRPr="0013043D">
        <w:t>ş</w:t>
      </w:r>
      <w:r w:rsidRPr="0013043D">
        <w:t>ı dayanıklı kayı</w:t>
      </w:r>
      <w:r w:rsidR="00DB5C47" w:rsidRPr="0013043D">
        <w:t>ş</w:t>
      </w:r>
      <w:r w:rsidRPr="0013043D">
        <w:t>larla tavalar ve merdivenlere sabitlenmelidir. Tüm kablo tavaları, merdivenler ve kanal yolları kablolar dö</w:t>
      </w:r>
      <w:r w:rsidR="00DB5C47" w:rsidRPr="0013043D">
        <w:t>ş</w:t>
      </w:r>
      <w:r w:rsidRPr="0013043D">
        <w:t>enmeden önce tamamlanmalıdır.</w:t>
      </w:r>
    </w:p>
    <w:p w14:paraId="3DB89067" w14:textId="0E1597D6" w:rsidR="00DB5BC8" w:rsidRPr="0013043D" w:rsidRDefault="00DB5BC8" w:rsidP="00371052">
      <w:pPr>
        <w:numPr>
          <w:ilvl w:val="1"/>
          <w:numId w:val="23"/>
        </w:numPr>
      </w:pPr>
      <w:r w:rsidRPr="0013043D">
        <w:lastRenderedPageBreak/>
        <w:t>Kablolar yalnızca yatay-dikey düzlemlerde ve mümkün oldukça estetik olarak uygun, göze batmayan yönlere çekilerek dö</w:t>
      </w:r>
      <w:r w:rsidR="00DB5C47" w:rsidRPr="0013043D">
        <w:t>ş</w:t>
      </w:r>
      <w:r w:rsidRPr="0013043D">
        <w:t>enmelidir.</w:t>
      </w:r>
    </w:p>
    <w:p w14:paraId="6C88938F" w14:textId="07AB81BD" w:rsidR="00DB5BC8" w:rsidRPr="0013043D" w:rsidRDefault="00DB5BC8" w:rsidP="00371052">
      <w:pPr>
        <w:numPr>
          <w:ilvl w:val="1"/>
          <w:numId w:val="23"/>
        </w:numPr>
      </w:pPr>
      <w:r w:rsidRPr="0013043D">
        <w:t>Geni</w:t>
      </w:r>
      <w:r w:rsidR="00DB5C47" w:rsidRPr="0013043D">
        <w:t>ş</w:t>
      </w:r>
      <w:r w:rsidRPr="0013043D">
        <w:t>liği 50</w:t>
      </w:r>
      <w:r w:rsidR="00DB5C47" w:rsidRPr="0013043D">
        <w:t xml:space="preserve"> </w:t>
      </w:r>
      <w:r w:rsidRPr="0013043D">
        <w:t>m</w:t>
      </w:r>
      <w:r w:rsidR="00DB5C47" w:rsidRPr="0013043D">
        <w:t xml:space="preserve">m’den 200 mm’ye kadar olanlar, </w:t>
      </w:r>
      <w:r w:rsidR="00A368A3" w:rsidRPr="0013043D">
        <w:t xml:space="preserve">en az </w:t>
      </w:r>
      <w:r w:rsidR="00DB5C47" w:rsidRPr="0013043D">
        <w:t>1,</w:t>
      </w:r>
      <w:r w:rsidRPr="0013043D">
        <w:t>5</w:t>
      </w:r>
      <w:r w:rsidR="00DB5C47" w:rsidRPr="0013043D">
        <w:t xml:space="preserve"> </w:t>
      </w:r>
      <w:r w:rsidRPr="0013043D">
        <w:t xml:space="preserve">mm kalınlıkta </w:t>
      </w:r>
      <w:proofErr w:type="spellStart"/>
      <w:r w:rsidRPr="0013043D">
        <w:t>sa</w:t>
      </w:r>
      <w:r w:rsidR="0048112F" w:rsidRPr="0013043D">
        <w:t>c</w:t>
      </w:r>
      <w:r w:rsidRPr="0013043D">
        <w:t>tan</w:t>
      </w:r>
      <w:proofErr w:type="spellEnd"/>
      <w:r w:rsidRPr="0013043D">
        <w:t>, 250</w:t>
      </w:r>
      <w:r w:rsidR="00DB5C47" w:rsidRPr="0013043D">
        <w:t xml:space="preserve"> </w:t>
      </w:r>
      <w:r w:rsidRPr="0013043D">
        <w:t>mm ve daha geni</w:t>
      </w:r>
      <w:r w:rsidR="00DB5C47" w:rsidRPr="0013043D">
        <w:t>ş</w:t>
      </w:r>
      <w:r w:rsidRPr="0013043D">
        <w:t xml:space="preserve"> olanlar </w:t>
      </w:r>
      <w:r w:rsidR="00A368A3" w:rsidRPr="0013043D">
        <w:t xml:space="preserve">en az </w:t>
      </w:r>
      <w:r w:rsidRPr="0013043D">
        <w:t>2</w:t>
      </w:r>
      <w:r w:rsidR="003C22F5" w:rsidRPr="0013043D">
        <w:t xml:space="preserve"> </w:t>
      </w:r>
      <w:r w:rsidRPr="0013043D">
        <w:t xml:space="preserve">mm </w:t>
      </w:r>
      <w:proofErr w:type="spellStart"/>
      <w:r w:rsidR="0048112F" w:rsidRPr="0013043D">
        <w:t>sac</w:t>
      </w:r>
      <w:r w:rsidRPr="0013043D">
        <w:t>tan</w:t>
      </w:r>
      <w:proofErr w:type="spellEnd"/>
      <w:r w:rsidRPr="0013043D">
        <w:t xml:space="preserve"> imal edilecektir. Belirtilen kalınlıklar kaplama kalınlığı hariç olacaktır.</w:t>
      </w:r>
    </w:p>
    <w:p w14:paraId="4E91D47A" w14:textId="3EAAD9B2" w:rsidR="00DB5BC8" w:rsidRPr="0013043D" w:rsidRDefault="00DB5BC8" w:rsidP="00371052">
      <w:pPr>
        <w:numPr>
          <w:ilvl w:val="1"/>
          <w:numId w:val="23"/>
        </w:numPr>
      </w:pPr>
      <w:r w:rsidRPr="0013043D">
        <w:t>Sac kablo tavaları e</w:t>
      </w:r>
      <w:r w:rsidR="00DB5C47" w:rsidRPr="0013043D">
        <w:t>ş</w:t>
      </w:r>
      <w:r w:rsidRPr="0013043D">
        <w:t xml:space="preserve">it uzunluklarda ve </w:t>
      </w:r>
      <w:r w:rsidR="00A368A3" w:rsidRPr="0013043D">
        <w:t xml:space="preserve">en az </w:t>
      </w:r>
      <w:r w:rsidRPr="0013043D">
        <w:t>2</w:t>
      </w:r>
      <w:r w:rsidR="003C22F5" w:rsidRPr="0013043D">
        <w:t>.</w:t>
      </w:r>
      <w:r w:rsidRPr="0013043D">
        <w:t>500</w:t>
      </w:r>
      <w:r w:rsidR="003C22F5" w:rsidRPr="0013043D">
        <w:t xml:space="preserve"> </w:t>
      </w:r>
      <w:r w:rsidRPr="0013043D">
        <w:t>mm standart boylarda üretilecektir. Aksi belirtilmedikçe, geni</w:t>
      </w:r>
      <w:r w:rsidR="00DB5C47" w:rsidRPr="0013043D">
        <w:t>ş</w:t>
      </w:r>
      <w:r w:rsidRPr="0013043D">
        <w:t>liği 50</w:t>
      </w:r>
      <w:r w:rsidR="003C22F5" w:rsidRPr="0013043D">
        <w:t xml:space="preserve"> mm’</w:t>
      </w:r>
      <w:r w:rsidRPr="0013043D">
        <w:t>den 200</w:t>
      </w:r>
      <w:r w:rsidR="003C22F5" w:rsidRPr="0013043D">
        <w:t xml:space="preserve"> mm’</w:t>
      </w:r>
      <w:r w:rsidRPr="0013043D">
        <w:t xml:space="preserve">ye kadar olanlar, </w:t>
      </w:r>
      <w:r w:rsidR="00A368A3" w:rsidRPr="0013043D">
        <w:t xml:space="preserve">en az </w:t>
      </w:r>
      <w:r w:rsidRPr="0013043D">
        <w:t>40</w:t>
      </w:r>
      <w:r w:rsidR="003C22F5" w:rsidRPr="0013043D">
        <w:t xml:space="preserve"> </w:t>
      </w:r>
      <w:r w:rsidRPr="0013043D">
        <w:t>mm kenar yüksekliğinde, 250</w:t>
      </w:r>
      <w:r w:rsidR="003C22F5" w:rsidRPr="0013043D">
        <w:t xml:space="preserve"> </w:t>
      </w:r>
      <w:r w:rsidRPr="0013043D">
        <w:t>mm ve daha geni</w:t>
      </w:r>
      <w:r w:rsidR="00DB5C47" w:rsidRPr="0013043D">
        <w:t>ş</w:t>
      </w:r>
      <w:r w:rsidRPr="0013043D">
        <w:t xml:space="preserve"> olanlar </w:t>
      </w:r>
      <w:r w:rsidR="00A368A3" w:rsidRPr="0013043D">
        <w:t xml:space="preserve">en az </w:t>
      </w:r>
      <w:r w:rsidRPr="0013043D">
        <w:t>60</w:t>
      </w:r>
      <w:r w:rsidR="003C22F5" w:rsidRPr="0013043D">
        <w:t xml:space="preserve"> </w:t>
      </w:r>
      <w:r w:rsidRPr="0013043D">
        <w:t>mm kenar yüksekliğinde imal edilecektir.</w:t>
      </w:r>
    </w:p>
    <w:p w14:paraId="4B912C27" w14:textId="2DB9D4C1" w:rsidR="00DB5BC8" w:rsidRPr="0013043D" w:rsidRDefault="00DB5BC8" w:rsidP="00371052">
      <w:pPr>
        <w:numPr>
          <w:ilvl w:val="1"/>
          <w:numId w:val="23"/>
        </w:numPr>
      </w:pPr>
      <w:r w:rsidRPr="0013043D">
        <w:t>Ta</w:t>
      </w:r>
      <w:r w:rsidR="00DB5C47" w:rsidRPr="0013043D">
        <w:t>ş</w:t>
      </w:r>
      <w:r w:rsidRPr="0013043D">
        <w:t>ıyıcıların, içi ve kenarlarında havalandırmayı sağlamak, tozu önlemek ve ekleme elemanlarını bağlamak için 1/5 or</w:t>
      </w:r>
      <w:r w:rsidR="003C22F5" w:rsidRPr="0013043D">
        <w:t>anında delikler açılacaktır. Sac</w:t>
      </w:r>
      <w:r w:rsidRPr="0013043D">
        <w:t xml:space="preserve"> kablo tavalarının tamamı içe bükümlü imal edilecek olup, mukavemeti sağlamak için dairesel büküm yapılacaktır.</w:t>
      </w:r>
    </w:p>
    <w:p w14:paraId="1B57BA39" w14:textId="31C85A67" w:rsidR="00DB5BC8" w:rsidRPr="0013043D" w:rsidRDefault="00DB5BC8" w:rsidP="00371052">
      <w:pPr>
        <w:numPr>
          <w:ilvl w:val="1"/>
          <w:numId w:val="23"/>
        </w:numPr>
      </w:pPr>
      <w:r w:rsidRPr="0013043D">
        <w:t>Ta</w:t>
      </w:r>
      <w:r w:rsidR="00DB5C47" w:rsidRPr="0013043D">
        <w:t>ş</w:t>
      </w:r>
      <w:r w:rsidRPr="0013043D">
        <w:t>ıyıcıların yükseklik ve yön deği</w:t>
      </w:r>
      <w:r w:rsidR="00DB5C47" w:rsidRPr="0013043D">
        <w:t>ş</w:t>
      </w:r>
      <w:r w:rsidRPr="0013043D">
        <w:t>tirdiği yerlerde tava kesilip bükülmeyecektir, standart aksesuarlar kullanılacak olup, dönü</w:t>
      </w:r>
      <w:r w:rsidR="00DB5C47" w:rsidRPr="0013043D">
        <w:t>ş</w:t>
      </w:r>
      <w:r w:rsidRPr="0013043D">
        <w:t xml:space="preserve"> elemanlarının saç kalınlıkları tava geni</w:t>
      </w:r>
      <w:r w:rsidR="00DB5C47" w:rsidRPr="0013043D">
        <w:t>ş</w:t>
      </w:r>
      <w:r w:rsidRPr="0013043D">
        <w:t>liklerinde belirtilen ile aynı olacaktır.</w:t>
      </w:r>
    </w:p>
    <w:p w14:paraId="0F8FDF52" w14:textId="4D0A8BAC" w:rsidR="00DB5BC8" w:rsidRPr="0013043D" w:rsidRDefault="00DB5BC8" w:rsidP="00371052">
      <w:pPr>
        <w:numPr>
          <w:ilvl w:val="1"/>
          <w:numId w:val="23"/>
        </w:numPr>
      </w:pPr>
      <w:r w:rsidRPr="0013043D">
        <w:t>Tüm kablo tavaları deliksiz kapaklar ile kapatılacak olup, kapak kalınlıkları; Geni</w:t>
      </w:r>
      <w:r w:rsidR="003C22F5" w:rsidRPr="0013043D">
        <w:t>ş</w:t>
      </w:r>
      <w:r w:rsidRPr="0013043D">
        <w:t>liği 50</w:t>
      </w:r>
      <w:r w:rsidR="003C22F5" w:rsidRPr="0013043D">
        <w:t xml:space="preserve"> </w:t>
      </w:r>
      <w:r w:rsidRPr="0013043D">
        <w:t>m</w:t>
      </w:r>
      <w:r w:rsidR="003C22F5" w:rsidRPr="0013043D">
        <w:t xml:space="preserve">m’den 200 mm’ye kadar olanlar, </w:t>
      </w:r>
      <w:r w:rsidR="00A368A3" w:rsidRPr="0013043D">
        <w:t xml:space="preserve">en az </w:t>
      </w:r>
      <w:r w:rsidR="003C22F5" w:rsidRPr="0013043D">
        <w:t>1,</w:t>
      </w:r>
      <w:r w:rsidRPr="0013043D">
        <w:t>0</w:t>
      </w:r>
      <w:r w:rsidR="003C22F5" w:rsidRPr="0013043D">
        <w:t xml:space="preserve"> mm kalınlıkta sacd</w:t>
      </w:r>
      <w:r w:rsidRPr="0013043D">
        <w:t>an, 250</w:t>
      </w:r>
      <w:r w:rsidR="003C22F5" w:rsidRPr="0013043D">
        <w:t xml:space="preserve"> </w:t>
      </w:r>
      <w:r w:rsidRPr="0013043D">
        <w:t>mm ve daha geni</w:t>
      </w:r>
      <w:r w:rsidR="003C22F5" w:rsidRPr="0013043D">
        <w:t xml:space="preserve">ş olanlar </w:t>
      </w:r>
      <w:r w:rsidR="00A368A3" w:rsidRPr="0013043D">
        <w:t xml:space="preserve">en az </w:t>
      </w:r>
      <w:r w:rsidR="003C22F5" w:rsidRPr="0013043D">
        <w:t>1,</w:t>
      </w:r>
      <w:r w:rsidRPr="0013043D">
        <w:t>5</w:t>
      </w:r>
      <w:r w:rsidR="003C22F5" w:rsidRPr="0013043D">
        <w:t xml:space="preserve"> mm sacd</w:t>
      </w:r>
      <w:r w:rsidRPr="0013043D">
        <w:t>an imal edilecektir. Belirtilen kalınlıklar kaplama kalınlığı hariç olacaktır.</w:t>
      </w:r>
    </w:p>
    <w:p w14:paraId="1D7712A0" w14:textId="0461F53C" w:rsidR="00DB5BC8" w:rsidRPr="0013043D" w:rsidRDefault="00DB5BC8" w:rsidP="00371052">
      <w:pPr>
        <w:numPr>
          <w:ilvl w:val="1"/>
          <w:numId w:val="23"/>
        </w:numPr>
      </w:pPr>
      <w:r w:rsidRPr="0013043D">
        <w:t>Sıcak daldırma galvanizden kaynaklanabilecek uç noktalardaki çapakların kablolara zarar vermemesi için kanalların birle</w:t>
      </w:r>
      <w:r w:rsidR="00DB5C47" w:rsidRPr="0013043D">
        <w:t>ş</w:t>
      </w:r>
      <w:r w:rsidRPr="0013043D">
        <w:t>tiği her uçta plastik çift yönlü bant kullanılacaktır. Ayrıca montaj esnasında kesilmi</w:t>
      </w:r>
      <w:r w:rsidR="00DB5C47" w:rsidRPr="0013043D">
        <w:t>ş</w:t>
      </w:r>
      <w:r w:rsidRPr="0013043D">
        <w:t xml:space="preserve"> parçalar mutlaka çinko spreyi ile boyanacaktır.</w:t>
      </w:r>
    </w:p>
    <w:p w14:paraId="7C1242B0" w14:textId="438D4096" w:rsidR="00DB5BC8" w:rsidRPr="0013043D" w:rsidRDefault="00DB5BC8" w:rsidP="00371052">
      <w:pPr>
        <w:numPr>
          <w:ilvl w:val="1"/>
          <w:numId w:val="23"/>
        </w:numPr>
      </w:pPr>
      <w:r w:rsidRPr="0013043D">
        <w:t>Kanal destek sistemleri; geni</w:t>
      </w:r>
      <w:r w:rsidR="00DB5C47" w:rsidRPr="0013043D">
        <w:t>ş</w:t>
      </w:r>
      <w:r w:rsidR="003C22F5" w:rsidRPr="0013043D">
        <w:t>liği 50 mm’</w:t>
      </w:r>
      <w:r w:rsidRPr="0013043D">
        <w:t>den 200</w:t>
      </w:r>
      <w:r w:rsidR="003C22F5" w:rsidRPr="0013043D">
        <w:t xml:space="preserve"> </w:t>
      </w:r>
      <w:r w:rsidRPr="0013043D">
        <w:t>m</w:t>
      </w:r>
      <w:r w:rsidR="003C22F5" w:rsidRPr="0013043D">
        <w:t>m’</w:t>
      </w:r>
      <w:r w:rsidR="00DB5C47" w:rsidRPr="0013043D">
        <w:t xml:space="preserve">ye kadar olan kanallar için </w:t>
      </w:r>
      <w:r w:rsidR="00A368A3" w:rsidRPr="0013043D">
        <w:t xml:space="preserve">en az </w:t>
      </w:r>
      <w:r w:rsidR="00DB5C47" w:rsidRPr="0013043D">
        <w:t>1,</w:t>
      </w:r>
      <w:r w:rsidRPr="0013043D">
        <w:t xml:space="preserve">5 </w:t>
      </w:r>
      <w:proofErr w:type="spellStart"/>
      <w:r w:rsidRPr="0013043D">
        <w:t>mt</w:t>
      </w:r>
      <w:proofErr w:type="spellEnd"/>
      <w:r w:rsidRPr="0013043D">
        <w:t xml:space="preserve"> aralıklar ile 250</w:t>
      </w:r>
      <w:r w:rsidR="003C22F5" w:rsidRPr="0013043D">
        <w:t xml:space="preserve"> </w:t>
      </w:r>
      <w:r w:rsidRPr="0013043D">
        <w:t>mm ve daha geni</w:t>
      </w:r>
      <w:r w:rsidR="00DB5C47" w:rsidRPr="0013043D">
        <w:t xml:space="preserve">ş olan kanallar için </w:t>
      </w:r>
      <w:r w:rsidR="00A368A3" w:rsidRPr="0013043D">
        <w:t xml:space="preserve">en az </w:t>
      </w:r>
      <w:r w:rsidR="00DB5C47" w:rsidRPr="0013043D">
        <w:t>1,</w:t>
      </w:r>
      <w:r w:rsidRPr="0013043D">
        <w:t xml:space="preserve">2 </w:t>
      </w:r>
      <w:proofErr w:type="spellStart"/>
      <w:r w:rsidRPr="0013043D">
        <w:t>mt</w:t>
      </w:r>
      <w:proofErr w:type="spellEnd"/>
      <w:r w:rsidRPr="0013043D">
        <w:t xml:space="preserve"> aralıklar ile sabitlenecektir. Kablo merdivenleri yan ta</w:t>
      </w:r>
      <w:r w:rsidR="00DB5C47" w:rsidRPr="0013043D">
        <w:t>ş</w:t>
      </w:r>
      <w:r w:rsidRPr="0013043D">
        <w:t>ıyıcı kiri</w:t>
      </w:r>
      <w:r w:rsidR="00DB5C47" w:rsidRPr="0013043D">
        <w:t>ş</w:t>
      </w:r>
      <w:r w:rsidRPr="0013043D">
        <w:t>leri, 200</w:t>
      </w:r>
      <w:r w:rsidR="003C22F5" w:rsidRPr="0013043D">
        <w:t xml:space="preserve"> </w:t>
      </w:r>
      <w:r w:rsidRPr="0013043D">
        <w:t>mm geni</w:t>
      </w:r>
      <w:r w:rsidR="00DB5C47" w:rsidRPr="0013043D">
        <w:t xml:space="preserve">şliğe kadar </w:t>
      </w:r>
      <w:r w:rsidR="00A368A3" w:rsidRPr="0013043D">
        <w:t xml:space="preserve">en az </w:t>
      </w:r>
      <w:r w:rsidR="00DB5C47" w:rsidRPr="0013043D">
        <w:t>1,</w:t>
      </w:r>
      <w:r w:rsidRPr="0013043D">
        <w:t>5</w:t>
      </w:r>
      <w:r w:rsidR="00DB5C47" w:rsidRPr="0013043D">
        <w:t xml:space="preserve"> </w:t>
      </w:r>
      <w:r w:rsidRPr="0013043D">
        <w:t>mm, daha geni</w:t>
      </w:r>
      <w:r w:rsidR="00DB5C47" w:rsidRPr="0013043D">
        <w:t>ş</w:t>
      </w:r>
      <w:r w:rsidRPr="0013043D">
        <w:t xml:space="preserve"> olanlar için </w:t>
      </w:r>
      <w:r w:rsidR="00A368A3" w:rsidRPr="0013043D">
        <w:t xml:space="preserve">en az </w:t>
      </w:r>
      <w:r w:rsidRPr="0013043D">
        <w:t>2</w:t>
      </w:r>
      <w:r w:rsidR="00DB5C47" w:rsidRPr="0013043D">
        <w:t xml:space="preserve"> </w:t>
      </w:r>
      <w:r w:rsidRPr="0013043D">
        <w:t>mm sacdan imal olacaktır.</w:t>
      </w:r>
    </w:p>
    <w:p w14:paraId="63954D7A" w14:textId="620BF034" w:rsidR="00DB5BC8" w:rsidRPr="0013043D" w:rsidRDefault="003C22F5" w:rsidP="00371052">
      <w:pPr>
        <w:numPr>
          <w:ilvl w:val="1"/>
          <w:numId w:val="23"/>
        </w:numPr>
      </w:pPr>
      <w:r w:rsidRPr="0013043D">
        <w:t xml:space="preserve">Kablo merdiveni basamakları </w:t>
      </w:r>
      <w:r w:rsidR="00A368A3" w:rsidRPr="0013043D">
        <w:t xml:space="preserve">en az </w:t>
      </w:r>
      <w:r w:rsidRPr="0013043D">
        <w:t>1,</w:t>
      </w:r>
      <w:r w:rsidR="00DB5BC8" w:rsidRPr="0013043D">
        <w:t>5</w:t>
      </w:r>
      <w:r w:rsidRPr="0013043D">
        <w:t xml:space="preserve"> </w:t>
      </w:r>
      <w:r w:rsidR="00DB5BC8" w:rsidRPr="0013043D">
        <w:t xml:space="preserve">mm saçtan imal edilecek ve her 1 metrede </w:t>
      </w:r>
      <w:r w:rsidR="00A368A3" w:rsidRPr="0013043D">
        <w:t xml:space="preserve">en az </w:t>
      </w:r>
      <w:r w:rsidR="00DB5BC8" w:rsidRPr="0013043D">
        <w:t>3 adet olacaktır. Kablo merdivenleri e</w:t>
      </w:r>
      <w:r w:rsidR="00DB5C47" w:rsidRPr="0013043D">
        <w:t>ş</w:t>
      </w:r>
      <w:r w:rsidR="00DB5BC8" w:rsidRPr="0013043D">
        <w:t xml:space="preserve">it uzunluklarda ve </w:t>
      </w:r>
      <w:r w:rsidR="00A368A3" w:rsidRPr="0013043D">
        <w:t xml:space="preserve">en az </w:t>
      </w:r>
      <w:r w:rsidR="00DB5BC8" w:rsidRPr="0013043D">
        <w:t>2</w:t>
      </w:r>
      <w:r w:rsidR="00DB5C47" w:rsidRPr="0013043D">
        <w:t>.</w:t>
      </w:r>
      <w:r w:rsidR="00DB5BC8" w:rsidRPr="0013043D">
        <w:t>500</w:t>
      </w:r>
      <w:r w:rsidR="00DB5C47" w:rsidRPr="0013043D">
        <w:t xml:space="preserve"> </w:t>
      </w:r>
      <w:r w:rsidR="00DB5BC8" w:rsidRPr="0013043D">
        <w:t>mm standart boylarda üretilecektir.</w:t>
      </w:r>
    </w:p>
    <w:p w14:paraId="71CA1EC1" w14:textId="3EDB7FC7" w:rsidR="00DB5BC8" w:rsidRPr="0013043D" w:rsidRDefault="00DB5BC8" w:rsidP="00371052">
      <w:pPr>
        <w:numPr>
          <w:ilvl w:val="1"/>
          <w:numId w:val="23"/>
        </w:numPr>
      </w:pPr>
      <w:r w:rsidRPr="0013043D">
        <w:lastRenderedPageBreak/>
        <w:t>Ta</w:t>
      </w:r>
      <w:r w:rsidR="003C22F5" w:rsidRPr="0013043D">
        <w:t>ş</w:t>
      </w:r>
      <w:r w:rsidRPr="0013043D">
        <w:t>ıyıcıların yükseklik ve yön deği</w:t>
      </w:r>
      <w:r w:rsidR="003C22F5" w:rsidRPr="0013043D">
        <w:t>ş</w:t>
      </w:r>
      <w:r w:rsidRPr="0013043D">
        <w:t>tirdiği yerlerde üretici firmanın standart aksesuarları kullanılacak olup, dönü</w:t>
      </w:r>
      <w:r w:rsidR="003C22F5" w:rsidRPr="0013043D">
        <w:t>ş</w:t>
      </w:r>
      <w:r w:rsidRPr="0013043D">
        <w:t xml:space="preserve"> elemanlarının saç kalınlıkları kanal geni</w:t>
      </w:r>
      <w:r w:rsidR="003C22F5" w:rsidRPr="0013043D">
        <w:t>ş</w:t>
      </w:r>
      <w:r w:rsidRPr="0013043D">
        <w:t>liklerinde belirtilen ile aynı olacaktır.</w:t>
      </w:r>
    </w:p>
    <w:p w14:paraId="617794F3" w14:textId="5F951F5D" w:rsidR="00DB5BC8" w:rsidRPr="0013043D" w:rsidRDefault="00DB5BC8" w:rsidP="00371052">
      <w:pPr>
        <w:numPr>
          <w:ilvl w:val="1"/>
          <w:numId w:val="23"/>
        </w:numPr>
      </w:pPr>
      <w:r w:rsidRPr="0013043D">
        <w:t>Kablo tava ve kablo merdiven ek bağlantıları cıvata ile yapılacaktır kaynaklı imalat kesinlikle</w:t>
      </w:r>
      <w:r w:rsidR="003C22F5" w:rsidRPr="0013043D">
        <w:t xml:space="preserve"> </w:t>
      </w:r>
      <w:r w:rsidRPr="0013043D">
        <w:t xml:space="preserve">yapılmayacaktır. Ek bağlantı cıvataları </w:t>
      </w:r>
      <w:proofErr w:type="spellStart"/>
      <w:r w:rsidRPr="0013043D">
        <w:t>Dacromet</w:t>
      </w:r>
      <w:proofErr w:type="spellEnd"/>
      <w:r w:rsidRPr="0013043D">
        <w:t xml:space="preserve"> veya </w:t>
      </w:r>
      <w:proofErr w:type="spellStart"/>
      <w:r w:rsidRPr="0013043D">
        <w:t>Geomet</w:t>
      </w:r>
      <w:proofErr w:type="spellEnd"/>
      <w:r w:rsidRPr="0013043D">
        <w:t xml:space="preserve"> kaplı olacaktır. Kullanılacak ek bağlantı cıvatası sayısı her bağlantı için en az 4 adet olmak üzere kablo tava boyutları ve üzerlerindeki yükler dikkate alınarak belirlenecektir.</w:t>
      </w:r>
    </w:p>
    <w:p w14:paraId="439A0F89" w14:textId="77777777" w:rsidR="00DB5BC8" w:rsidRPr="0013043D" w:rsidRDefault="00DB5BC8" w:rsidP="00371052">
      <w:pPr>
        <w:numPr>
          <w:ilvl w:val="1"/>
          <w:numId w:val="23"/>
        </w:numPr>
      </w:pPr>
      <w:r w:rsidRPr="0013043D">
        <w:t>Tüm kablo tavaları, merdivenleri ve ek yerleri uygun topraklama kablosu ile toprak klemensine bağlı olmalıdır.</w:t>
      </w:r>
    </w:p>
    <w:p w14:paraId="5BF4E92B" w14:textId="77777777" w:rsidR="00DB5BC8" w:rsidRPr="0013043D" w:rsidRDefault="00DB5BC8" w:rsidP="00F06F6A">
      <w:pPr>
        <w:pStyle w:val="Balk2"/>
      </w:pPr>
      <w:bookmarkStart w:id="69" w:name="_Toc109828172"/>
      <w:r w:rsidRPr="0013043D">
        <w:t>Topraklama ve Yıldırımdan Korunma Sistemleri</w:t>
      </w:r>
      <w:bookmarkEnd w:id="69"/>
    </w:p>
    <w:p w14:paraId="5DA1FCF9" w14:textId="1D7A7338" w:rsidR="00DB5BC8" w:rsidRPr="0013043D" w:rsidRDefault="00F06F6A" w:rsidP="00DB5BC8">
      <w:r w:rsidRPr="0013043D">
        <w:t xml:space="preserve">Yeni yapılacak tesiste Elektrik Tesislerinde Topraklama Yönetmeliğine ve Elektrik </w:t>
      </w:r>
      <w:r w:rsidR="00996130" w:rsidRPr="0013043D">
        <w:t>İ</w:t>
      </w:r>
      <w:r w:rsidRPr="0013043D">
        <w:t xml:space="preserve">ç </w:t>
      </w:r>
      <w:r w:rsidR="00DB5BC8" w:rsidRPr="0013043D">
        <w:t>Tesisleri Yönetmeliğine uygun koruma topraklaması, i</w:t>
      </w:r>
      <w:r w:rsidRPr="0013043D">
        <w:t>ş</w:t>
      </w:r>
      <w:r w:rsidR="00DB5BC8" w:rsidRPr="0013043D">
        <w:t>letme topraklaması ve yıldırım ve a</w:t>
      </w:r>
      <w:r w:rsidRPr="0013043D">
        <w:t>ş</w:t>
      </w:r>
      <w:r w:rsidR="00DB5BC8" w:rsidRPr="0013043D">
        <w:t>ırı akım koruması olarak komple koruma sistemi olu</w:t>
      </w:r>
      <w:r w:rsidRPr="0013043D">
        <w:t>ş</w:t>
      </w:r>
      <w:r w:rsidR="00DB5BC8" w:rsidRPr="0013043D">
        <w:t>turulacaktır.</w:t>
      </w:r>
    </w:p>
    <w:p w14:paraId="2A72BAF1" w14:textId="77777777" w:rsidR="00DB5BC8" w:rsidRPr="0013043D" w:rsidRDefault="00DB5BC8" w:rsidP="007A0EA3">
      <w:pPr>
        <w:pStyle w:val="Balk3"/>
      </w:pPr>
      <w:bookmarkStart w:id="70" w:name="_Toc109828173"/>
      <w:r w:rsidRPr="0013043D">
        <w:t>Topraklama Sistemi</w:t>
      </w:r>
      <w:bookmarkEnd w:id="70"/>
    </w:p>
    <w:p w14:paraId="0E7A8B44" w14:textId="3E59966C" w:rsidR="00DB5BC8" w:rsidRPr="0013043D" w:rsidRDefault="00F06F6A" w:rsidP="00F06F6A">
      <w:r w:rsidRPr="0013043D">
        <w:t>Tesisin topraklama sistemi Elektrik Tesislerinde Topraklama Yönetmeliğine ve Elektrik</w:t>
      </w:r>
      <w:r w:rsidR="00DB5BC8" w:rsidRPr="0013043D">
        <w:t xml:space="preserve"> </w:t>
      </w:r>
      <w:r w:rsidR="00996130" w:rsidRPr="0013043D">
        <w:t>İ</w:t>
      </w:r>
      <w:r w:rsidRPr="0013043D">
        <w:t xml:space="preserve">ç </w:t>
      </w:r>
      <w:r w:rsidR="00DB5BC8" w:rsidRPr="0013043D">
        <w:t xml:space="preserve">Tesisleri Yönetmeliğine uygun her yapılan ünite için ayrı ayrı olmak üzere mevcut tesis </w:t>
      </w:r>
      <w:r w:rsidR="00371052" w:rsidRPr="0013043D">
        <w:t>dâhil</w:t>
      </w:r>
      <w:r w:rsidR="00DB5BC8" w:rsidRPr="0013043D">
        <w:t xml:space="preserve"> tüm sahayı aynı topraklama ringine sokarak yapılacaktır. Topraklama iletkeni ve topraklama çubuğu olarak uygun kesitlerde seçilmi</w:t>
      </w:r>
      <w:r w:rsidRPr="0013043D">
        <w:t>ş</w:t>
      </w:r>
      <w:r w:rsidR="00DB5BC8" w:rsidRPr="0013043D">
        <w:t xml:space="preserve"> bakır topraklama kabloları kullanılacaktır. </w:t>
      </w:r>
    </w:p>
    <w:p w14:paraId="0E3D6FC5" w14:textId="2010235D" w:rsidR="00DB5BC8" w:rsidRPr="0013043D" w:rsidRDefault="00DB5BC8" w:rsidP="00F06F6A">
      <w:r w:rsidRPr="0013043D">
        <w:t>Topraklama projeleri yapılmadan önce in</w:t>
      </w:r>
      <w:r w:rsidR="00F06F6A" w:rsidRPr="0013043D">
        <w:t>ş</w:t>
      </w:r>
      <w:r w:rsidRPr="0013043D">
        <w:t>aat sahasında toprak özgül direnci ölçümü yapılacak ve topraklama sistemi projeleri bu değer dikkate alınarak yapılacaktır. Yüklenici gerekli deneyleri yapmakla ve her bina için en etkin topraklama sistemini tesis etmekle yükümlü olacaktır.</w:t>
      </w:r>
    </w:p>
    <w:p w14:paraId="65F597A7" w14:textId="0DEC9577" w:rsidR="00DB5BC8" w:rsidRPr="0013043D" w:rsidRDefault="00DB5BC8" w:rsidP="00F06F6A">
      <w:r w:rsidRPr="0013043D">
        <w:t xml:space="preserve">Tüm elektrik, mekanik vb. metal iletkenler topraklanma sistemine </w:t>
      </w:r>
      <w:r w:rsidR="00F06F6A" w:rsidRPr="0013043D">
        <w:t>dâhil</w:t>
      </w:r>
      <w:r w:rsidRPr="0013043D">
        <w:t xml:space="preserve"> edilecektir. Tüm yapıların temel topraklaması topraklama ringine en az 2 noktadan bağlanacaktır. Bina temel topraklamaları birbirlerine en az 50 mm</w:t>
      </w:r>
      <w:r w:rsidRPr="0013043D">
        <w:rPr>
          <w:vertAlign w:val="superscript"/>
        </w:rPr>
        <w:t>2</w:t>
      </w:r>
      <w:r w:rsidRPr="0013043D">
        <w:t>'lik örgülü bakır iletken ile bağlanacaktır.</w:t>
      </w:r>
    </w:p>
    <w:p w14:paraId="19C7DFA0" w14:textId="6C3CFBB0" w:rsidR="00DB5BC8" w:rsidRPr="0013043D" w:rsidRDefault="00DB5BC8" w:rsidP="00F06F6A">
      <w:r w:rsidRPr="0013043D">
        <w:t xml:space="preserve">Topraklama </w:t>
      </w:r>
      <w:r w:rsidR="005C4398" w:rsidRPr="0013043D">
        <w:t>ş</w:t>
      </w:r>
      <w:r w:rsidRPr="0013043D">
        <w:t xml:space="preserve">ebekesi, topraklama çubuklarını, topraklama iletkenlerini ve toprak elektrotlarını içerecektir. Orta ve </w:t>
      </w:r>
      <w:r w:rsidR="00371052" w:rsidRPr="0013043D">
        <w:t xml:space="preserve">alçak gerilim </w:t>
      </w:r>
      <w:r w:rsidRPr="0013043D">
        <w:t>ekipmanının tüm metal yüzeyleri topraklama çubukla</w:t>
      </w:r>
      <w:r w:rsidR="00F06F6A" w:rsidRPr="0013043D">
        <w:t xml:space="preserve">rına bağlanacaktır. Topraklama sisteminde </w:t>
      </w:r>
      <w:r w:rsidRPr="0013043D">
        <w:t>e</w:t>
      </w:r>
      <w:r w:rsidR="00F06F6A" w:rsidRPr="0013043D">
        <w:t>ş</w:t>
      </w:r>
      <w:r w:rsidRPr="0013043D">
        <w:t xml:space="preserve"> po</w:t>
      </w:r>
      <w:r w:rsidR="00F06F6A" w:rsidRPr="0013043D">
        <w:t xml:space="preserve">tansiyeli sağlamak için her ünite için </w:t>
      </w:r>
      <w:r w:rsidR="007F039B" w:rsidRPr="0013043D">
        <w:t>projesinde belirtilen</w:t>
      </w:r>
      <w:r w:rsidRPr="0013043D">
        <w:t xml:space="preserve"> yerlere konulacak olan kalay kaplı bakır e</w:t>
      </w:r>
      <w:r w:rsidR="00F06F6A" w:rsidRPr="0013043D">
        <w:t>ş</w:t>
      </w:r>
      <w:r w:rsidRPr="0013043D">
        <w:t xml:space="preserve"> potansiyel baraları kullanılacaktır.</w:t>
      </w:r>
    </w:p>
    <w:p w14:paraId="23DABD91" w14:textId="629A8189" w:rsidR="00DB5BC8" w:rsidRPr="0013043D" w:rsidRDefault="00DB5BC8" w:rsidP="00F06F6A">
      <w:r w:rsidRPr="0013043D">
        <w:lastRenderedPageBreak/>
        <w:t>Ortak e</w:t>
      </w:r>
      <w:r w:rsidR="00F06F6A" w:rsidRPr="0013043D">
        <w:t>ş</w:t>
      </w:r>
      <w:r w:rsidRPr="0013043D">
        <w:t xml:space="preserve"> potansiyel bağlantı barası bakırdan yapılmı</w:t>
      </w:r>
      <w:r w:rsidR="00F06F6A" w:rsidRPr="0013043D">
        <w:t>ş</w:t>
      </w:r>
      <w:r w:rsidRPr="0013043D">
        <w:t xml:space="preserve"> olmalı ve tesisin ve ona bağlı her öğesi üzerinde devre koruyucu iletken olarak hareket edebilsin diye enine kesit alanına sahip olmalıdır. Baralar </w:t>
      </w:r>
      <w:r w:rsidR="00A368A3" w:rsidRPr="0013043D">
        <w:t xml:space="preserve">en az </w:t>
      </w:r>
      <w:r w:rsidRPr="0013043D">
        <w:t>50 mm. aralıklı parçalar halinde bina duvarına sıkıca cıvata ile sabitlenmi</w:t>
      </w:r>
      <w:r w:rsidR="00F06F6A" w:rsidRPr="0013043D">
        <w:t>ş</w:t>
      </w:r>
      <w:r w:rsidRPr="0013043D">
        <w:t xml:space="preserve"> olmalıdır. Kablo sonlandırması sıkı</w:t>
      </w:r>
      <w:r w:rsidR="00F06F6A" w:rsidRPr="0013043D">
        <w:t>ş</w:t>
      </w:r>
      <w:r w:rsidRPr="0013043D">
        <w:t xml:space="preserve">tırma tipi kablo pabucu ile baraya </w:t>
      </w:r>
      <w:r w:rsidR="00371052" w:rsidRPr="0013043D">
        <w:t>cıvatayla</w:t>
      </w:r>
      <w:r w:rsidRPr="0013043D">
        <w:t xml:space="preserve"> sabitlenmi</w:t>
      </w:r>
      <w:r w:rsidR="00F06F6A" w:rsidRPr="0013043D">
        <w:t>ş</w:t>
      </w:r>
      <w:r w:rsidRPr="0013043D">
        <w:t xml:space="preserve"> </w:t>
      </w:r>
      <w:r w:rsidR="005C4398" w:rsidRPr="0013043D">
        <w:t>ş</w:t>
      </w:r>
      <w:r w:rsidRPr="0013043D">
        <w:t>ekilde yapılmalıdır. Tüm montaj i</w:t>
      </w:r>
      <w:r w:rsidR="00F06F6A" w:rsidRPr="0013043D">
        <w:t>ş</w:t>
      </w:r>
      <w:r w:rsidRPr="0013043D">
        <w:t>lemi süresince tüm metal yapıları kapsayan bir e</w:t>
      </w:r>
      <w:r w:rsidR="00F06F6A" w:rsidRPr="0013043D">
        <w:t xml:space="preserve">ş </w:t>
      </w:r>
      <w:r w:rsidRPr="0013043D">
        <w:t>potansiyel bölge yaratılmalıdır.</w:t>
      </w:r>
    </w:p>
    <w:p w14:paraId="19A71F3F" w14:textId="45B84982" w:rsidR="00DB5BC8" w:rsidRPr="0013043D" w:rsidRDefault="00DB5BC8" w:rsidP="00F06F6A">
      <w:r w:rsidRPr="0013043D">
        <w:t>Çalı</w:t>
      </w:r>
      <w:r w:rsidR="00F06F6A" w:rsidRPr="0013043D">
        <w:t>ş</w:t>
      </w:r>
      <w:r w:rsidRPr="0013043D">
        <w:t xml:space="preserve">ma alanındaki tüm kontrolü yapan tesisteki her bir </w:t>
      </w:r>
      <w:r w:rsidR="00371052" w:rsidRPr="0013043D">
        <w:t>ş</w:t>
      </w:r>
      <w:r w:rsidRPr="0013043D">
        <w:t>alt panosu, motor kumanda merkezi ve dağıtım tablosu, topraklama çubukları ile donatılacak ve bunların bağlı olduğu tesis etkili biçimde topraklanmı</w:t>
      </w:r>
      <w:r w:rsidR="00F06F6A" w:rsidRPr="0013043D">
        <w:t>ş</w:t>
      </w:r>
      <w:r w:rsidRPr="0013043D">
        <w:t xml:space="preserve"> olacaktır.</w:t>
      </w:r>
    </w:p>
    <w:p w14:paraId="3B6676E0" w14:textId="77777777" w:rsidR="00DB5BC8" w:rsidRPr="0013043D" w:rsidRDefault="00DB5BC8" w:rsidP="00F06F6A">
      <w:r w:rsidRPr="0013043D">
        <w:t>Her sistemden ana topraklama çubuğuna bir topraklama süreklilik kondüktörü temin ve tesis edilecektir.</w:t>
      </w:r>
    </w:p>
    <w:p w14:paraId="64EB31AF" w14:textId="072D56E4" w:rsidR="00DB5BC8" w:rsidRPr="0013043D" w:rsidRDefault="00F06F6A" w:rsidP="00F06F6A">
      <w:r w:rsidRPr="0013043D">
        <w:t>Top</w:t>
      </w:r>
      <w:r w:rsidR="00371052" w:rsidRPr="0013043D">
        <w:t xml:space="preserve">raklamalar, topraklama direnci </w:t>
      </w:r>
      <w:r w:rsidRPr="0013043D">
        <w:t>ölçme cihazı ile</w:t>
      </w:r>
      <w:r w:rsidR="00DB5BC8" w:rsidRPr="0013043D">
        <w:t xml:space="preserve"> ölçül</w:t>
      </w:r>
      <w:r w:rsidRPr="0013043D">
        <w:t>ecektir. Bunun için</w:t>
      </w:r>
      <w:r w:rsidR="00DB5BC8" w:rsidRPr="0013043D">
        <w:t xml:space="preserve"> </w:t>
      </w:r>
      <w:r w:rsidR="00996130" w:rsidRPr="0013043D">
        <w:t>İ</w:t>
      </w:r>
      <w:r w:rsidRPr="0013043D">
        <w:t xml:space="preserve">darenin gerekli </w:t>
      </w:r>
      <w:r w:rsidR="00DB5BC8" w:rsidRPr="0013043D">
        <w:t>gördüğü yerlerde her ünite için en az bir adet topraklama test rögarı tesis edilecektir.</w:t>
      </w:r>
    </w:p>
    <w:p w14:paraId="2DDDFD43" w14:textId="161261D0" w:rsidR="00DB5BC8" w:rsidRPr="0013043D" w:rsidRDefault="00996130" w:rsidP="00F06F6A">
      <w:r w:rsidRPr="0013043D">
        <w:t>İ</w:t>
      </w:r>
      <w:r w:rsidR="00F06F6A" w:rsidRPr="0013043D">
        <w:t xml:space="preserve">letken ile toprak elektrodu arasındaki her bir </w:t>
      </w:r>
      <w:r w:rsidR="00DB5BC8" w:rsidRPr="0013043D">
        <w:t>bağlantı topraktaki korozif etkilere kar</w:t>
      </w:r>
      <w:r w:rsidR="00F06F6A" w:rsidRPr="0013043D">
        <w:t xml:space="preserve">şı bitümlü </w:t>
      </w:r>
      <w:r w:rsidR="00DB5BC8" w:rsidRPr="0013043D">
        <w:t>bantla korunacaktır.</w:t>
      </w:r>
    </w:p>
    <w:p w14:paraId="3849C264" w14:textId="745DE60A" w:rsidR="00DB5BC8" w:rsidRPr="0013043D" w:rsidRDefault="00F06F6A" w:rsidP="00F06F6A">
      <w:r w:rsidRPr="0013043D">
        <w:t>Ş</w:t>
      </w:r>
      <w:r w:rsidR="00DB5BC8" w:rsidRPr="0013043D">
        <w:t xml:space="preserve">ebekedeki toprak elektrotlarının sayısının belirlenmesi için </w:t>
      </w:r>
      <w:r w:rsidR="00996130" w:rsidRPr="0013043D">
        <w:t>İ</w:t>
      </w:r>
      <w:r w:rsidR="00DB5BC8" w:rsidRPr="0013043D">
        <w:t xml:space="preserve">dare ile birlikte toprak direnci ölçümleri yapılacaktır. Her bir ölçüm noktasının topraklama direnci 2 </w:t>
      </w:r>
      <w:proofErr w:type="spellStart"/>
      <w:r w:rsidR="00371052" w:rsidRPr="0013043D">
        <w:t>o</w:t>
      </w:r>
      <w:r w:rsidR="00DB5BC8" w:rsidRPr="0013043D">
        <w:t>hm</w:t>
      </w:r>
      <w:r w:rsidR="00371052" w:rsidRPr="0013043D">
        <w:t>’</w:t>
      </w:r>
      <w:r w:rsidR="00DB5BC8" w:rsidRPr="0013043D">
        <w:t>u</w:t>
      </w:r>
      <w:proofErr w:type="spellEnd"/>
      <w:r w:rsidR="00DB5BC8" w:rsidRPr="0013043D">
        <w:t>, top</w:t>
      </w:r>
      <w:r w:rsidRPr="0013043D">
        <w:t xml:space="preserve">raklama sisteminin tamamı 1 </w:t>
      </w:r>
      <w:proofErr w:type="spellStart"/>
      <w:r w:rsidR="00371052" w:rsidRPr="0013043D">
        <w:t>o</w:t>
      </w:r>
      <w:r w:rsidRPr="0013043D">
        <w:t>hm</w:t>
      </w:r>
      <w:r w:rsidR="00371052" w:rsidRPr="0013043D">
        <w:t>’</w:t>
      </w:r>
      <w:r w:rsidR="00DB5BC8" w:rsidRPr="0013043D">
        <w:t>u</w:t>
      </w:r>
      <w:proofErr w:type="spellEnd"/>
      <w:r w:rsidR="00DB5BC8" w:rsidRPr="0013043D">
        <w:t xml:space="preserve"> geçmeyecektir.</w:t>
      </w:r>
    </w:p>
    <w:p w14:paraId="00B34203" w14:textId="77777777" w:rsidR="00DB5BC8" w:rsidRPr="0013043D" w:rsidRDefault="00DB5BC8" w:rsidP="00FB2B17">
      <w:pPr>
        <w:pStyle w:val="Balk4"/>
      </w:pPr>
      <w:r w:rsidRPr="0013043D">
        <w:t>İşletme Topraklama Sistemi</w:t>
      </w:r>
    </w:p>
    <w:p w14:paraId="77F80BBC" w14:textId="0C9D43F1" w:rsidR="00DB5BC8" w:rsidRPr="0013043D" w:rsidRDefault="00DB5BC8" w:rsidP="00D76C06">
      <w:r w:rsidRPr="0013043D">
        <w:t>Koruma topraklaması ile i</w:t>
      </w:r>
      <w:r w:rsidR="00F06F6A" w:rsidRPr="0013043D">
        <w:t>ş</w:t>
      </w:r>
      <w:r w:rsidRPr="0013043D">
        <w:t>letme topraklaması birbirinden tamamen ayrı olacaktır.</w:t>
      </w:r>
    </w:p>
    <w:p w14:paraId="01E7104E" w14:textId="5A144F22" w:rsidR="00DB5BC8" w:rsidRPr="0013043D" w:rsidRDefault="00B95405" w:rsidP="00D76C06">
      <w:r w:rsidRPr="0013043D">
        <w:t xml:space="preserve">Tadilatı </w:t>
      </w:r>
      <w:r w:rsidR="00DB5BC8" w:rsidRPr="0013043D">
        <w:t>yapılacak trafo merkez</w:t>
      </w:r>
      <w:r w:rsidRPr="0013043D">
        <w:t xml:space="preserve">inin topraklama sistemi test edilecek olup mevcut topraklama sisteminin kullanılması uygun görülürse mevcut sistem kullanılmaya devam edecektir. </w:t>
      </w:r>
      <w:r w:rsidR="0097689D" w:rsidRPr="0013043D">
        <w:t xml:space="preserve">Mevcut sistem kullanılmaya devam etmeyecekse trafo merkezinin </w:t>
      </w:r>
      <w:r w:rsidR="00DB5BC8" w:rsidRPr="0013043D">
        <w:t>arkasına bir bakır ana topraklama çubuğu sağlanacak ve a</w:t>
      </w:r>
      <w:r w:rsidR="00F06F6A" w:rsidRPr="0013043D">
        <w:t>ş</w:t>
      </w:r>
      <w:r w:rsidR="00DB5BC8" w:rsidRPr="0013043D">
        <w:t>ağıdaki topraklama bağlantıları takılıp çıkarılabilir bağlantılar vasıtasıyla yapılacaktır.</w:t>
      </w:r>
    </w:p>
    <w:p w14:paraId="186939A9" w14:textId="654BDFD6" w:rsidR="00DB5BC8" w:rsidRPr="0013043D" w:rsidRDefault="00DB5BC8" w:rsidP="00371052">
      <w:pPr>
        <w:numPr>
          <w:ilvl w:val="4"/>
          <w:numId w:val="75"/>
        </w:numPr>
        <w:spacing w:line="276" w:lineRule="auto"/>
      </w:pPr>
      <w:r w:rsidRPr="0013043D">
        <w:t>Çift topraklama elektrot yuvaları</w:t>
      </w:r>
      <w:r w:rsidR="00371052" w:rsidRPr="0013043D">
        <w:t>,</w:t>
      </w:r>
    </w:p>
    <w:p w14:paraId="17D5BA27" w14:textId="2AD712FF" w:rsidR="00DB5BC8" w:rsidRPr="0013043D" w:rsidRDefault="00DB5BC8" w:rsidP="00371052">
      <w:pPr>
        <w:numPr>
          <w:ilvl w:val="4"/>
          <w:numId w:val="75"/>
        </w:numPr>
        <w:spacing w:line="276" w:lineRule="auto"/>
      </w:pPr>
      <w:r w:rsidRPr="0013043D">
        <w:t>Transformatör yıldız noktaları</w:t>
      </w:r>
      <w:r w:rsidR="00371052" w:rsidRPr="0013043D">
        <w:t>,</w:t>
      </w:r>
    </w:p>
    <w:p w14:paraId="7D5325A8" w14:textId="18009CF3" w:rsidR="00DB5BC8" w:rsidRPr="0013043D" w:rsidRDefault="00DB5BC8" w:rsidP="00371052">
      <w:pPr>
        <w:numPr>
          <w:ilvl w:val="4"/>
          <w:numId w:val="75"/>
        </w:numPr>
        <w:spacing w:line="276" w:lineRule="auto"/>
      </w:pPr>
      <w:r w:rsidRPr="0013043D">
        <w:t>Transformatör çerçeveleri</w:t>
      </w:r>
      <w:r w:rsidR="00371052" w:rsidRPr="0013043D">
        <w:t>,</w:t>
      </w:r>
    </w:p>
    <w:p w14:paraId="0782E6CE" w14:textId="2A92062B" w:rsidR="00DB5BC8" w:rsidRPr="0013043D" w:rsidRDefault="00A368A3" w:rsidP="00371052">
      <w:pPr>
        <w:numPr>
          <w:ilvl w:val="4"/>
          <w:numId w:val="75"/>
        </w:numPr>
        <w:spacing w:line="276" w:lineRule="auto"/>
      </w:pPr>
      <w:proofErr w:type="gramStart"/>
      <w:r w:rsidRPr="0013043D">
        <w:t>en</w:t>
      </w:r>
      <w:proofErr w:type="gramEnd"/>
      <w:r w:rsidRPr="0013043D">
        <w:t xml:space="preserve"> az </w:t>
      </w:r>
      <w:r w:rsidR="00DB5BC8" w:rsidRPr="0013043D">
        <w:t xml:space="preserve">34.5 kV </w:t>
      </w:r>
      <w:r w:rsidR="00371052" w:rsidRPr="0013043D">
        <w:t>ş</w:t>
      </w:r>
      <w:r w:rsidR="00DB5BC8" w:rsidRPr="0013043D">
        <w:t>alt panosu topraklama çubuğu</w:t>
      </w:r>
      <w:r w:rsidR="00371052" w:rsidRPr="0013043D">
        <w:t>,</w:t>
      </w:r>
    </w:p>
    <w:p w14:paraId="43DD1D77" w14:textId="7F5DE351" w:rsidR="00DB5BC8" w:rsidRPr="0013043D" w:rsidRDefault="00A368A3" w:rsidP="00371052">
      <w:pPr>
        <w:numPr>
          <w:ilvl w:val="4"/>
          <w:numId w:val="75"/>
        </w:numPr>
        <w:spacing w:line="276" w:lineRule="auto"/>
      </w:pPr>
      <w:proofErr w:type="gramStart"/>
      <w:r w:rsidRPr="0013043D">
        <w:t>en</w:t>
      </w:r>
      <w:proofErr w:type="gramEnd"/>
      <w:r w:rsidRPr="0013043D">
        <w:t xml:space="preserve"> az </w:t>
      </w:r>
      <w:r w:rsidR="00DB5BC8" w:rsidRPr="0013043D">
        <w:t xml:space="preserve">6,3 kV </w:t>
      </w:r>
      <w:r w:rsidR="00371052" w:rsidRPr="0013043D">
        <w:t>ş</w:t>
      </w:r>
      <w:r w:rsidR="00DB5BC8" w:rsidRPr="0013043D">
        <w:t>alt panosu topraklama çubuğu</w:t>
      </w:r>
      <w:r w:rsidR="00371052" w:rsidRPr="0013043D">
        <w:t>,</w:t>
      </w:r>
    </w:p>
    <w:p w14:paraId="14C033A7" w14:textId="5CDDE333" w:rsidR="00DB5BC8" w:rsidRPr="0013043D" w:rsidRDefault="00A368A3" w:rsidP="00371052">
      <w:pPr>
        <w:numPr>
          <w:ilvl w:val="4"/>
          <w:numId w:val="75"/>
        </w:numPr>
        <w:spacing w:line="276" w:lineRule="auto"/>
      </w:pPr>
      <w:proofErr w:type="gramStart"/>
      <w:r w:rsidRPr="0013043D">
        <w:t>en</w:t>
      </w:r>
      <w:proofErr w:type="gramEnd"/>
      <w:r w:rsidRPr="0013043D">
        <w:t xml:space="preserve"> az </w:t>
      </w:r>
      <w:r w:rsidR="00DB5BC8" w:rsidRPr="0013043D">
        <w:t>380 V dağıtım (</w:t>
      </w:r>
      <w:r w:rsidR="00371052" w:rsidRPr="0013043D">
        <w:t>ş</w:t>
      </w:r>
      <w:r w:rsidR="00DB5BC8" w:rsidRPr="0013043D">
        <w:t>alt) panosu topraklama çubuğu</w:t>
      </w:r>
      <w:r w:rsidR="00371052" w:rsidRPr="0013043D">
        <w:t>,</w:t>
      </w:r>
    </w:p>
    <w:p w14:paraId="2C8A43D8" w14:textId="15D7F443" w:rsidR="00DB5BC8" w:rsidRPr="0013043D" w:rsidRDefault="00A368A3" w:rsidP="00371052">
      <w:pPr>
        <w:numPr>
          <w:ilvl w:val="4"/>
          <w:numId w:val="75"/>
        </w:numPr>
        <w:spacing w:line="276" w:lineRule="auto"/>
      </w:pPr>
      <w:proofErr w:type="gramStart"/>
      <w:r w:rsidRPr="0013043D">
        <w:lastRenderedPageBreak/>
        <w:t>en</w:t>
      </w:r>
      <w:proofErr w:type="gramEnd"/>
      <w:r w:rsidRPr="0013043D">
        <w:t xml:space="preserve"> az </w:t>
      </w:r>
      <w:r w:rsidR="00DB5BC8" w:rsidRPr="0013043D">
        <w:t>380 V motor kumanda merkezi topraklama çubuğu</w:t>
      </w:r>
      <w:r w:rsidR="00371052" w:rsidRPr="0013043D">
        <w:t>,</w:t>
      </w:r>
    </w:p>
    <w:p w14:paraId="4F597575" w14:textId="557A0FBB" w:rsidR="00DB5BC8" w:rsidRPr="0013043D" w:rsidRDefault="00DB5BC8" w:rsidP="00371052">
      <w:pPr>
        <w:numPr>
          <w:ilvl w:val="4"/>
          <w:numId w:val="75"/>
        </w:numPr>
        <w:spacing w:line="276" w:lineRule="auto"/>
      </w:pPr>
      <w:r w:rsidRPr="0013043D">
        <w:t>Tesis topraklama süreklilik kondüktörleri</w:t>
      </w:r>
      <w:r w:rsidR="00371052" w:rsidRPr="0013043D">
        <w:t>.</w:t>
      </w:r>
    </w:p>
    <w:p w14:paraId="35FBE7FD" w14:textId="6C643377" w:rsidR="00DB5BC8" w:rsidRPr="0013043D" w:rsidRDefault="00DB5BC8" w:rsidP="00D76C06">
      <w:r w:rsidRPr="0013043D">
        <w:t xml:space="preserve">Çift topraklama elektrot yuvaları </w:t>
      </w:r>
      <w:r w:rsidR="00996130" w:rsidRPr="0013043D">
        <w:t>İ</w:t>
      </w:r>
      <w:r w:rsidRPr="0013043D">
        <w:t>dare ile mutabakata varılan mahallerde trafonun yakınına tesis edilecektir.</w:t>
      </w:r>
    </w:p>
    <w:p w14:paraId="1BFFB0A0" w14:textId="72A2DC60" w:rsidR="00DB5BC8" w:rsidRPr="0013043D" w:rsidRDefault="00DB5BC8" w:rsidP="00D76C06">
      <w:r w:rsidRPr="0013043D">
        <w:t>Ana topraklama çubuğuna bağlantılar, bir tanesi çalı</w:t>
      </w:r>
      <w:r w:rsidR="00D76C06" w:rsidRPr="0013043D">
        <w:t>ş</w:t>
      </w:r>
      <w:r w:rsidRPr="0013043D">
        <w:t>masa bile diğer elektrot yuvası topraklamayı sağlayacak biçimde düzenlenecektir.</w:t>
      </w:r>
    </w:p>
    <w:p w14:paraId="3B27AA30" w14:textId="435C5BAC" w:rsidR="00DB5BC8" w:rsidRPr="0013043D" w:rsidRDefault="00DB5BC8" w:rsidP="00D76C06">
      <w:r w:rsidRPr="0013043D">
        <w:t xml:space="preserve">Elektrotlar için en uygun yeri ve elektrot sayısını tespit etmek için toprak dayanıklılık testleri </w:t>
      </w:r>
      <w:r w:rsidR="00996130" w:rsidRPr="0013043D">
        <w:t>İ</w:t>
      </w:r>
      <w:r w:rsidRPr="0013043D">
        <w:t xml:space="preserve">darenin de hazır bulunması ile </w:t>
      </w:r>
      <w:r w:rsidR="00D76C06" w:rsidRPr="0013043D">
        <w:t>ş</w:t>
      </w:r>
      <w:r w:rsidRPr="0013043D">
        <w:t xml:space="preserve">antiyede yapılacaktır. Her bir elektrot yuvasının topraklama direnci 2 </w:t>
      </w:r>
      <w:proofErr w:type="spellStart"/>
      <w:r w:rsidR="00371052" w:rsidRPr="0013043D">
        <w:t>o</w:t>
      </w:r>
      <w:r w:rsidRPr="0013043D">
        <w:t>hm'u</w:t>
      </w:r>
      <w:proofErr w:type="spellEnd"/>
      <w:r w:rsidRPr="0013043D">
        <w:t xml:space="preserve"> ve topraklama sisteminin tamamı 1 </w:t>
      </w:r>
      <w:proofErr w:type="spellStart"/>
      <w:r w:rsidR="00371052" w:rsidRPr="0013043D">
        <w:t>o</w:t>
      </w:r>
      <w:r w:rsidRPr="0013043D">
        <w:t>hm'u</w:t>
      </w:r>
      <w:proofErr w:type="spellEnd"/>
      <w:r w:rsidRPr="0013043D">
        <w:t xml:space="preserve"> geçmeyecektir.</w:t>
      </w:r>
    </w:p>
    <w:p w14:paraId="7D657A6A" w14:textId="77777777" w:rsidR="00DB5BC8" w:rsidRPr="0013043D" w:rsidRDefault="00DB5BC8" w:rsidP="007A0EA3">
      <w:pPr>
        <w:pStyle w:val="Balk3"/>
      </w:pPr>
      <w:bookmarkStart w:id="71" w:name="_Toc109828174"/>
      <w:r w:rsidRPr="0013043D">
        <w:t>Yıldırımdan Korunma</w:t>
      </w:r>
      <w:bookmarkEnd w:id="71"/>
    </w:p>
    <w:p w14:paraId="391641C0" w14:textId="77777777" w:rsidR="00DB5BC8" w:rsidRPr="0013043D" w:rsidRDefault="00DB5BC8" w:rsidP="00FB2B17">
      <w:pPr>
        <w:pStyle w:val="Balk4"/>
      </w:pPr>
      <w:r w:rsidRPr="0013043D">
        <w:t>Paratoner Sistemi</w:t>
      </w:r>
    </w:p>
    <w:p w14:paraId="25E5255D" w14:textId="1CFEE4AA" w:rsidR="00DB5BC8" w:rsidRPr="0013043D" w:rsidRDefault="00DB5BC8" w:rsidP="00D76C06">
      <w:r w:rsidRPr="0013043D">
        <w:t>Tüm tesisin yıldırımdan korunabilmesi amacıyla kullanılacak olan aktif yakalama ba</w:t>
      </w:r>
      <w:r w:rsidR="00D76C06" w:rsidRPr="0013043D">
        <w:t>ş</w:t>
      </w:r>
      <w:r w:rsidRPr="0013043D">
        <w:t>lığı; Lokal elektrik alanını arttırarak korona etkisi yaratmak prensibi ile çalı</w:t>
      </w:r>
      <w:r w:rsidR="00D76C06" w:rsidRPr="0013043D">
        <w:t>ş</w:t>
      </w:r>
      <w:r w:rsidRPr="0013043D">
        <w:t xml:space="preserve">acak ve içeriğinde radyoaktif malzeme, pil, </w:t>
      </w:r>
      <w:proofErr w:type="spellStart"/>
      <w:r w:rsidRPr="0013043D">
        <w:t>piezzo</w:t>
      </w:r>
      <w:proofErr w:type="spellEnd"/>
      <w:r w:rsidRPr="0013043D">
        <w:t xml:space="preserve"> elektrik kristal barındırmayacaktır. Ba</w:t>
      </w:r>
      <w:r w:rsidR="00D76C06" w:rsidRPr="0013043D">
        <w:t>ş</w:t>
      </w:r>
      <w:r w:rsidRPr="0013043D">
        <w:t>lık negatif ve pozitif yıldırım de</w:t>
      </w:r>
      <w:r w:rsidR="00D76C06" w:rsidRPr="0013043D">
        <w:t>ş</w:t>
      </w:r>
      <w:r w:rsidRPr="0013043D">
        <w:t>arjlarında çalı</w:t>
      </w:r>
      <w:r w:rsidR="00D76C06" w:rsidRPr="0013043D">
        <w:t>ş</w:t>
      </w:r>
      <w:r w:rsidRPr="0013043D">
        <w:t>abilir olacaktır. Paratonerin koruma yarıçapı ve koruma seviyeleri tesis içerisindeki yapıların özelliklerine göre (bölgedeki diğer binalara göre yükseklikleri, çatı ve dı</w:t>
      </w:r>
      <w:r w:rsidR="00D76C06" w:rsidRPr="0013043D">
        <w:t>ş</w:t>
      </w:r>
      <w:r w:rsidRPr="0013043D">
        <w:t xml:space="preserve"> cephede kullanılan malzeme) yıldırım risk hesabı yapılarak seçilecektir. Yüklenici tarafından yapılan tasarım </w:t>
      </w:r>
      <w:r w:rsidR="00996130" w:rsidRPr="0013043D">
        <w:t>İ</w:t>
      </w:r>
      <w:r w:rsidRPr="0013043D">
        <w:t>darenin onayıyla birlikte tesis edilecektir.</w:t>
      </w:r>
    </w:p>
    <w:p w14:paraId="62D7269E" w14:textId="77777777" w:rsidR="00DB5BC8" w:rsidRPr="0013043D" w:rsidRDefault="00DB5BC8" w:rsidP="00D76C06">
      <w:r w:rsidRPr="0013043D">
        <w:t>Paratoner içinde radyoaktif madde bulunmayacaktır.</w:t>
      </w:r>
    </w:p>
    <w:p w14:paraId="72F16053" w14:textId="77777777" w:rsidR="00DB5BC8" w:rsidRPr="0013043D" w:rsidRDefault="00DB5BC8" w:rsidP="00D76C06">
      <w:r w:rsidRPr="0013043D">
        <w:t>NFC 17-102, TS EN 62561-1, TS EN 62561-2 Standartları Paratoner ve Yıldırımdan Korunma Yönetmeliği ve Elektrik Tesislerinde Topraklama Yönetmeliğine uygun olarak temin ve tesis edilecektir.</w:t>
      </w:r>
    </w:p>
    <w:p w14:paraId="310943B1" w14:textId="43792383" w:rsidR="00DB5BC8" w:rsidRPr="0013043D" w:rsidRDefault="00DB5BC8" w:rsidP="00D76C06">
      <w:r w:rsidRPr="0013043D">
        <w:t>Paratoner, kimyasal korozyona uğramayacak malzemeden yapılmı</w:t>
      </w:r>
      <w:r w:rsidR="00D76C06" w:rsidRPr="0013043D">
        <w:t>ş</w:t>
      </w:r>
      <w:r w:rsidRPr="0013043D">
        <w:t xml:space="preserve"> olacak, yağmurdan ve kötü hava ko</w:t>
      </w:r>
      <w:r w:rsidR="00D76C06" w:rsidRPr="0013043D">
        <w:t>ş</w:t>
      </w:r>
      <w:r w:rsidRPr="0013043D">
        <w:t xml:space="preserve">ullarından etkilenmeyecek </w:t>
      </w:r>
      <w:r w:rsidR="00371052" w:rsidRPr="0013043D">
        <w:t>ş</w:t>
      </w:r>
      <w:r w:rsidRPr="0013043D">
        <w:t>ekilde kapalı ve kullanı</w:t>
      </w:r>
      <w:r w:rsidR="00D76C06" w:rsidRPr="0013043D">
        <w:t>ş</w:t>
      </w:r>
      <w:r w:rsidRPr="0013043D">
        <w:t>lı olacaktır.</w:t>
      </w:r>
    </w:p>
    <w:p w14:paraId="4B76BABC" w14:textId="0D130C7A" w:rsidR="00DB5BC8" w:rsidRPr="0013043D" w:rsidRDefault="00DB5BC8" w:rsidP="00D76C06">
      <w:r w:rsidRPr="0013043D">
        <w:t>Yıldırım de</w:t>
      </w:r>
      <w:r w:rsidR="00D76C06" w:rsidRPr="0013043D">
        <w:t>ş</w:t>
      </w:r>
      <w:r w:rsidRPr="0013043D">
        <w:t>arjı esnasında aktif bölümün daha az etkilenmesini sağlayacak tertibe sahip olacaktır.</w:t>
      </w:r>
    </w:p>
    <w:p w14:paraId="24E6AB8B" w14:textId="3838C43D" w:rsidR="00DB5BC8" w:rsidRPr="0013043D" w:rsidRDefault="00DB5BC8" w:rsidP="00D76C06">
      <w:r w:rsidRPr="0013043D">
        <w:t>Paratoner koruma sahası a</w:t>
      </w:r>
      <w:r w:rsidR="00D76C06" w:rsidRPr="0013043D">
        <w:t>ş</w:t>
      </w:r>
      <w:r w:rsidRPr="0013043D">
        <w:t xml:space="preserve">ağıdaki </w:t>
      </w:r>
      <w:r w:rsidR="00D76C06" w:rsidRPr="0013043D">
        <w:t>kriterlerce</w:t>
      </w:r>
      <w:r w:rsidRPr="0013043D">
        <w:t xml:space="preserve"> hesaplanacak, bu kıstaslara uymayacak bir hesap metodu, ürün kataloglarında dahi bulunsa, kabul edilmeyecektir.</w:t>
      </w:r>
    </w:p>
    <w:p w14:paraId="404FC6E4" w14:textId="7EA4B34C" w:rsidR="00DB5BC8" w:rsidRPr="0013043D" w:rsidRDefault="00DB5BC8" w:rsidP="00D76C06">
      <w:r w:rsidRPr="0013043D">
        <w:t xml:space="preserve">Delta T değeri </w:t>
      </w:r>
      <w:r w:rsidR="00D76C06" w:rsidRPr="0013043D">
        <w:t>laboratuvarlarda</w:t>
      </w:r>
      <w:r w:rsidRPr="0013043D">
        <w:t xml:space="preserve"> yapılan </w:t>
      </w:r>
      <w:r w:rsidR="00A368A3" w:rsidRPr="0013043D">
        <w:t xml:space="preserve">en az </w:t>
      </w:r>
      <w:r w:rsidRPr="0013043D">
        <w:t xml:space="preserve">100 test darbesi sonucunda elde edilen ortalama bir değerdir. Paratonerler doğada, </w:t>
      </w:r>
      <w:r w:rsidR="00D76C06" w:rsidRPr="0013043D">
        <w:t>laboratuvarlardaki</w:t>
      </w:r>
      <w:r w:rsidRPr="0013043D">
        <w:t xml:space="preserve"> performansları ile çalı</w:t>
      </w:r>
      <w:r w:rsidR="00D76C06" w:rsidRPr="0013043D">
        <w:t>ş</w:t>
      </w:r>
      <w:r w:rsidRPr="0013043D">
        <w:t xml:space="preserve">amazlar. Bu </w:t>
      </w:r>
      <w:r w:rsidRPr="0013043D">
        <w:lastRenderedPageBreak/>
        <w:t xml:space="preserve">sebeple teklif edilecek ürünün ortalama Delta T değeri </w:t>
      </w:r>
      <w:r w:rsidR="00A368A3" w:rsidRPr="0013043D">
        <w:t xml:space="preserve">en az </w:t>
      </w:r>
      <w:r w:rsidRPr="0013043D">
        <w:t>%40 emniyet katsayı</w:t>
      </w:r>
      <w:r w:rsidR="00371052" w:rsidRPr="0013043D">
        <w:t>sı mertebesinde küçültülecektir</w:t>
      </w:r>
      <w:r w:rsidRPr="0013043D">
        <w:t xml:space="preserve"> ( Delta T ‟ = Delta T - %40 x Delta T )</w:t>
      </w:r>
      <w:r w:rsidR="00371052" w:rsidRPr="0013043D">
        <w:t>.</w:t>
      </w:r>
    </w:p>
    <w:p w14:paraId="4F8DF909" w14:textId="6CC6BB2E" w:rsidR="00DB5BC8" w:rsidRPr="0013043D" w:rsidRDefault="00A368A3" w:rsidP="00D76C06">
      <w:proofErr w:type="gramStart"/>
      <w:r w:rsidRPr="0013043D">
        <w:t>en</w:t>
      </w:r>
      <w:proofErr w:type="gramEnd"/>
      <w:r w:rsidRPr="0013043D">
        <w:t xml:space="preserve"> az </w:t>
      </w:r>
      <w:r w:rsidR="00DB5BC8" w:rsidRPr="0013043D">
        <w:t>%40 emniyet katsayısı ile küçültülerek ula</w:t>
      </w:r>
      <w:r w:rsidR="00D76C06" w:rsidRPr="0013043D">
        <w:t>ş</w:t>
      </w:r>
      <w:r w:rsidR="00DB5BC8" w:rsidRPr="0013043D">
        <w:t xml:space="preserve">tığımız değer ile </w:t>
      </w:r>
      <w:r w:rsidR="00D76C06" w:rsidRPr="0013043D">
        <w:t>laboratuvarlarda</w:t>
      </w:r>
      <w:r w:rsidR="00DB5BC8" w:rsidRPr="0013043D">
        <w:t xml:space="preserve"> yapılan testler sırasında elde edilen Delta T değerlerin en küçüğü (Delta T</w:t>
      </w:r>
      <w:r w:rsidR="00D76C06" w:rsidRPr="0013043D">
        <w:t xml:space="preserve"> </w:t>
      </w:r>
      <w:r w:rsidR="00DB5BC8" w:rsidRPr="0013043D">
        <w:t>min</w:t>
      </w:r>
      <w:r w:rsidR="00D76C06" w:rsidRPr="0013043D">
        <w:t>.</w:t>
      </w:r>
      <w:r w:rsidR="00DB5BC8" w:rsidRPr="0013043D">
        <w:t>) kar</w:t>
      </w:r>
      <w:r w:rsidR="00D76C06" w:rsidRPr="0013043D">
        <w:t>ş</w:t>
      </w:r>
      <w:r w:rsidR="00DB5BC8" w:rsidRPr="0013043D">
        <w:t>ıla</w:t>
      </w:r>
      <w:r w:rsidR="00D76C06" w:rsidRPr="0013043D">
        <w:t>ş</w:t>
      </w:r>
      <w:r w:rsidR="00DB5BC8" w:rsidRPr="0013043D">
        <w:t>tırılacak, bu değerlerden küçük olanı koruma sahası hesabında kullanılacaktır.</w:t>
      </w:r>
    </w:p>
    <w:p w14:paraId="1497B0CE" w14:textId="77777777" w:rsidR="00DB5BC8" w:rsidRPr="0013043D" w:rsidRDefault="00DB5BC8" w:rsidP="00D76C06">
      <w:r w:rsidRPr="0013043D">
        <w:t>Emniyet kat sayısı ile küçültüldükten sonra belirlenen yeni Delta T değeri NFC 17-102‟de belirtilen koruma sahası hesap formülünde kullanılarak paratoner koruma sahası belirlenecektir.</w:t>
      </w:r>
    </w:p>
    <w:p w14:paraId="1621BBAC" w14:textId="7FF88426" w:rsidR="00DB5BC8" w:rsidRPr="0013043D" w:rsidRDefault="00DB5BC8" w:rsidP="00DB5BC8">
      <w:r w:rsidRPr="0013043D">
        <w:t>Teklif edilen aktif yakalama ucu; aynı yükseltideki Madeni Yakalama Ucuna göre olu</w:t>
      </w:r>
      <w:r w:rsidR="00D76C06" w:rsidRPr="0013043D">
        <w:t>ş</w:t>
      </w:r>
      <w:r w:rsidRPr="0013043D">
        <w:t>turduğu erken uyarı akı</w:t>
      </w:r>
      <w:r w:rsidR="00D76C06" w:rsidRPr="0013043D">
        <w:t>ş süresini (DT</w:t>
      </w:r>
      <w:r w:rsidR="00371052" w:rsidRPr="0013043D">
        <w:t>) gösteren LCIE (</w:t>
      </w:r>
      <w:r w:rsidRPr="0013043D">
        <w:t xml:space="preserve">Elektrik Endüstrisi Merkez </w:t>
      </w:r>
      <w:r w:rsidR="00371052" w:rsidRPr="0013043D">
        <w:t>Laboratuvarı / Fransa</w:t>
      </w:r>
      <w:r w:rsidR="00D76C06" w:rsidRPr="0013043D">
        <w:t xml:space="preserve">) test </w:t>
      </w:r>
      <w:r w:rsidRPr="0013043D">
        <w:t>sertifikalarına sahip olacaktır.</w:t>
      </w:r>
    </w:p>
    <w:p w14:paraId="2729685D" w14:textId="50B499E3" w:rsidR="00DB5BC8" w:rsidRPr="0013043D" w:rsidRDefault="00DB5BC8" w:rsidP="00D76C06">
      <w:r w:rsidRPr="0013043D">
        <w:t>Paratoner direği paratoneri emniyetle ta</w:t>
      </w:r>
      <w:r w:rsidR="00D76C06" w:rsidRPr="0013043D">
        <w:t>ş</w:t>
      </w:r>
      <w:r w:rsidRPr="0013043D">
        <w:t xml:space="preserve">ıyacak, her türlü hava </w:t>
      </w:r>
      <w:r w:rsidR="00371052" w:rsidRPr="0013043D">
        <w:t>ş</w:t>
      </w:r>
      <w:r w:rsidRPr="0013043D">
        <w:t>artlarına ve dı</w:t>
      </w:r>
      <w:r w:rsidR="00D76C06" w:rsidRPr="0013043D">
        <w:t>ş</w:t>
      </w:r>
      <w:r w:rsidRPr="0013043D">
        <w:t xml:space="preserve"> etkenlere kar</w:t>
      </w:r>
      <w:r w:rsidR="00D76C06" w:rsidRPr="0013043D">
        <w:t>ş</w:t>
      </w:r>
      <w:r w:rsidRPr="0013043D">
        <w:t>ı dayanıklı ve sağlam olacaktır.</w:t>
      </w:r>
    </w:p>
    <w:p w14:paraId="7A957812" w14:textId="2D1590AF" w:rsidR="00DB5BC8" w:rsidRPr="0013043D" w:rsidRDefault="00DB5BC8" w:rsidP="00D76C06">
      <w:r w:rsidRPr="0013043D">
        <w:t>Paratoner direği yapı üstünde mümkün olan en yüksek yere tesis edilecektir. Paratoner direği 6m‟den yüksekse en az üç noktadan gergi telleri ile tutturulacaktır. Çatı direği tespit kelepçeleri galvaniz çelikten yeterli kalınlıkta ve çatı tipine göre olmalıdır. Paratoner ba</w:t>
      </w:r>
      <w:r w:rsidR="00D76C06" w:rsidRPr="0013043D">
        <w:t>ş</w:t>
      </w:r>
      <w:r w:rsidRPr="0013043D">
        <w:t>lığı, direğe uygun bağlantı ünitesi ile bağlanacaktır.</w:t>
      </w:r>
    </w:p>
    <w:p w14:paraId="532C44E5" w14:textId="5CF718C7" w:rsidR="00DB5BC8" w:rsidRPr="0013043D" w:rsidRDefault="00996130" w:rsidP="00D76C06">
      <w:r w:rsidRPr="0013043D">
        <w:t>İ</w:t>
      </w:r>
      <w:r w:rsidR="00DB5BC8" w:rsidRPr="0013043D">
        <w:t>ni</w:t>
      </w:r>
      <w:r w:rsidR="00D76C06" w:rsidRPr="0013043D">
        <w:t xml:space="preserve">ş iletkeni </w:t>
      </w:r>
      <w:r w:rsidR="00A368A3" w:rsidRPr="0013043D">
        <w:t xml:space="preserve">en az </w:t>
      </w:r>
      <w:r w:rsidR="00D76C06" w:rsidRPr="0013043D">
        <w:t>2x50</w:t>
      </w:r>
      <w:r w:rsidR="00371052" w:rsidRPr="0013043D">
        <w:t xml:space="preserve"> </w:t>
      </w:r>
      <w:r w:rsidR="00D76C06" w:rsidRPr="0013043D">
        <w:t>mm²</w:t>
      </w:r>
      <w:r w:rsidR="00DB5BC8" w:rsidRPr="0013043D">
        <w:t xml:space="preserve"> elek</w:t>
      </w:r>
      <w:r w:rsidR="005C4398" w:rsidRPr="0013043D">
        <w:t>trolit dolu bakır</w:t>
      </w:r>
      <w:r w:rsidR="00D76C06" w:rsidRPr="0013043D">
        <w:t xml:space="preserve"> olacaktır.</w:t>
      </w:r>
      <w:r w:rsidR="00DB5BC8" w:rsidRPr="0013043D">
        <w:t xml:space="preserve"> </w:t>
      </w:r>
      <w:r w:rsidRPr="0013043D">
        <w:t>İ</w:t>
      </w:r>
      <w:r w:rsidR="00DB5BC8" w:rsidRPr="0013043D">
        <w:t>ni</w:t>
      </w:r>
      <w:r w:rsidR="00D76C06" w:rsidRPr="0013043D">
        <w:t xml:space="preserve">ş iletkeni yakınındaki bütün metal </w:t>
      </w:r>
      <w:r w:rsidR="00DB5BC8" w:rsidRPr="0013043D">
        <w:t>tesisat (korkuluk demiri, anten direği vs.) paratoner ini</w:t>
      </w:r>
      <w:r w:rsidR="00D76C06" w:rsidRPr="0013043D">
        <w:t>ş</w:t>
      </w:r>
      <w:r w:rsidR="00DB5BC8" w:rsidRPr="0013043D">
        <w:t xml:space="preserve"> iletkenine bağlanacaktır. Bağlantılar ini</w:t>
      </w:r>
      <w:r w:rsidR="00D76C06" w:rsidRPr="0013043D">
        <w:t>ş</w:t>
      </w:r>
      <w:r w:rsidR="00DB5BC8" w:rsidRPr="0013043D">
        <w:t xml:space="preserve"> iletkeni ile aynı malzemeden olacaktır.</w:t>
      </w:r>
    </w:p>
    <w:p w14:paraId="4CADA7C0" w14:textId="6DCA713B" w:rsidR="00D76C06" w:rsidRPr="0013043D" w:rsidRDefault="00996130" w:rsidP="00D76C06">
      <w:r w:rsidRPr="0013043D">
        <w:t>İ</w:t>
      </w:r>
      <w:r w:rsidR="00DB5BC8" w:rsidRPr="0013043D">
        <w:t>ni</w:t>
      </w:r>
      <w:r w:rsidR="00D76C06" w:rsidRPr="0013043D">
        <w:t xml:space="preserve">ş iletkeni mümkün olan </w:t>
      </w:r>
      <w:r w:rsidR="00DB5BC8" w:rsidRPr="0013043D">
        <w:t xml:space="preserve">en </w:t>
      </w:r>
      <w:r w:rsidR="00D76C06" w:rsidRPr="0013043D">
        <w:t xml:space="preserve">kısa yoldan toprağa indirilecek ve iletkene keskin </w:t>
      </w:r>
      <w:r w:rsidR="00DB5BC8" w:rsidRPr="0013043D">
        <w:t xml:space="preserve">bükümler yaptırılmayacaktır. </w:t>
      </w:r>
      <w:r w:rsidRPr="0013043D">
        <w:t>İ</w:t>
      </w:r>
      <w:r w:rsidR="00DB5BC8" w:rsidRPr="0013043D">
        <w:t>letken; dü</w:t>
      </w:r>
      <w:r w:rsidR="00D76C06" w:rsidRPr="0013043D">
        <w:t>ş</w:t>
      </w:r>
      <w:r w:rsidR="00DB5BC8" w:rsidRPr="0013043D">
        <w:t>ey ve yatay yüzeyler üzerine dö</w:t>
      </w:r>
      <w:r w:rsidR="00D76C06" w:rsidRPr="0013043D">
        <w:t>ş</w:t>
      </w:r>
      <w:r w:rsidR="00DB5BC8" w:rsidRPr="0013043D">
        <w:t>endiğinde 100</w:t>
      </w:r>
      <w:r w:rsidR="00D76C06" w:rsidRPr="0013043D">
        <w:t xml:space="preserve"> </w:t>
      </w:r>
      <w:r w:rsidR="00DB5BC8" w:rsidRPr="0013043D">
        <w:t>cm aralıklarla, dü</w:t>
      </w:r>
      <w:r w:rsidR="00D76C06" w:rsidRPr="0013043D">
        <w:t>ş</w:t>
      </w:r>
      <w:r w:rsidR="00DB5BC8" w:rsidRPr="0013043D">
        <w:t>ey yüzeyler üzerine yatay biçimde dö</w:t>
      </w:r>
      <w:r w:rsidR="00D76C06" w:rsidRPr="0013043D">
        <w:t>ş</w:t>
      </w:r>
      <w:r w:rsidR="00DB5BC8" w:rsidRPr="0013043D">
        <w:t>endiğinde 50cm aralıklarla, bakır iletken kro</w:t>
      </w:r>
      <w:r w:rsidR="00D76C06" w:rsidRPr="0013043D">
        <w:t>ş</w:t>
      </w:r>
      <w:r w:rsidR="00DB5BC8" w:rsidRPr="0013043D">
        <w:t xml:space="preserve">eleri ile yüzeye tespit edilecektir. </w:t>
      </w:r>
      <w:r w:rsidRPr="0013043D">
        <w:t>İ</w:t>
      </w:r>
      <w:r w:rsidR="00DB5BC8" w:rsidRPr="0013043D">
        <w:t>ni</w:t>
      </w:r>
      <w:r w:rsidR="00D76C06" w:rsidRPr="0013043D">
        <w:t>ş</w:t>
      </w:r>
      <w:r w:rsidR="00DB5BC8" w:rsidRPr="0013043D">
        <w:t xml:space="preserve"> iletkeninin eksiz olması gerekmektedir. Ek yapmak zorunda kalınırsa, yapılan ek yerleri </w:t>
      </w:r>
      <w:proofErr w:type="spellStart"/>
      <w:r w:rsidR="00DB5BC8" w:rsidRPr="0013043D">
        <w:t>termo</w:t>
      </w:r>
      <w:proofErr w:type="spellEnd"/>
      <w:r w:rsidR="00D76C06" w:rsidRPr="0013043D">
        <w:t xml:space="preserve"> </w:t>
      </w:r>
      <w:r w:rsidR="00DB5BC8" w:rsidRPr="0013043D">
        <w:t xml:space="preserve">kaynakla yapılarak, mekanik veya elektrik bakımından </w:t>
      </w:r>
      <w:r w:rsidR="00D76C06" w:rsidRPr="0013043D">
        <w:t>emniyetli olması sağlanmalıdır.</w:t>
      </w:r>
    </w:p>
    <w:p w14:paraId="371A1E74" w14:textId="07E88DBA" w:rsidR="00DB5BC8" w:rsidRPr="0013043D" w:rsidRDefault="00DB5BC8" w:rsidP="00D76C06">
      <w:r w:rsidRPr="0013043D">
        <w:t xml:space="preserve">Test klemensinin </w:t>
      </w:r>
      <w:r w:rsidR="00A368A3" w:rsidRPr="0013043D">
        <w:t xml:space="preserve">en az </w:t>
      </w:r>
      <w:r w:rsidRPr="0013043D">
        <w:t>10</w:t>
      </w:r>
      <w:r w:rsidR="00371052" w:rsidRPr="0013043D">
        <w:t xml:space="preserve"> </w:t>
      </w:r>
      <w:r w:rsidRPr="0013043D">
        <w:t>cm üzerinden bağlanabilecek, IP65 koruma sınıfına göre üretilmi</w:t>
      </w:r>
      <w:r w:rsidR="00D76C06" w:rsidRPr="0013043D">
        <w:t>ş</w:t>
      </w:r>
      <w:r w:rsidRPr="0013043D">
        <w:t xml:space="preserve"> en az 2 haneli (00–99) sayma kapasitesi olan yıldırım sayacı montajı yapılacaktır.</w:t>
      </w:r>
    </w:p>
    <w:p w14:paraId="000F1B64" w14:textId="77777777" w:rsidR="00DB5BC8" w:rsidRPr="0013043D" w:rsidRDefault="00DB5BC8" w:rsidP="00D76C06">
      <w:r w:rsidRPr="0013043D">
        <w:t>Test Klemensi, bakırdan mamul, plastik koruyucu içinde olacaktır. Test klemensi; muhafaza borusunun hemen üzerine konacaktır.</w:t>
      </w:r>
    </w:p>
    <w:p w14:paraId="5E9A773C" w14:textId="502C85A9" w:rsidR="00DB5BC8" w:rsidRPr="0013043D" w:rsidRDefault="00996130" w:rsidP="00D76C06">
      <w:r w:rsidRPr="0013043D">
        <w:lastRenderedPageBreak/>
        <w:t>İ</w:t>
      </w:r>
      <w:r w:rsidR="00DB5BC8" w:rsidRPr="0013043D">
        <w:t>ni</w:t>
      </w:r>
      <w:r w:rsidR="00D76C06" w:rsidRPr="0013043D">
        <w:t>ş</w:t>
      </w:r>
      <w:r w:rsidR="00DB5BC8" w:rsidRPr="0013043D">
        <w:t xml:space="preserve"> iletkeninin zemine indiği yerde; ini</w:t>
      </w:r>
      <w:r w:rsidR="00D76C06" w:rsidRPr="0013043D">
        <w:t>ş</w:t>
      </w:r>
      <w:r w:rsidR="00DB5BC8" w:rsidRPr="0013043D">
        <w:t xml:space="preserve"> iletkenini fiziksel darbelerden korumak </w:t>
      </w:r>
      <w:r w:rsidR="00260358" w:rsidRPr="0013043D">
        <w:t xml:space="preserve">için </w:t>
      </w:r>
      <w:proofErr w:type="spellStart"/>
      <w:r w:rsidR="00260358" w:rsidRPr="0013043D">
        <w:t>için</w:t>
      </w:r>
      <w:proofErr w:type="spellEnd"/>
      <w:r w:rsidR="00260358" w:rsidRPr="0013043D">
        <w:t xml:space="preserve"> en az </w:t>
      </w:r>
      <w:r w:rsidR="00DB5BC8" w:rsidRPr="0013043D">
        <w:t>3</w:t>
      </w:r>
      <w:r w:rsidR="00D76C06" w:rsidRPr="0013043D">
        <w:t xml:space="preserve"> </w:t>
      </w:r>
      <w:r w:rsidR="00DB5BC8" w:rsidRPr="0013043D">
        <w:t>m boyunda</w:t>
      </w:r>
      <w:r w:rsidR="00D76C06" w:rsidRPr="0013043D">
        <w:t xml:space="preserve"> </w:t>
      </w:r>
      <w:r w:rsidR="00260358" w:rsidRPr="0013043D">
        <w:t xml:space="preserve">en az </w:t>
      </w:r>
      <w:r w:rsidR="00D76C06" w:rsidRPr="0013043D">
        <w:t xml:space="preserve">5/4‟ galvanizli borudan </w:t>
      </w:r>
      <w:r w:rsidR="00260358" w:rsidRPr="0013043D">
        <w:t xml:space="preserve">en az </w:t>
      </w:r>
      <w:r w:rsidR="00D76C06" w:rsidRPr="0013043D">
        <w:t>250 cm’</w:t>
      </w:r>
      <w:r w:rsidR="00DB5BC8" w:rsidRPr="0013043D">
        <w:t>lik kısmı toprak üstünde</w:t>
      </w:r>
      <w:r w:rsidR="00260358" w:rsidRPr="0013043D">
        <w:t xml:space="preserve"> en az </w:t>
      </w:r>
      <w:r w:rsidR="00DB5BC8" w:rsidRPr="0013043D">
        <w:t>50</w:t>
      </w:r>
      <w:r w:rsidR="00D76C06" w:rsidRPr="0013043D">
        <w:t xml:space="preserve"> </w:t>
      </w:r>
      <w:r w:rsidR="00DB5BC8" w:rsidRPr="0013043D">
        <w:t>cm'lik kısmı toprak altında kalacak biçimde içten izolasyonlu galvaniz muhafaza borusu konacaktır.</w:t>
      </w:r>
    </w:p>
    <w:p w14:paraId="66DD2392" w14:textId="1D6784BF" w:rsidR="00DB5BC8" w:rsidRPr="0013043D" w:rsidRDefault="00DB5BC8" w:rsidP="00D76C06">
      <w:r w:rsidRPr="0013043D">
        <w:t>Aktif Paratoner topraklaması, Q20</w:t>
      </w:r>
      <w:r w:rsidR="00D76C06" w:rsidRPr="0013043D">
        <w:t xml:space="preserve"> </w:t>
      </w:r>
      <w:r w:rsidRPr="0013043D">
        <w:t xml:space="preserve">mm çapında </w:t>
      </w:r>
      <w:r w:rsidR="00260358" w:rsidRPr="0013043D">
        <w:t xml:space="preserve">en az </w:t>
      </w:r>
      <w:r w:rsidRPr="0013043D">
        <w:t>1,5</w:t>
      </w:r>
      <w:r w:rsidR="00D76C06" w:rsidRPr="0013043D">
        <w:t xml:space="preserve"> </w:t>
      </w:r>
      <w:proofErr w:type="spellStart"/>
      <w:r w:rsidRPr="0013043D">
        <w:t>mt</w:t>
      </w:r>
      <w:proofErr w:type="spellEnd"/>
      <w:r w:rsidRPr="0013043D">
        <w:t xml:space="preserve"> uzunluğunda </w:t>
      </w:r>
      <w:r w:rsidR="00260358" w:rsidRPr="0013043D">
        <w:t xml:space="preserve">en az </w:t>
      </w:r>
      <w:r w:rsidRPr="0013043D">
        <w:t>4 adet dü</w:t>
      </w:r>
      <w:r w:rsidR="00D76C06" w:rsidRPr="0013043D">
        <w:t>ş</w:t>
      </w:r>
      <w:r w:rsidRPr="0013043D">
        <w:t>ey bakır toprak elektrodu ile yapılacaktır. Toprak elektrotları arasındaki mesafe elektrot boyunun en az iki katı olmalıdır. Gerekli topraklama geçi</w:t>
      </w:r>
      <w:r w:rsidR="00D76C06" w:rsidRPr="0013043D">
        <w:t>ş</w:t>
      </w:r>
      <w:r w:rsidRPr="0013043D">
        <w:t xml:space="preserve"> direnci </w:t>
      </w:r>
      <w:r w:rsidR="00260358" w:rsidRPr="0013043D">
        <w:t xml:space="preserve">en az </w:t>
      </w:r>
      <w:r w:rsidRPr="0013043D">
        <w:t>4 adede kadar toprak elektrodu ile sağlanamadığı takdirde, ilave çubuk çakılarak ve toprak direnç dü</w:t>
      </w:r>
      <w:r w:rsidR="00D76C06" w:rsidRPr="0013043D">
        <w:t>ş</w:t>
      </w:r>
      <w:r w:rsidRPr="0013043D">
        <w:t>ürücü kimyasal kullanarak gerekli direnç değeri sağlanacaktır. Topraklama iletkenleri ve çubuklarının üst ucu en az 50cm toprak altında tesis edilecektir.</w:t>
      </w:r>
    </w:p>
    <w:p w14:paraId="4CAA794C" w14:textId="0A27CDF4" w:rsidR="00DB5BC8" w:rsidRPr="0013043D" w:rsidRDefault="00DB5BC8" w:rsidP="00D76C06">
      <w:r w:rsidRPr="0013043D">
        <w:t xml:space="preserve">Topraklama altında kalan tüm bağlantı noktaları </w:t>
      </w:r>
      <w:proofErr w:type="spellStart"/>
      <w:r w:rsidRPr="0013043D">
        <w:t>termo</w:t>
      </w:r>
      <w:proofErr w:type="spellEnd"/>
      <w:r w:rsidR="00D76C06" w:rsidRPr="0013043D">
        <w:t xml:space="preserve"> </w:t>
      </w:r>
      <w:r w:rsidRPr="0013043D">
        <w:t>kaynak yöntemi ile yapılacaktır. Topraklama elektrotları ile ini</w:t>
      </w:r>
      <w:r w:rsidR="00D76C06" w:rsidRPr="0013043D">
        <w:t>ş</w:t>
      </w:r>
      <w:r w:rsidRPr="0013043D">
        <w:t xml:space="preserve"> iletkenleri birbirine bağlanırken bağlantılarda </w:t>
      </w:r>
      <w:proofErr w:type="spellStart"/>
      <w:r w:rsidRPr="0013043D">
        <w:t>termo</w:t>
      </w:r>
      <w:proofErr w:type="spellEnd"/>
      <w:r w:rsidR="00D76C06" w:rsidRPr="0013043D">
        <w:t xml:space="preserve"> </w:t>
      </w:r>
      <w:r w:rsidRPr="0013043D">
        <w:t>kaynak kullanılacaktır.</w:t>
      </w:r>
    </w:p>
    <w:p w14:paraId="42FC299B" w14:textId="7297E239" w:rsidR="00DB5BC8" w:rsidRPr="0013043D" w:rsidRDefault="00DB5BC8" w:rsidP="00D76C06">
      <w:r w:rsidRPr="0013043D">
        <w:t>Topraklama sonucunda 10</w:t>
      </w:r>
      <w:r w:rsidR="00D76C06" w:rsidRPr="0013043D">
        <w:t xml:space="preserve"> </w:t>
      </w:r>
      <w:proofErr w:type="spellStart"/>
      <w:r w:rsidRPr="0013043D">
        <w:t>ohm</w:t>
      </w:r>
      <w:r w:rsidR="00371052" w:rsidRPr="0013043D">
        <w:t>’</w:t>
      </w:r>
      <w:r w:rsidRPr="0013043D">
        <w:t>dan</w:t>
      </w:r>
      <w:proofErr w:type="spellEnd"/>
      <w:r w:rsidRPr="0013043D">
        <w:t xml:space="preserve"> dü</w:t>
      </w:r>
      <w:r w:rsidR="00D76C06" w:rsidRPr="0013043D">
        <w:t>ş</w:t>
      </w:r>
      <w:r w:rsidRPr="0013043D">
        <w:t>ük toprak direnci elde edilecektir. Tesisat bittiğinde Aktif paratoner topraklama geçi</w:t>
      </w:r>
      <w:r w:rsidR="00D76C06" w:rsidRPr="0013043D">
        <w:t>ş</w:t>
      </w:r>
      <w:r w:rsidRPr="0013043D">
        <w:t xml:space="preserve"> direnci i</w:t>
      </w:r>
      <w:r w:rsidR="00D76C06" w:rsidRPr="0013043D">
        <w:t>ş</w:t>
      </w:r>
      <w:r w:rsidRPr="0013043D">
        <w:t xml:space="preserve"> bitimi kalibrasyonlu topraklama ölçüm aleti ile ehliyetli personel tarafından ölçülüp yetkili mühendisinin onayı ile raporlanacaktır. Onay verecek mühendisin Elektrik Mühendisleri Odasından topraklama konusunda uzmanlık sertifikası olacak ve bu sertifika i</w:t>
      </w:r>
      <w:r w:rsidR="00D76C06" w:rsidRPr="0013043D">
        <w:t>ş</w:t>
      </w:r>
      <w:r w:rsidRPr="0013043D">
        <w:t xml:space="preserve"> bitiminde topraklama test raporu ile birlikte </w:t>
      </w:r>
      <w:r w:rsidR="00996130" w:rsidRPr="0013043D">
        <w:t>İ</w:t>
      </w:r>
      <w:r w:rsidRPr="0013043D">
        <w:t>dareye teslim edilecektir.</w:t>
      </w:r>
    </w:p>
    <w:p w14:paraId="5ED506B5" w14:textId="77777777" w:rsidR="00DB5BC8" w:rsidRPr="0013043D" w:rsidRDefault="00DB5BC8" w:rsidP="00FB2B17">
      <w:pPr>
        <w:pStyle w:val="Balk4"/>
      </w:pPr>
      <w:r w:rsidRPr="0013043D">
        <w:t>Parafudr Sistemi</w:t>
      </w:r>
    </w:p>
    <w:p w14:paraId="2D6F4112" w14:textId="27A84E56" w:rsidR="00DB5BC8" w:rsidRPr="0013043D" w:rsidRDefault="00DB5BC8" w:rsidP="00D76C06">
      <w:r w:rsidRPr="0013043D">
        <w:t>Tesis için dizayn edilen elektrik sistemi az hassas, hassas ve çok hassas (</w:t>
      </w:r>
      <w:r w:rsidR="000E22E4" w:rsidRPr="0013043D">
        <w:t>PC</w:t>
      </w:r>
      <w:r w:rsidRPr="0013043D">
        <w:t>, SCADA sistemi, bilgisayarlar, elektronik kontrol cihazları, modemler, faks cihazları, ileti</w:t>
      </w:r>
      <w:r w:rsidR="00D76C06" w:rsidRPr="0013043D">
        <w:t>ş</w:t>
      </w:r>
      <w:r w:rsidRPr="0013043D">
        <w:t>im ci</w:t>
      </w:r>
      <w:r w:rsidR="00D76C06" w:rsidRPr="0013043D">
        <w:t>hazları vs.) olarak Yüklenici tarafından sınıflandırılacak ve bu sınıflandırma</w:t>
      </w:r>
      <w:r w:rsidRPr="0013043D">
        <w:t xml:space="preserve"> </w:t>
      </w:r>
      <w:r w:rsidR="00996130" w:rsidRPr="0013043D">
        <w:t>İ</w:t>
      </w:r>
      <w:r w:rsidR="00D76C06" w:rsidRPr="0013043D">
        <w:t xml:space="preserve">dareye onaylatılacaktır. </w:t>
      </w:r>
      <w:r w:rsidRPr="0013043D">
        <w:t xml:space="preserve">Yapılan sınıflandırmaya göre dizayn edilen sisteme uygun bir AG ve OG </w:t>
      </w:r>
      <w:proofErr w:type="spellStart"/>
      <w:r w:rsidRPr="0013043D">
        <w:t>parafudr</w:t>
      </w:r>
      <w:proofErr w:type="spellEnd"/>
      <w:r w:rsidRPr="0013043D">
        <w:t xml:space="preserve"> sistemi olu</w:t>
      </w:r>
      <w:r w:rsidR="00D76C06" w:rsidRPr="0013043D">
        <w:t>ş</w:t>
      </w:r>
      <w:r w:rsidRPr="0013043D">
        <w:t>turulacaktır.</w:t>
      </w:r>
    </w:p>
    <w:p w14:paraId="202017EC" w14:textId="310669A1" w:rsidR="00DB5BC8" w:rsidRPr="0013043D" w:rsidRDefault="00DB5BC8" w:rsidP="00D76C06">
      <w:r w:rsidRPr="0013043D">
        <w:t xml:space="preserve">Yapılacak olan dizaynda tek bir </w:t>
      </w:r>
      <w:proofErr w:type="spellStart"/>
      <w:r w:rsidRPr="0013043D">
        <w:t>parafudrdan</w:t>
      </w:r>
      <w:proofErr w:type="spellEnd"/>
      <w:r w:rsidRPr="0013043D">
        <w:t xml:space="preserve"> olu</w:t>
      </w:r>
      <w:r w:rsidR="00D76C06" w:rsidRPr="0013043D">
        <w:t>ş</w:t>
      </w:r>
      <w:r w:rsidRPr="0013043D">
        <w:t xml:space="preserve">acak bir sistem seçilmeyecek olup ana panolara, tali panolara ve çok hassas sınıftaki cihazlar için yakın koruma </w:t>
      </w:r>
      <w:proofErr w:type="spellStart"/>
      <w:r w:rsidRPr="0013043D">
        <w:t>parafudr</w:t>
      </w:r>
      <w:proofErr w:type="spellEnd"/>
      <w:r w:rsidRPr="0013043D">
        <w:t xml:space="preserve"> sistemleri cihazın ve panonun özelliğine göre seçilip </w:t>
      </w:r>
      <w:r w:rsidR="00996130" w:rsidRPr="0013043D">
        <w:t>İ</w:t>
      </w:r>
      <w:r w:rsidRPr="0013043D">
        <w:t>darenin onayının ardından temin ve monte edilecektir.</w:t>
      </w:r>
    </w:p>
    <w:p w14:paraId="0A427E0C" w14:textId="77777777" w:rsidR="00DB5BC8" w:rsidRPr="0013043D" w:rsidRDefault="00DB5BC8" w:rsidP="00D76C06">
      <w:r w:rsidRPr="0013043D">
        <w:t xml:space="preserve">Tesis </w:t>
      </w:r>
      <w:proofErr w:type="spellStart"/>
      <w:r w:rsidRPr="0013043D">
        <w:t>parafudr</w:t>
      </w:r>
      <w:proofErr w:type="spellEnd"/>
      <w:r w:rsidRPr="0013043D">
        <w:t xml:space="preserve"> sistemi IEC 61643-11, IEC 60364 ve TS EN 62305-1,2,3,4 standartlarına uygun olarak projelendirilerek temin ve tesis edilecektir.</w:t>
      </w:r>
    </w:p>
    <w:p w14:paraId="33EA4683" w14:textId="00FBBBB0" w:rsidR="00DB5BC8" w:rsidRPr="0013043D" w:rsidRDefault="00DB5BC8" w:rsidP="00D76C06">
      <w:r w:rsidRPr="0013043D">
        <w:t>Tesis OG Panosunun giri</w:t>
      </w:r>
      <w:r w:rsidR="00D76C06" w:rsidRPr="0013043D">
        <w:t>ş</w:t>
      </w:r>
      <w:r w:rsidRPr="0013043D">
        <w:t xml:space="preserve"> hücresinde orta gerilim </w:t>
      </w:r>
      <w:proofErr w:type="spellStart"/>
      <w:r w:rsidRPr="0013043D">
        <w:t>parafudr</w:t>
      </w:r>
      <w:proofErr w:type="spellEnd"/>
      <w:r w:rsidRPr="0013043D">
        <w:t xml:space="preserve"> tesis edilecektir.</w:t>
      </w:r>
    </w:p>
    <w:p w14:paraId="377818EA" w14:textId="6A64FC34" w:rsidR="00DB5BC8" w:rsidRPr="0013043D" w:rsidRDefault="00DB5BC8" w:rsidP="00D76C06">
      <w:r w:rsidRPr="0013043D">
        <w:lastRenderedPageBreak/>
        <w:t>Tesisin her Ana Dağıtım Panosu ve MCC Panosu giri</w:t>
      </w:r>
      <w:r w:rsidR="00D76C06" w:rsidRPr="0013043D">
        <w:t>ş</w:t>
      </w:r>
      <w:r w:rsidRPr="0013043D">
        <w:t xml:space="preserve"> hücrelerinde Alçak Gerilim Tip 1 </w:t>
      </w:r>
      <w:proofErr w:type="spellStart"/>
      <w:r w:rsidRPr="0013043D">
        <w:t>parafudr</w:t>
      </w:r>
      <w:proofErr w:type="spellEnd"/>
      <w:r w:rsidRPr="0013043D">
        <w:t xml:space="preserve"> kullanılacaktır. Diğer tüm lokal panolarda ise Tip 2 Alçak Gerilim </w:t>
      </w:r>
      <w:proofErr w:type="spellStart"/>
      <w:r w:rsidRPr="0013043D">
        <w:t>parafudr</w:t>
      </w:r>
      <w:proofErr w:type="spellEnd"/>
      <w:r w:rsidRPr="0013043D">
        <w:t xml:space="preserve"> kullanılacaktır.</w:t>
      </w:r>
    </w:p>
    <w:p w14:paraId="15609A9C" w14:textId="58560ACA" w:rsidR="00DB5BC8" w:rsidRPr="0013043D" w:rsidRDefault="00DB5BC8" w:rsidP="00D76C06">
      <w:r w:rsidRPr="0013043D">
        <w:t>Tesis</w:t>
      </w:r>
      <w:r w:rsidR="000E22E4" w:rsidRPr="0013043D">
        <w:t xml:space="preserve"> edilecek bilgisayarlar,</w:t>
      </w:r>
      <w:r w:rsidRPr="0013043D">
        <w:t xml:space="preserve"> telefon santrali, yangın ihbar santrali, kamera sistemi vb. elektronik cihazların bulunduğu değerli ve hassas yerlerde Tip 3 </w:t>
      </w:r>
      <w:proofErr w:type="spellStart"/>
      <w:r w:rsidRPr="0013043D">
        <w:t>parafudrlar</w:t>
      </w:r>
      <w:proofErr w:type="spellEnd"/>
      <w:r w:rsidRPr="0013043D">
        <w:t xml:space="preserve"> kullanılacaktır.</w:t>
      </w:r>
    </w:p>
    <w:p w14:paraId="3617FEBB" w14:textId="77777777" w:rsidR="00DB5BC8" w:rsidRPr="0013043D" w:rsidRDefault="00DB5BC8" w:rsidP="00D76C06">
      <w:r w:rsidRPr="0013043D">
        <w:t xml:space="preserve">Temin edilecek </w:t>
      </w:r>
      <w:proofErr w:type="spellStart"/>
      <w:r w:rsidRPr="0013043D">
        <w:t>parafudrların</w:t>
      </w:r>
      <w:proofErr w:type="spellEnd"/>
      <w:r w:rsidRPr="0013043D">
        <w:t xml:space="preserve"> önüne IEC 61643-11 </w:t>
      </w:r>
      <w:proofErr w:type="spellStart"/>
      <w:r w:rsidRPr="0013043D">
        <w:t>standartına</w:t>
      </w:r>
      <w:proofErr w:type="spellEnd"/>
      <w:r w:rsidRPr="0013043D">
        <w:t xml:space="preserve"> uygun koruma kesicisi tesis edilecektir. </w:t>
      </w:r>
      <w:proofErr w:type="spellStart"/>
      <w:r w:rsidRPr="0013043D">
        <w:t>Parafudrlar</w:t>
      </w:r>
      <w:proofErr w:type="spellEnd"/>
      <w:r w:rsidRPr="0013043D">
        <w:t xml:space="preserve"> korumasını yapacağı yerin mümkün olduğunca en yakınına monte edilmelidir.</w:t>
      </w:r>
    </w:p>
    <w:p w14:paraId="51941E47" w14:textId="2E0F183F" w:rsidR="00DB5BC8" w:rsidRPr="0013043D" w:rsidRDefault="00DB5BC8" w:rsidP="00D76C06">
      <w:proofErr w:type="spellStart"/>
      <w:r w:rsidRPr="0013043D">
        <w:t>Parafudrların</w:t>
      </w:r>
      <w:proofErr w:type="spellEnd"/>
      <w:r w:rsidRPr="0013043D">
        <w:t xml:space="preserve"> bağlantısı, Tip 1 </w:t>
      </w:r>
      <w:proofErr w:type="spellStart"/>
      <w:r w:rsidRPr="0013043D">
        <w:t>parafudrlar</w:t>
      </w:r>
      <w:proofErr w:type="spellEnd"/>
      <w:r w:rsidRPr="0013043D">
        <w:t xml:space="preserve"> TRAFO sonrasındaki Ana Dağıtım Panosu ana baraları üzerine NH sigortalı yük ayırıcı ile bağlanacaktır. Tip 2 </w:t>
      </w:r>
      <w:proofErr w:type="spellStart"/>
      <w:r w:rsidRPr="0013043D">
        <w:t>parafudrlar</w:t>
      </w:r>
      <w:proofErr w:type="spellEnd"/>
      <w:r w:rsidRPr="0013043D">
        <w:t xml:space="preserve"> tali veya alt dağıtım panoları ana </w:t>
      </w:r>
      <w:r w:rsidR="00371052" w:rsidRPr="0013043D">
        <w:t>ş</w:t>
      </w:r>
      <w:r w:rsidRPr="0013043D">
        <w:t>alter çıkı</w:t>
      </w:r>
      <w:r w:rsidR="00D76C06" w:rsidRPr="0013043D">
        <w:t>ş</w:t>
      </w:r>
      <w:r w:rsidRPr="0013043D">
        <w:t xml:space="preserve">ına, Tip 3 </w:t>
      </w:r>
      <w:proofErr w:type="spellStart"/>
      <w:r w:rsidRPr="0013043D">
        <w:t>parafudrlar</w:t>
      </w:r>
      <w:proofErr w:type="spellEnd"/>
      <w:r w:rsidRPr="0013043D">
        <w:t xml:space="preserve"> ise cihaz besleme prizleri üzerinde (priz üstü koruma) ya</w:t>
      </w:r>
      <w:r w:rsidR="005C4398" w:rsidRPr="0013043D">
        <w:t xml:space="preserve"> </w:t>
      </w:r>
      <w:r w:rsidRPr="0013043D">
        <w:t>da alıcı sigorta gruplarından sonra yapılacaktır.</w:t>
      </w:r>
    </w:p>
    <w:p w14:paraId="3A5A7B89" w14:textId="737CBD08" w:rsidR="00DB5BC8" w:rsidRPr="0013043D" w:rsidRDefault="00DB5BC8" w:rsidP="00D76C06">
      <w:r w:rsidRPr="0013043D">
        <w:t xml:space="preserve">Tip 1 </w:t>
      </w:r>
      <w:proofErr w:type="spellStart"/>
      <w:r w:rsidRPr="0013043D">
        <w:t>parafudrlar</w:t>
      </w:r>
      <w:proofErr w:type="spellEnd"/>
      <w:r w:rsidRPr="0013043D">
        <w:t xml:space="preserve"> </w:t>
      </w:r>
      <w:proofErr w:type="spellStart"/>
      <w:r w:rsidRPr="0013043D">
        <w:t>spark</w:t>
      </w:r>
      <w:proofErr w:type="spellEnd"/>
      <w:r w:rsidRPr="0013043D">
        <w:t xml:space="preserve"> </w:t>
      </w:r>
      <w:proofErr w:type="spellStart"/>
      <w:r w:rsidRPr="0013043D">
        <w:t>gap</w:t>
      </w:r>
      <w:proofErr w:type="spellEnd"/>
      <w:r w:rsidRPr="0013043D">
        <w:t xml:space="preserve"> teknolojisi ile tasarlanmı</w:t>
      </w:r>
      <w:r w:rsidR="00D76C06" w:rsidRPr="0013043D">
        <w:t>ş</w:t>
      </w:r>
      <w:r w:rsidRPr="0013043D">
        <w:t xml:space="preserve"> olacaktır. Bu </w:t>
      </w:r>
      <w:proofErr w:type="spellStart"/>
      <w:r w:rsidRPr="0013043D">
        <w:t>parafudrlar</w:t>
      </w:r>
      <w:proofErr w:type="spellEnd"/>
      <w:r w:rsidRPr="0013043D">
        <w:t>, varistör vb. de</w:t>
      </w:r>
      <w:r w:rsidR="00D76C06" w:rsidRPr="0013043D">
        <w:t>ş</w:t>
      </w:r>
      <w:r w:rsidRPr="0013043D">
        <w:t xml:space="preserve">arj elamanları içermemelidir. </w:t>
      </w:r>
      <w:proofErr w:type="spellStart"/>
      <w:r w:rsidRPr="0013043D">
        <w:t>Parafudrlar</w:t>
      </w:r>
      <w:proofErr w:type="spellEnd"/>
      <w:r w:rsidRPr="0013043D">
        <w:t>, de</w:t>
      </w:r>
      <w:r w:rsidR="00D76C06" w:rsidRPr="0013043D">
        <w:t>ş</w:t>
      </w:r>
      <w:r w:rsidRPr="0013043D">
        <w:t>arj esnasında kesinlikle dı</w:t>
      </w:r>
      <w:r w:rsidR="00D76C06" w:rsidRPr="0013043D">
        <w:t>ş</w:t>
      </w:r>
      <w:r w:rsidRPr="0013043D">
        <w:t xml:space="preserve">arıya gaz, ark ve alev çıkartmayacak </w:t>
      </w:r>
      <w:r w:rsidR="00371052" w:rsidRPr="0013043D">
        <w:t>ş</w:t>
      </w:r>
      <w:r w:rsidRPr="0013043D">
        <w:t>ekilde kompakt yapıda olmalıdır.</w:t>
      </w:r>
    </w:p>
    <w:p w14:paraId="3C420645" w14:textId="2B54AACC" w:rsidR="00DB5BC8" w:rsidRPr="0013043D" w:rsidRDefault="00DB5BC8" w:rsidP="00D76C06">
      <w:proofErr w:type="spellStart"/>
      <w:r w:rsidRPr="0013043D">
        <w:t>Parafudrlar</w:t>
      </w:r>
      <w:proofErr w:type="spellEnd"/>
      <w:r w:rsidRPr="0013043D">
        <w:t xml:space="preserve"> de</w:t>
      </w:r>
      <w:r w:rsidR="00D76C06" w:rsidRPr="0013043D">
        <w:t>ş</w:t>
      </w:r>
      <w:r w:rsidRPr="0013043D">
        <w:t xml:space="preserve">arj öncesi ve sonrası kendisinden sonra gelen devrelere koruma düzeylerine göre seçilen değerlerin üzerinde gerilim geçirmeyecektir. </w:t>
      </w:r>
      <w:proofErr w:type="spellStart"/>
      <w:r w:rsidRPr="0013043D">
        <w:t>Parafudrlar</w:t>
      </w:r>
      <w:proofErr w:type="spellEnd"/>
      <w:r w:rsidRPr="0013043D">
        <w:t>, sürekli a</w:t>
      </w:r>
      <w:r w:rsidR="00D76C06" w:rsidRPr="0013043D">
        <w:t>ş</w:t>
      </w:r>
      <w:r w:rsidRPr="0013043D">
        <w:t>ırı gerilimlere kar</w:t>
      </w:r>
      <w:r w:rsidR="00D76C06" w:rsidRPr="0013043D">
        <w:t>ş</w:t>
      </w:r>
      <w:r w:rsidRPr="0013043D">
        <w:t>ı değil ani gerilim darbelerine kar</w:t>
      </w:r>
      <w:r w:rsidR="00D76C06" w:rsidRPr="0013043D">
        <w:t>ş</w:t>
      </w:r>
      <w:r w:rsidRPr="0013043D">
        <w:t>ı koruma sağlayacaktır.</w:t>
      </w:r>
    </w:p>
    <w:p w14:paraId="4BF75431" w14:textId="77777777" w:rsidR="00DB5BC8" w:rsidRPr="0013043D" w:rsidRDefault="00DB5BC8" w:rsidP="00D76C06">
      <w:r w:rsidRPr="0013043D">
        <w:t xml:space="preserve">Tip1 </w:t>
      </w:r>
      <w:proofErr w:type="spellStart"/>
      <w:r w:rsidRPr="0013043D">
        <w:t>Parafudrların</w:t>
      </w:r>
      <w:proofErr w:type="spellEnd"/>
      <w:r w:rsidRPr="0013043D">
        <w:t xml:space="preserve"> Yıldırım Test Akımı Faz-Nötr (L-N) </w:t>
      </w:r>
      <w:proofErr w:type="gramStart"/>
      <w:r w:rsidRPr="0013043D">
        <w:t>arasında &gt;</w:t>
      </w:r>
      <w:proofErr w:type="gramEnd"/>
      <w:r w:rsidRPr="0013043D">
        <w:t xml:space="preserve">= 50 </w:t>
      </w:r>
      <w:proofErr w:type="spellStart"/>
      <w:r w:rsidRPr="0013043D">
        <w:t>kA</w:t>
      </w:r>
      <w:proofErr w:type="spellEnd"/>
      <w:r w:rsidRPr="0013043D">
        <w:t xml:space="preserve">., Nötr-Toprak (N-PE) arasında &gt;=100 </w:t>
      </w:r>
      <w:proofErr w:type="spellStart"/>
      <w:r w:rsidRPr="0013043D">
        <w:t>kA</w:t>
      </w:r>
      <w:proofErr w:type="spellEnd"/>
      <w:r w:rsidRPr="0013043D">
        <w:t xml:space="preserve">. </w:t>
      </w:r>
      <w:proofErr w:type="gramStart"/>
      <w:r w:rsidRPr="0013043D">
        <w:t>olacaktır</w:t>
      </w:r>
      <w:proofErr w:type="gramEnd"/>
      <w:r w:rsidRPr="0013043D">
        <w:t>.</w:t>
      </w:r>
    </w:p>
    <w:p w14:paraId="6A65AE72" w14:textId="6F6713A4" w:rsidR="00DB5BC8" w:rsidRPr="0013043D" w:rsidRDefault="00DB5BC8" w:rsidP="00D76C06">
      <w:r w:rsidRPr="0013043D">
        <w:t xml:space="preserve">Tip2 </w:t>
      </w:r>
      <w:proofErr w:type="spellStart"/>
      <w:r w:rsidRPr="0013043D">
        <w:t>Parafudrların</w:t>
      </w:r>
      <w:proofErr w:type="spellEnd"/>
      <w:r w:rsidRPr="0013043D">
        <w:t xml:space="preserve"> “Nominal De</w:t>
      </w:r>
      <w:r w:rsidR="002846E2" w:rsidRPr="0013043D">
        <w:t>ş</w:t>
      </w:r>
      <w:r w:rsidRPr="0013043D">
        <w:t>arj Akımı / Anma De</w:t>
      </w:r>
      <w:r w:rsidR="002846E2" w:rsidRPr="0013043D">
        <w:t>ş</w:t>
      </w:r>
      <w:r w:rsidRPr="0013043D">
        <w:t xml:space="preserve">arj Akımı", Faz- Nötr (L-N) arasında asgari 20 </w:t>
      </w:r>
      <w:proofErr w:type="spellStart"/>
      <w:r w:rsidRPr="0013043D">
        <w:t>kA</w:t>
      </w:r>
      <w:proofErr w:type="spellEnd"/>
      <w:r w:rsidR="002846E2" w:rsidRPr="0013043D">
        <w:t>.</w:t>
      </w:r>
      <w:r w:rsidRPr="0013043D">
        <w:t xml:space="preserve">, Nötr-Toprak (N-PE) arasında asgari 20 </w:t>
      </w:r>
      <w:proofErr w:type="spellStart"/>
      <w:r w:rsidRPr="0013043D">
        <w:t>kA</w:t>
      </w:r>
      <w:proofErr w:type="spellEnd"/>
      <w:r w:rsidR="002846E2" w:rsidRPr="0013043D">
        <w:t>.</w:t>
      </w:r>
      <w:r w:rsidRPr="0013043D">
        <w:t xml:space="preserve"> </w:t>
      </w:r>
      <w:proofErr w:type="gramStart"/>
      <w:r w:rsidRPr="0013043D">
        <w:t>olacaktır</w:t>
      </w:r>
      <w:proofErr w:type="gramEnd"/>
      <w:r w:rsidRPr="0013043D">
        <w:t>.</w:t>
      </w:r>
    </w:p>
    <w:p w14:paraId="59E232AA" w14:textId="46A9DE3B" w:rsidR="00DB5BC8" w:rsidRPr="0013043D" w:rsidRDefault="00DB5BC8" w:rsidP="00D76C06">
      <w:r w:rsidRPr="0013043D">
        <w:t xml:space="preserve">Tip2 </w:t>
      </w:r>
      <w:proofErr w:type="spellStart"/>
      <w:r w:rsidRPr="0013043D">
        <w:t>Parafudrların</w:t>
      </w:r>
      <w:proofErr w:type="spellEnd"/>
      <w:r w:rsidRPr="0013043D">
        <w:t xml:space="preserve"> “Maksimum De</w:t>
      </w:r>
      <w:r w:rsidR="002846E2" w:rsidRPr="0013043D">
        <w:t>ş</w:t>
      </w:r>
      <w:r w:rsidRPr="0013043D">
        <w:t xml:space="preserve">arj Akımı" Faz-Nötr (L-N) arasında asgari 40 </w:t>
      </w:r>
      <w:proofErr w:type="spellStart"/>
      <w:r w:rsidRPr="0013043D">
        <w:t>kA</w:t>
      </w:r>
      <w:proofErr w:type="spellEnd"/>
      <w:r w:rsidRPr="0013043D">
        <w:t xml:space="preserve">., Nötr-Toprak (N- PE) arasında asgari 40 </w:t>
      </w:r>
      <w:proofErr w:type="spellStart"/>
      <w:r w:rsidRPr="0013043D">
        <w:t>kA</w:t>
      </w:r>
      <w:proofErr w:type="spellEnd"/>
      <w:r w:rsidRPr="0013043D">
        <w:t xml:space="preserve">. </w:t>
      </w:r>
      <w:proofErr w:type="gramStart"/>
      <w:r w:rsidRPr="0013043D">
        <w:t>olacaktır</w:t>
      </w:r>
      <w:proofErr w:type="gramEnd"/>
      <w:r w:rsidRPr="0013043D">
        <w:t>.</w:t>
      </w:r>
    </w:p>
    <w:p w14:paraId="099FD457" w14:textId="32BFF05E" w:rsidR="00DB5BC8" w:rsidRPr="0013043D" w:rsidRDefault="00DB5BC8" w:rsidP="00DB5BC8">
      <w:r w:rsidRPr="0013043D">
        <w:t xml:space="preserve">Tip1 </w:t>
      </w:r>
      <w:proofErr w:type="spellStart"/>
      <w:r w:rsidRPr="0013043D">
        <w:t>Parafudrların</w:t>
      </w:r>
      <w:proofErr w:type="spellEnd"/>
      <w:r w:rsidRPr="0013043D">
        <w:t xml:space="preserve"> “Koruma Seviyesi*, Faz-Nötr (L-N) arasında &lt;= 2,</w:t>
      </w:r>
      <w:r w:rsidR="002846E2" w:rsidRPr="0013043D">
        <w:t>5 kV</w:t>
      </w:r>
      <w:r w:rsidR="00D76C06" w:rsidRPr="0013043D">
        <w:t xml:space="preserve">, Nötr-Toprak (N-PE) arası &lt;= 2,5 kV </w:t>
      </w:r>
      <w:r w:rsidRPr="0013043D">
        <w:t>olacaktır.</w:t>
      </w:r>
    </w:p>
    <w:p w14:paraId="53A1D22A" w14:textId="77777777" w:rsidR="00DB5BC8" w:rsidRPr="0013043D" w:rsidRDefault="00DB5BC8" w:rsidP="002846E2">
      <w:r w:rsidRPr="0013043D">
        <w:t xml:space="preserve">Tip1 </w:t>
      </w:r>
      <w:proofErr w:type="spellStart"/>
      <w:r w:rsidRPr="0013043D">
        <w:t>Parafudrların</w:t>
      </w:r>
      <w:proofErr w:type="spellEnd"/>
      <w:r w:rsidRPr="0013043D">
        <w:t xml:space="preserve"> “Tepki Süresi / Devreye Girme Süresi“ Faz-Nötr (L-N) arasında &lt;= 100 </w:t>
      </w:r>
      <w:proofErr w:type="spellStart"/>
      <w:r w:rsidRPr="0013043D">
        <w:t>ns</w:t>
      </w:r>
      <w:proofErr w:type="spellEnd"/>
      <w:r w:rsidRPr="0013043D">
        <w:t xml:space="preserve"> (nanosaniye) ve Nötr-Toprak (N-PE) arasında &lt;= 100 </w:t>
      </w:r>
      <w:proofErr w:type="spellStart"/>
      <w:r w:rsidRPr="0013043D">
        <w:t>ns</w:t>
      </w:r>
      <w:proofErr w:type="spellEnd"/>
      <w:r w:rsidRPr="0013043D">
        <w:t xml:space="preserve"> (nanosaniye) olacaktır.</w:t>
      </w:r>
    </w:p>
    <w:p w14:paraId="020876D2" w14:textId="77777777" w:rsidR="00DB5BC8" w:rsidRPr="0013043D" w:rsidRDefault="00DB5BC8" w:rsidP="002846E2">
      <w:r w:rsidRPr="0013043D">
        <w:t xml:space="preserve">Tip2 ve Tip3 </w:t>
      </w:r>
      <w:proofErr w:type="spellStart"/>
      <w:r w:rsidRPr="0013043D">
        <w:t>Parafudrların</w:t>
      </w:r>
      <w:proofErr w:type="spellEnd"/>
      <w:r w:rsidRPr="0013043D">
        <w:t xml:space="preserve"> "Koruma Seviyesi", Faz-Nötr (L-N) arasında &lt;= 1,25 kV., Nötr-Toprak (N- PE) arası &lt;= 1,5 </w:t>
      </w:r>
      <w:proofErr w:type="gramStart"/>
      <w:r w:rsidRPr="0013043D">
        <w:t>kV .</w:t>
      </w:r>
      <w:proofErr w:type="gramEnd"/>
      <w:r w:rsidRPr="0013043D">
        <w:t xml:space="preserve"> </w:t>
      </w:r>
      <w:proofErr w:type="gramStart"/>
      <w:r w:rsidRPr="0013043D">
        <w:t>olacaktır</w:t>
      </w:r>
      <w:proofErr w:type="gramEnd"/>
      <w:r w:rsidRPr="0013043D">
        <w:t>.</w:t>
      </w:r>
    </w:p>
    <w:p w14:paraId="19C2F670" w14:textId="1F13A48A" w:rsidR="00DB5BC8" w:rsidRPr="0013043D" w:rsidRDefault="00DB5BC8" w:rsidP="002846E2">
      <w:r w:rsidRPr="0013043D">
        <w:lastRenderedPageBreak/>
        <w:t xml:space="preserve">Tip2 ve Tip3 </w:t>
      </w:r>
      <w:proofErr w:type="spellStart"/>
      <w:r w:rsidRPr="0013043D">
        <w:t>Parafudrların</w:t>
      </w:r>
      <w:proofErr w:type="spellEnd"/>
      <w:r w:rsidRPr="0013043D">
        <w:t xml:space="preserve"> "Tepki Süresi / Devreye Girme Süresi", Faz-Nötr (L-N) arasında &lt;= 25 </w:t>
      </w:r>
      <w:proofErr w:type="spellStart"/>
      <w:r w:rsidRPr="0013043D">
        <w:t>ns</w:t>
      </w:r>
      <w:proofErr w:type="spellEnd"/>
      <w:r w:rsidRPr="0013043D">
        <w:t xml:space="preserve">. (nanosaniye) ve Nötr-Toprak (N-PE) arasında &lt;= 100 </w:t>
      </w:r>
      <w:proofErr w:type="spellStart"/>
      <w:r w:rsidRPr="0013043D">
        <w:t>ns</w:t>
      </w:r>
      <w:proofErr w:type="spellEnd"/>
      <w:r w:rsidRPr="0013043D">
        <w:t xml:space="preserve">. (nanosaniye) olacaktır. Tip 3 </w:t>
      </w:r>
      <w:proofErr w:type="spellStart"/>
      <w:r w:rsidRPr="0013043D">
        <w:t>Parafudrların</w:t>
      </w:r>
      <w:proofErr w:type="spellEnd"/>
      <w:r w:rsidRPr="0013043D">
        <w:t xml:space="preserve"> toplam de</w:t>
      </w:r>
      <w:r w:rsidR="002846E2" w:rsidRPr="0013043D">
        <w:t>ş</w:t>
      </w:r>
      <w:r w:rsidRPr="0013043D">
        <w:t xml:space="preserve">arj akımı </w:t>
      </w:r>
      <w:r w:rsidR="00260358" w:rsidRPr="0013043D">
        <w:t xml:space="preserve">en az </w:t>
      </w:r>
      <w:r w:rsidRPr="0013043D">
        <w:t xml:space="preserve">5 </w:t>
      </w:r>
      <w:proofErr w:type="spellStart"/>
      <w:r w:rsidRPr="0013043D">
        <w:t>kA</w:t>
      </w:r>
      <w:proofErr w:type="spellEnd"/>
      <w:r w:rsidR="002846E2" w:rsidRPr="0013043D">
        <w:t>.</w:t>
      </w:r>
      <w:r w:rsidRPr="0013043D">
        <w:t xml:space="preserve"> </w:t>
      </w:r>
      <w:proofErr w:type="gramStart"/>
      <w:r w:rsidR="00371052" w:rsidRPr="0013043D">
        <w:t>olacaktır</w:t>
      </w:r>
      <w:proofErr w:type="gramEnd"/>
      <w:r w:rsidRPr="0013043D">
        <w:t>.</w:t>
      </w:r>
    </w:p>
    <w:p w14:paraId="6774D73E" w14:textId="77777777" w:rsidR="00DB5BC8" w:rsidRPr="0013043D" w:rsidRDefault="00DB5BC8" w:rsidP="002846E2">
      <w:pPr>
        <w:pStyle w:val="Balk2"/>
      </w:pPr>
      <w:bookmarkStart w:id="72" w:name="_Toc109828175"/>
      <w:r w:rsidRPr="0013043D">
        <w:t>Aydınlatma ve Küçük Güç Tesisatı</w:t>
      </w:r>
      <w:bookmarkEnd w:id="72"/>
    </w:p>
    <w:p w14:paraId="08724AFB" w14:textId="2ED95FF2" w:rsidR="00DB5BC8" w:rsidRPr="0013043D" w:rsidRDefault="00DB5BC8" w:rsidP="00DB5BC8">
      <w:r w:rsidRPr="0013043D">
        <w:t xml:space="preserve">Aydınlatma ve küçük güç tesisatı, </w:t>
      </w:r>
      <w:r w:rsidR="00260358" w:rsidRPr="0013043D">
        <w:t xml:space="preserve">en az </w:t>
      </w:r>
      <w:r w:rsidRPr="0013043D">
        <w:t xml:space="preserve">380/220 V gerilim kademesinde güç temin edecek bina servisleri dağıtım panoları, bina aydınlatması ve prizler, telefon tesisatı, data tesisatı, </w:t>
      </w:r>
      <w:r w:rsidR="00371052" w:rsidRPr="0013043D">
        <w:t>UPS</w:t>
      </w:r>
      <w:r w:rsidRPr="0013043D">
        <w:t xml:space="preserve"> tesisatı, kablo kanalları ve kablo çekme i</w:t>
      </w:r>
      <w:r w:rsidR="002846E2" w:rsidRPr="0013043D">
        <w:t>ş</w:t>
      </w:r>
      <w:r w:rsidRPr="0013043D">
        <w:t xml:space="preserve">lerinin, tüm tesis için yeterli tam elektrik hizmetleri sağlayacak </w:t>
      </w:r>
      <w:r w:rsidR="00371052" w:rsidRPr="0013043D">
        <w:t>ş</w:t>
      </w:r>
      <w:r w:rsidRPr="0013043D">
        <w:t xml:space="preserve">ekilde, temin ve montajından meydana gelecektir ve </w:t>
      </w:r>
      <w:r w:rsidR="00996130" w:rsidRPr="0013043D">
        <w:t>Ş</w:t>
      </w:r>
      <w:r w:rsidRPr="0013043D">
        <w:t>artnamede belirtilmeyen hususlarda a</w:t>
      </w:r>
      <w:r w:rsidR="002846E2" w:rsidRPr="0013043D">
        <w:t>ş</w:t>
      </w:r>
      <w:r w:rsidRPr="0013043D">
        <w:t xml:space="preserve">ağıdaki standartlara uygun olarak imal edilecektir. Temin edilecek tüm aydınlatma armatürleri </w:t>
      </w:r>
      <w:r w:rsidR="00996130" w:rsidRPr="0013043D">
        <w:t>Ş</w:t>
      </w:r>
      <w:r w:rsidRPr="0013043D">
        <w:t>artname maddelerine uygun LED aydınlatma armatürü olacaktır.</w:t>
      </w:r>
    </w:p>
    <w:p w14:paraId="23B3306A" w14:textId="77777777" w:rsidR="00DB5BC8" w:rsidRPr="0013043D" w:rsidRDefault="00DB5BC8" w:rsidP="009B6CC9">
      <w:pPr>
        <w:numPr>
          <w:ilvl w:val="0"/>
          <w:numId w:val="4"/>
        </w:numPr>
        <w:spacing w:line="276" w:lineRule="auto"/>
        <w:ind w:left="860" w:hanging="215"/>
      </w:pPr>
      <w:r w:rsidRPr="0013043D">
        <w:t>TSE Yayınları</w:t>
      </w:r>
    </w:p>
    <w:p w14:paraId="2C5512F3" w14:textId="77777777" w:rsidR="00DB5BC8" w:rsidRPr="0013043D" w:rsidRDefault="00DB5BC8" w:rsidP="009B6CC9">
      <w:pPr>
        <w:numPr>
          <w:ilvl w:val="0"/>
          <w:numId w:val="4"/>
        </w:numPr>
        <w:spacing w:line="276" w:lineRule="auto"/>
        <w:ind w:left="860" w:hanging="215"/>
      </w:pPr>
      <w:r w:rsidRPr="0013043D">
        <w:t>Binaların Yangından Korunması Hakkında Yönetmelik</w:t>
      </w:r>
    </w:p>
    <w:p w14:paraId="6D4B954C" w14:textId="77777777" w:rsidR="002846E2" w:rsidRPr="0013043D" w:rsidRDefault="00DB5BC8" w:rsidP="009B6CC9">
      <w:pPr>
        <w:numPr>
          <w:ilvl w:val="0"/>
          <w:numId w:val="4"/>
        </w:numPr>
        <w:spacing w:line="276" w:lineRule="auto"/>
        <w:ind w:left="860" w:hanging="215"/>
      </w:pPr>
      <w:r w:rsidRPr="0013043D">
        <w:t>NFPA(</w:t>
      </w:r>
      <w:proofErr w:type="spellStart"/>
      <w:r w:rsidRPr="0013043D">
        <w:t>National</w:t>
      </w:r>
      <w:proofErr w:type="spellEnd"/>
      <w:r w:rsidRPr="0013043D">
        <w:t xml:space="preserve"> Fire </w:t>
      </w:r>
      <w:proofErr w:type="spellStart"/>
      <w:r w:rsidRPr="0013043D">
        <w:t>Protection</w:t>
      </w:r>
      <w:proofErr w:type="spellEnd"/>
      <w:r w:rsidRPr="0013043D">
        <w:t xml:space="preserve"> </w:t>
      </w:r>
      <w:proofErr w:type="spellStart"/>
      <w:r w:rsidRPr="0013043D">
        <w:t>Association</w:t>
      </w:r>
      <w:proofErr w:type="spellEnd"/>
      <w:r w:rsidRPr="0013043D">
        <w:t>) Yayınları</w:t>
      </w:r>
    </w:p>
    <w:p w14:paraId="0F286074" w14:textId="69F2FE86" w:rsidR="002846E2" w:rsidRPr="0013043D" w:rsidRDefault="00DB5BC8" w:rsidP="009B6CC9">
      <w:pPr>
        <w:pStyle w:val="ListeParagraf"/>
        <w:numPr>
          <w:ilvl w:val="0"/>
          <w:numId w:val="47"/>
        </w:numPr>
        <w:spacing w:line="276" w:lineRule="auto"/>
        <w:ind w:left="1076" w:hanging="215"/>
      </w:pPr>
      <w:r w:rsidRPr="0013043D">
        <w:t>NEC(</w:t>
      </w:r>
      <w:proofErr w:type="spellStart"/>
      <w:r w:rsidRPr="0013043D">
        <w:t>National</w:t>
      </w:r>
      <w:proofErr w:type="spellEnd"/>
      <w:r w:rsidRPr="0013043D">
        <w:t xml:space="preserve"> </w:t>
      </w:r>
      <w:proofErr w:type="spellStart"/>
      <w:r w:rsidRPr="0013043D">
        <w:t>Electirical</w:t>
      </w:r>
      <w:proofErr w:type="spellEnd"/>
      <w:r w:rsidRPr="0013043D">
        <w:t xml:space="preserve"> </w:t>
      </w:r>
      <w:proofErr w:type="spellStart"/>
      <w:r w:rsidRPr="0013043D">
        <w:t>Code</w:t>
      </w:r>
      <w:proofErr w:type="spellEnd"/>
      <w:r w:rsidRPr="0013043D">
        <w:t>) - NFPA 70</w:t>
      </w:r>
    </w:p>
    <w:p w14:paraId="19C96C9A" w14:textId="2A1B4395" w:rsidR="00DB5BC8" w:rsidRPr="0013043D" w:rsidRDefault="00DB5BC8" w:rsidP="009B6CC9">
      <w:pPr>
        <w:pStyle w:val="ListeParagraf"/>
        <w:numPr>
          <w:ilvl w:val="0"/>
          <w:numId w:val="47"/>
        </w:numPr>
        <w:spacing w:line="276" w:lineRule="auto"/>
        <w:ind w:left="1076" w:hanging="215"/>
      </w:pPr>
      <w:r w:rsidRPr="0013043D">
        <w:t xml:space="preserve">NFPA 72-National Fire Alarm </w:t>
      </w:r>
      <w:proofErr w:type="spellStart"/>
      <w:r w:rsidRPr="0013043D">
        <w:t>Code</w:t>
      </w:r>
      <w:proofErr w:type="spellEnd"/>
    </w:p>
    <w:p w14:paraId="612EBEAF" w14:textId="77777777" w:rsidR="002846E2" w:rsidRPr="0013043D" w:rsidRDefault="00DB5BC8" w:rsidP="009B6CC9">
      <w:pPr>
        <w:numPr>
          <w:ilvl w:val="0"/>
          <w:numId w:val="4"/>
        </w:numPr>
        <w:spacing w:line="276" w:lineRule="auto"/>
        <w:ind w:left="860" w:hanging="215"/>
      </w:pPr>
      <w:r w:rsidRPr="0013043D">
        <w:t>CIBSE(</w:t>
      </w:r>
      <w:proofErr w:type="spellStart"/>
      <w:r w:rsidRPr="0013043D">
        <w:t>The</w:t>
      </w:r>
      <w:proofErr w:type="spellEnd"/>
      <w:r w:rsidRPr="0013043D">
        <w:t xml:space="preserve"> </w:t>
      </w:r>
      <w:proofErr w:type="spellStart"/>
      <w:r w:rsidRPr="0013043D">
        <w:t>Chartered</w:t>
      </w:r>
      <w:proofErr w:type="spellEnd"/>
      <w:r w:rsidRPr="0013043D">
        <w:t xml:space="preserve"> </w:t>
      </w:r>
      <w:proofErr w:type="spellStart"/>
      <w:r w:rsidRPr="0013043D">
        <w:t>Institution</w:t>
      </w:r>
      <w:proofErr w:type="spellEnd"/>
      <w:r w:rsidRPr="0013043D">
        <w:t xml:space="preserve"> of </w:t>
      </w:r>
      <w:proofErr w:type="spellStart"/>
      <w:r w:rsidRPr="0013043D">
        <w:t>Building</w:t>
      </w:r>
      <w:proofErr w:type="spellEnd"/>
      <w:r w:rsidRPr="0013043D">
        <w:t xml:space="preserve"> Services </w:t>
      </w:r>
      <w:proofErr w:type="spellStart"/>
      <w:r w:rsidRPr="0013043D">
        <w:t>Engineers</w:t>
      </w:r>
      <w:proofErr w:type="spellEnd"/>
      <w:r w:rsidRPr="0013043D">
        <w:t>) Yayınları</w:t>
      </w:r>
    </w:p>
    <w:p w14:paraId="213E80CC" w14:textId="7F5A9C1B" w:rsidR="002846E2" w:rsidRPr="0013043D" w:rsidRDefault="00DB5BC8" w:rsidP="009B6CC9">
      <w:pPr>
        <w:pStyle w:val="ListeParagraf"/>
        <w:numPr>
          <w:ilvl w:val="0"/>
          <w:numId w:val="47"/>
        </w:numPr>
        <w:spacing w:line="276" w:lineRule="auto"/>
        <w:ind w:left="1076" w:hanging="215"/>
      </w:pPr>
      <w:r w:rsidRPr="0013043D">
        <w:t xml:space="preserve">Guide K: </w:t>
      </w:r>
      <w:proofErr w:type="spellStart"/>
      <w:r w:rsidRPr="0013043D">
        <w:t>Electricity</w:t>
      </w:r>
      <w:proofErr w:type="spellEnd"/>
      <w:r w:rsidRPr="0013043D">
        <w:t xml:space="preserve"> in </w:t>
      </w:r>
      <w:proofErr w:type="spellStart"/>
      <w:r w:rsidRPr="0013043D">
        <w:t>buildings</w:t>
      </w:r>
      <w:proofErr w:type="spellEnd"/>
      <w:r w:rsidRPr="0013043D">
        <w:t>, 2008</w:t>
      </w:r>
    </w:p>
    <w:p w14:paraId="4D5A4AC6" w14:textId="5223B8C2" w:rsidR="00DB5BC8" w:rsidRPr="0013043D" w:rsidRDefault="00DB5BC8" w:rsidP="009B6CC9">
      <w:pPr>
        <w:pStyle w:val="ListeParagraf"/>
        <w:numPr>
          <w:ilvl w:val="0"/>
          <w:numId w:val="47"/>
        </w:numPr>
        <w:spacing w:line="276" w:lineRule="auto"/>
        <w:ind w:left="1076" w:hanging="215"/>
      </w:pPr>
      <w:proofErr w:type="spellStart"/>
      <w:r w:rsidRPr="0013043D">
        <w:t>Code</w:t>
      </w:r>
      <w:proofErr w:type="spellEnd"/>
      <w:r w:rsidRPr="0013043D">
        <w:t xml:space="preserve"> </w:t>
      </w:r>
      <w:proofErr w:type="spellStart"/>
      <w:r w:rsidRPr="0013043D">
        <w:t>for</w:t>
      </w:r>
      <w:proofErr w:type="spellEnd"/>
      <w:r w:rsidRPr="0013043D">
        <w:t xml:space="preserve"> </w:t>
      </w:r>
      <w:proofErr w:type="spellStart"/>
      <w:r w:rsidRPr="0013043D">
        <w:t>Lighting</w:t>
      </w:r>
      <w:proofErr w:type="spellEnd"/>
      <w:r w:rsidRPr="0013043D">
        <w:t>, 2002</w:t>
      </w:r>
    </w:p>
    <w:p w14:paraId="61CA3AFF" w14:textId="77777777" w:rsidR="002846E2" w:rsidRPr="0013043D" w:rsidRDefault="00DB5BC8" w:rsidP="009B6CC9">
      <w:pPr>
        <w:numPr>
          <w:ilvl w:val="0"/>
          <w:numId w:val="4"/>
        </w:numPr>
        <w:spacing w:line="276" w:lineRule="auto"/>
        <w:ind w:left="860" w:hanging="215"/>
      </w:pPr>
      <w:r w:rsidRPr="0013043D">
        <w:t xml:space="preserve">British </w:t>
      </w:r>
      <w:proofErr w:type="spellStart"/>
      <w:r w:rsidRPr="0013043D">
        <w:t>Standards</w:t>
      </w:r>
      <w:proofErr w:type="spellEnd"/>
      <w:r w:rsidRPr="0013043D">
        <w:t xml:space="preserve">(BS), </w:t>
      </w:r>
      <w:proofErr w:type="spellStart"/>
      <w:r w:rsidRPr="0013043D">
        <w:t>European</w:t>
      </w:r>
      <w:proofErr w:type="spellEnd"/>
      <w:r w:rsidRPr="0013043D">
        <w:t xml:space="preserve"> </w:t>
      </w:r>
      <w:proofErr w:type="spellStart"/>
      <w:r w:rsidRPr="0013043D">
        <w:t>Norms</w:t>
      </w:r>
      <w:proofErr w:type="spellEnd"/>
      <w:r w:rsidRPr="0013043D">
        <w:t>(EN)</w:t>
      </w:r>
    </w:p>
    <w:p w14:paraId="5950866C" w14:textId="5338F837" w:rsidR="002846E2" w:rsidRPr="0013043D" w:rsidRDefault="00DB5BC8" w:rsidP="009B6CC9">
      <w:pPr>
        <w:pStyle w:val="ListeParagraf"/>
        <w:numPr>
          <w:ilvl w:val="0"/>
          <w:numId w:val="47"/>
        </w:numPr>
        <w:spacing w:line="276" w:lineRule="auto"/>
        <w:ind w:left="1076" w:hanging="215"/>
      </w:pPr>
      <w:r w:rsidRPr="0013043D">
        <w:t xml:space="preserve">BS EN 12464-1: 2011 </w:t>
      </w:r>
      <w:proofErr w:type="spellStart"/>
      <w:r w:rsidRPr="0013043D">
        <w:t>Lighting</w:t>
      </w:r>
      <w:proofErr w:type="spellEnd"/>
      <w:r w:rsidRPr="0013043D">
        <w:t xml:space="preserve"> of </w:t>
      </w:r>
      <w:proofErr w:type="spellStart"/>
      <w:r w:rsidRPr="0013043D">
        <w:t>work</w:t>
      </w:r>
      <w:proofErr w:type="spellEnd"/>
      <w:r w:rsidRPr="0013043D">
        <w:t xml:space="preserve"> </w:t>
      </w:r>
      <w:proofErr w:type="spellStart"/>
      <w:r w:rsidRPr="0013043D">
        <w:t>places</w:t>
      </w:r>
      <w:proofErr w:type="spellEnd"/>
      <w:r w:rsidRPr="0013043D">
        <w:t xml:space="preserve"> Part1:Indoor </w:t>
      </w:r>
      <w:proofErr w:type="spellStart"/>
      <w:r w:rsidRPr="0013043D">
        <w:t>work</w:t>
      </w:r>
      <w:proofErr w:type="spellEnd"/>
      <w:r w:rsidRPr="0013043D">
        <w:t xml:space="preserve"> </w:t>
      </w:r>
      <w:proofErr w:type="spellStart"/>
      <w:r w:rsidRPr="0013043D">
        <w:t>places</w:t>
      </w:r>
      <w:proofErr w:type="spellEnd"/>
    </w:p>
    <w:p w14:paraId="4BC2368C" w14:textId="4B9734FD" w:rsidR="002846E2" w:rsidRPr="0013043D" w:rsidRDefault="00DB5BC8" w:rsidP="009B6CC9">
      <w:pPr>
        <w:pStyle w:val="ListeParagraf"/>
        <w:numPr>
          <w:ilvl w:val="0"/>
          <w:numId w:val="47"/>
        </w:numPr>
        <w:spacing w:line="276" w:lineRule="auto"/>
        <w:ind w:left="1076" w:hanging="215"/>
      </w:pPr>
      <w:r w:rsidRPr="0013043D">
        <w:t xml:space="preserve">BS EN 12464-2: 2007 </w:t>
      </w:r>
      <w:proofErr w:type="spellStart"/>
      <w:r w:rsidRPr="0013043D">
        <w:t>Lighting</w:t>
      </w:r>
      <w:proofErr w:type="spellEnd"/>
      <w:r w:rsidRPr="0013043D">
        <w:t xml:space="preserve"> of </w:t>
      </w:r>
      <w:proofErr w:type="spellStart"/>
      <w:r w:rsidRPr="0013043D">
        <w:t>work</w:t>
      </w:r>
      <w:proofErr w:type="spellEnd"/>
      <w:r w:rsidRPr="0013043D">
        <w:t xml:space="preserve"> </w:t>
      </w:r>
      <w:proofErr w:type="spellStart"/>
      <w:r w:rsidRPr="0013043D">
        <w:t>p</w:t>
      </w:r>
      <w:r w:rsidR="002846E2" w:rsidRPr="0013043D">
        <w:t>laces</w:t>
      </w:r>
      <w:proofErr w:type="spellEnd"/>
      <w:r w:rsidR="002846E2" w:rsidRPr="0013043D">
        <w:t xml:space="preserve"> Part2:Outdoor </w:t>
      </w:r>
      <w:proofErr w:type="spellStart"/>
      <w:r w:rsidR="002846E2" w:rsidRPr="0013043D">
        <w:t>work</w:t>
      </w:r>
      <w:proofErr w:type="spellEnd"/>
      <w:r w:rsidR="002846E2" w:rsidRPr="0013043D">
        <w:t xml:space="preserve"> </w:t>
      </w:r>
      <w:proofErr w:type="spellStart"/>
      <w:r w:rsidR="002846E2" w:rsidRPr="0013043D">
        <w:t>places</w:t>
      </w:r>
      <w:proofErr w:type="spellEnd"/>
    </w:p>
    <w:p w14:paraId="39C9D8A9" w14:textId="02D8B40B" w:rsidR="00DB5BC8" w:rsidRPr="0013043D" w:rsidRDefault="00DB5BC8" w:rsidP="009B6CC9">
      <w:pPr>
        <w:pStyle w:val="ListeParagraf"/>
        <w:numPr>
          <w:ilvl w:val="0"/>
          <w:numId w:val="47"/>
        </w:numPr>
        <w:spacing w:line="276" w:lineRule="auto"/>
        <w:ind w:left="1076" w:hanging="215"/>
      </w:pPr>
      <w:r w:rsidRPr="0013043D">
        <w:t xml:space="preserve">BS 5839-1: 2002 Fire </w:t>
      </w:r>
      <w:proofErr w:type="spellStart"/>
      <w:r w:rsidRPr="0013043D">
        <w:t>detection</w:t>
      </w:r>
      <w:proofErr w:type="spellEnd"/>
      <w:r w:rsidRPr="0013043D">
        <w:t xml:space="preserve"> </w:t>
      </w:r>
      <w:proofErr w:type="spellStart"/>
      <w:r w:rsidRPr="0013043D">
        <w:t>and</w:t>
      </w:r>
      <w:proofErr w:type="spellEnd"/>
      <w:r w:rsidRPr="0013043D">
        <w:t xml:space="preserve"> fire alarm </w:t>
      </w:r>
      <w:proofErr w:type="spellStart"/>
      <w:r w:rsidRPr="0013043D">
        <w:t>systems</w:t>
      </w:r>
      <w:proofErr w:type="spellEnd"/>
      <w:r w:rsidRPr="0013043D">
        <w:t xml:space="preserve"> </w:t>
      </w:r>
      <w:proofErr w:type="spellStart"/>
      <w:r w:rsidRPr="0013043D">
        <w:t>for</w:t>
      </w:r>
      <w:proofErr w:type="spellEnd"/>
      <w:r w:rsidRPr="0013043D">
        <w:t xml:space="preserve"> </w:t>
      </w:r>
      <w:proofErr w:type="spellStart"/>
      <w:r w:rsidRPr="0013043D">
        <w:t>buildings</w:t>
      </w:r>
      <w:proofErr w:type="spellEnd"/>
      <w:r w:rsidRPr="0013043D">
        <w:t xml:space="preserve">. </w:t>
      </w:r>
      <w:proofErr w:type="spellStart"/>
      <w:r w:rsidRPr="0013043D">
        <w:t>Part</w:t>
      </w:r>
      <w:proofErr w:type="spellEnd"/>
      <w:r w:rsidRPr="0013043D">
        <w:t xml:space="preserve"> 1: </w:t>
      </w:r>
      <w:proofErr w:type="spellStart"/>
      <w:r w:rsidRPr="0013043D">
        <w:t>Code</w:t>
      </w:r>
      <w:proofErr w:type="spellEnd"/>
      <w:r w:rsidRPr="0013043D">
        <w:t xml:space="preserve"> of </w:t>
      </w:r>
      <w:proofErr w:type="spellStart"/>
      <w:r w:rsidRPr="0013043D">
        <w:t>practice</w:t>
      </w:r>
      <w:proofErr w:type="spellEnd"/>
      <w:r w:rsidRPr="0013043D">
        <w:t xml:space="preserve"> </w:t>
      </w:r>
      <w:proofErr w:type="spellStart"/>
      <w:r w:rsidRPr="0013043D">
        <w:t>for</w:t>
      </w:r>
      <w:proofErr w:type="spellEnd"/>
      <w:r w:rsidRPr="0013043D">
        <w:t xml:space="preserve"> </w:t>
      </w:r>
      <w:proofErr w:type="spellStart"/>
      <w:r w:rsidRPr="0013043D">
        <w:t>design</w:t>
      </w:r>
      <w:proofErr w:type="spellEnd"/>
      <w:r w:rsidRPr="0013043D">
        <w:t xml:space="preserve">, </w:t>
      </w:r>
      <w:proofErr w:type="spellStart"/>
      <w:r w:rsidRPr="0013043D">
        <w:t>installation</w:t>
      </w:r>
      <w:proofErr w:type="spellEnd"/>
      <w:r w:rsidRPr="0013043D">
        <w:t xml:space="preserve">, </w:t>
      </w:r>
      <w:proofErr w:type="spellStart"/>
      <w:r w:rsidRPr="0013043D">
        <w:t>commissioning</w:t>
      </w:r>
      <w:proofErr w:type="spellEnd"/>
      <w:r w:rsidRPr="0013043D">
        <w:t xml:space="preserve"> </w:t>
      </w:r>
      <w:proofErr w:type="spellStart"/>
      <w:r w:rsidRPr="0013043D">
        <w:t>and</w:t>
      </w:r>
      <w:proofErr w:type="spellEnd"/>
      <w:r w:rsidRPr="0013043D">
        <w:t xml:space="preserve"> </w:t>
      </w:r>
      <w:proofErr w:type="spellStart"/>
      <w:r w:rsidRPr="0013043D">
        <w:t>maintenance</w:t>
      </w:r>
      <w:proofErr w:type="spellEnd"/>
      <w:r w:rsidRPr="0013043D">
        <w:t xml:space="preserve"> of </w:t>
      </w:r>
      <w:proofErr w:type="spellStart"/>
      <w:r w:rsidRPr="0013043D">
        <w:t>systems</w:t>
      </w:r>
      <w:proofErr w:type="spellEnd"/>
      <w:r w:rsidRPr="0013043D">
        <w:t xml:space="preserve"> in </w:t>
      </w:r>
      <w:proofErr w:type="spellStart"/>
      <w:r w:rsidRPr="0013043D">
        <w:t>non-domestic</w:t>
      </w:r>
      <w:proofErr w:type="spellEnd"/>
      <w:r w:rsidRPr="0013043D">
        <w:t xml:space="preserve"> </w:t>
      </w:r>
      <w:proofErr w:type="spellStart"/>
      <w:r w:rsidRPr="0013043D">
        <w:t>premises</w:t>
      </w:r>
      <w:proofErr w:type="spellEnd"/>
    </w:p>
    <w:p w14:paraId="7216D63D" w14:textId="77777777" w:rsidR="002846E2" w:rsidRPr="0013043D" w:rsidRDefault="00DB5BC8" w:rsidP="009B6CC9">
      <w:pPr>
        <w:numPr>
          <w:ilvl w:val="0"/>
          <w:numId w:val="4"/>
        </w:numPr>
        <w:spacing w:line="276" w:lineRule="auto"/>
        <w:ind w:left="860" w:hanging="215"/>
      </w:pPr>
      <w:r w:rsidRPr="0013043D">
        <w:t xml:space="preserve">International </w:t>
      </w:r>
      <w:proofErr w:type="spellStart"/>
      <w:r w:rsidRPr="0013043D">
        <w:t>Electrotechnical</w:t>
      </w:r>
      <w:proofErr w:type="spellEnd"/>
      <w:r w:rsidRPr="0013043D">
        <w:t xml:space="preserve"> </w:t>
      </w:r>
      <w:proofErr w:type="spellStart"/>
      <w:r w:rsidRPr="0013043D">
        <w:t>Commission</w:t>
      </w:r>
      <w:proofErr w:type="spellEnd"/>
      <w:r w:rsidRPr="0013043D">
        <w:t>(IEC)</w:t>
      </w:r>
    </w:p>
    <w:p w14:paraId="2E558351" w14:textId="18C6A04D" w:rsidR="00DB5BC8" w:rsidRPr="0013043D" w:rsidRDefault="00DB5BC8" w:rsidP="009B6CC9">
      <w:pPr>
        <w:pStyle w:val="ListeParagraf"/>
        <w:numPr>
          <w:ilvl w:val="0"/>
          <w:numId w:val="47"/>
        </w:numPr>
        <w:spacing w:line="276" w:lineRule="auto"/>
        <w:ind w:left="1076" w:hanging="215"/>
      </w:pPr>
      <w:r w:rsidRPr="0013043D">
        <w:t xml:space="preserve">ISO/IEC 11801 Information </w:t>
      </w:r>
      <w:proofErr w:type="spellStart"/>
      <w:r w:rsidRPr="0013043D">
        <w:t>technology</w:t>
      </w:r>
      <w:proofErr w:type="spellEnd"/>
      <w:r w:rsidRPr="0013043D">
        <w:t>–</w:t>
      </w:r>
      <w:proofErr w:type="spellStart"/>
      <w:r w:rsidR="00371052" w:rsidRPr="0013043D">
        <w:t>g</w:t>
      </w:r>
      <w:r w:rsidRPr="0013043D">
        <w:t>eneric</w:t>
      </w:r>
      <w:proofErr w:type="spellEnd"/>
      <w:r w:rsidRPr="0013043D">
        <w:t xml:space="preserve"> </w:t>
      </w:r>
      <w:proofErr w:type="spellStart"/>
      <w:r w:rsidRPr="0013043D">
        <w:t>cabling</w:t>
      </w:r>
      <w:proofErr w:type="spellEnd"/>
      <w:r w:rsidRPr="0013043D">
        <w:t xml:space="preserve"> </w:t>
      </w:r>
      <w:proofErr w:type="spellStart"/>
      <w:r w:rsidRPr="0013043D">
        <w:t>for</w:t>
      </w:r>
      <w:proofErr w:type="spellEnd"/>
      <w:r w:rsidRPr="0013043D">
        <w:t xml:space="preserve"> </w:t>
      </w:r>
      <w:proofErr w:type="spellStart"/>
      <w:r w:rsidRPr="0013043D">
        <w:t>customer</w:t>
      </w:r>
      <w:proofErr w:type="spellEnd"/>
      <w:r w:rsidRPr="0013043D">
        <w:t xml:space="preserve"> </w:t>
      </w:r>
      <w:proofErr w:type="spellStart"/>
      <w:r w:rsidRPr="0013043D">
        <w:t>premises</w:t>
      </w:r>
      <w:proofErr w:type="spellEnd"/>
      <w:r w:rsidRPr="0013043D">
        <w:t>, 2000</w:t>
      </w:r>
    </w:p>
    <w:p w14:paraId="219B7B64" w14:textId="77777777" w:rsidR="00DB5BC8" w:rsidRPr="0013043D" w:rsidRDefault="00DB5BC8" w:rsidP="007A0EA3">
      <w:pPr>
        <w:pStyle w:val="Balk3"/>
      </w:pPr>
      <w:bookmarkStart w:id="73" w:name="_Toc109828176"/>
      <w:r w:rsidRPr="0013043D">
        <w:t>Aydınlatma Panoları</w:t>
      </w:r>
      <w:bookmarkEnd w:id="73"/>
    </w:p>
    <w:p w14:paraId="64D9714F" w14:textId="5A842693" w:rsidR="00DB5BC8" w:rsidRPr="0013043D" w:rsidRDefault="00DB5BC8" w:rsidP="00150C25">
      <w:r w:rsidRPr="0013043D">
        <w:t xml:space="preserve">Aydınlatma ve küçük güç tesisatı için, yapılacak her binaya en az bir adet olmak üzere binanın her katına en az bir tane dağıtım panosu konulacak ve bu bölümde açıklanan diğer </w:t>
      </w:r>
      <w:r w:rsidRPr="0013043D">
        <w:lastRenderedPageBreak/>
        <w:t xml:space="preserve">ekipmanların ve </w:t>
      </w:r>
      <w:proofErr w:type="spellStart"/>
      <w:r w:rsidRPr="0013043D">
        <w:t>fitinglerin</w:t>
      </w:r>
      <w:proofErr w:type="spellEnd"/>
      <w:r w:rsidRPr="0013043D">
        <w:t xml:space="preserve"> bağlanması için çıkı</w:t>
      </w:r>
      <w:r w:rsidR="00150C25" w:rsidRPr="0013043D">
        <w:t>ş</w:t>
      </w:r>
      <w:r w:rsidRPr="0013043D">
        <w:t xml:space="preserve"> devre kesicilerle, sigorta tertibatıyla ve kaçak akım koruma rölesi ile donatılacaktır.</w:t>
      </w:r>
    </w:p>
    <w:p w14:paraId="04DCD691" w14:textId="205F2A8B" w:rsidR="00DB5BC8" w:rsidRPr="0013043D" w:rsidRDefault="00DB5BC8" w:rsidP="00150C25">
      <w:r w:rsidRPr="0013043D">
        <w:t xml:space="preserve">Temin edilecek dağıtım panoları Elektrik Kuvvetli Akım Tesisleri Yönetmeliğine ve </w:t>
      </w:r>
      <w:r w:rsidR="00996130" w:rsidRPr="0013043D">
        <w:t>Ş</w:t>
      </w:r>
      <w:r w:rsidRPr="0013043D">
        <w:t>artnameye uygun olarak ortam ko</w:t>
      </w:r>
      <w:r w:rsidR="00150C25" w:rsidRPr="0013043D">
        <w:t>ş</w:t>
      </w:r>
      <w:r w:rsidRPr="0013043D">
        <w:t>ulları da dikkate alınarak imal edilecektir.</w:t>
      </w:r>
    </w:p>
    <w:p w14:paraId="27203D9D" w14:textId="37FED66B" w:rsidR="00DB5BC8" w:rsidRPr="0013043D" w:rsidRDefault="00DB5BC8" w:rsidP="00150C25">
      <w:r w:rsidRPr="0013043D">
        <w:t>Panodaki her çe</w:t>
      </w:r>
      <w:r w:rsidR="00150C25" w:rsidRPr="0013043D">
        <w:t>ş</w:t>
      </w:r>
      <w:r w:rsidRPr="0013043D">
        <w:t>it devre kesici veya sigorta tertibatına en az üç yedek çıkı</w:t>
      </w:r>
      <w:r w:rsidR="00150C25" w:rsidRPr="0013043D">
        <w:t>ş</w:t>
      </w:r>
      <w:r w:rsidRPr="0013043D">
        <w:t xml:space="preserve"> </w:t>
      </w:r>
      <w:r w:rsidR="00150C25" w:rsidRPr="0013043D">
        <w:t>dâhil</w:t>
      </w:r>
      <w:r w:rsidRPr="0013043D">
        <w:t xml:space="preserve"> edilecektir.</w:t>
      </w:r>
    </w:p>
    <w:p w14:paraId="60DF6305" w14:textId="77777777" w:rsidR="00DB5BC8" w:rsidRPr="0013043D" w:rsidRDefault="00DB5BC8" w:rsidP="007A0EA3">
      <w:pPr>
        <w:pStyle w:val="Balk3"/>
      </w:pPr>
      <w:bookmarkStart w:id="74" w:name="_Toc109828177"/>
      <w:r w:rsidRPr="0013043D">
        <w:t>Aydınlatma Tesisatı</w:t>
      </w:r>
      <w:bookmarkEnd w:id="74"/>
    </w:p>
    <w:p w14:paraId="74E68F9B" w14:textId="77777777" w:rsidR="00DB5BC8" w:rsidRPr="0013043D" w:rsidRDefault="00DB5BC8" w:rsidP="00FB2B17">
      <w:pPr>
        <w:pStyle w:val="Balk4"/>
      </w:pPr>
      <w:r w:rsidRPr="0013043D">
        <w:t>İç Aydınlatma Tasarımı</w:t>
      </w:r>
    </w:p>
    <w:p w14:paraId="4C201083" w14:textId="4C6D6064" w:rsidR="00DB5BC8" w:rsidRPr="0013043D" w:rsidRDefault="00DB5BC8" w:rsidP="00DB5BC8">
      <w:r w:rsidRPr="0013043D">
        <w:t>Yeni yapılacak ünitelerin aydınlatma tasarımı a</w:t>
      </w:r>
      <w:r w:rsidR="00150C25" w:rsidRPr="0013043D">
        <w:t>ş</w:t>
      </w:r>
      <w:r w:rsidRPr="0013043D">
        <w:t>ağıdaki gibi olacaktır.</w:t>
      </w:r>
    </w:p>
    <w:p w14:paraId="05265E51" w14:textId="11101A65" w:rsidR="00DB5BC8" w:rsidRPr="0013043D" w:rsidRDefault="00DB5BC8" w:rsidP="00371052">
      <w:pPr>
        <w:numPr>
          <w:ilvl w:val="0"/>
          <w:numId w:val="24"/>
        </w:numPr>
        <w:spacing w:line="276" w:lineRule="auto"/>
      </w:pPr>
      <w:r w:rsidRPr="0013043D">
        <w:t>Pano Odaları</w:t>
      </w:r>
      <w:r w:rsidRPr="0013043D">
        <w:tab/>
      </w:r>
      <w:r w:rsidR="00150C25" w:rsidRPr="0013043D">
        <w:tab/>
      </w:r>
      <w:r w:rsidR="00371052" w:rsidRPr="0013043D">
        <w:t xml:space="preserve">: </w:t>
      </w:r>
      <w:r w:rsidR="00260358" w:rsidRPr="0013043D">
        <w:t xml:space="preserve">en az </w:t>
      </w:r>
      <w:r w:rsidRPr="0013043D">
        <w:t>200</w:t>
      </w:r>
      <w:r w:rsidR="00371052" w:rsidRPr="0013043D">
        <w:t xml:space="preserve"> </w:t>
      </w:r>
      <w:r w:rsidRPr="0013043D">
        <w:t>Lüks</w:t>
      </w:r>
    </w:p>
    <w:p w14:paraId="2BFCEC0B" w14:textId="6A65E60F" w:rsidR="00DB5BC8" w:rsidRPr="0013043D" w:rsidRDefault="00DB5BC8" w:rsidP="00371052">
      <w:pPr>
        <w:numPr>
          <w:ilvl w:val="0"/>
          <w:numId w:val="24"/>
        </w:numPr>
        <w:spacing w:line="276" w:lineRule="auto"/>
      </w:pPr>
      <w:r w:rsidRPr="0013043D">
        <w:t>Kumanda Odaları</w:t>
      </w:r>
      <w:r w:rsidRPr="0013043D">
        <w:tab/>
      </w:r>
      <w:r w:rsidR="00150C25" w:rsidRPr="0013043D">
        <w:tab/>
      </w:r>
      <w:r w:rsidR="00371052" w:rsidRPr="0013043D">
        <w:t xml:space="preserve">: </w:t>
      </w:r>
      <w:r w:rsidR="00260358" w:rsidRPr="0013043D">
        <w:t xml:space="preserve">en az </w:t>
      </w:r>
      <w:r w:rsidRPr="0013043D">
        <w:t>300 Lüks</w:t>
      </w:r>
    </w:p>
    <w:p w14:paraId="20F838B1" w14:textId="39CBFDF1" w:rsidR="00DB5BC8" w:rsidRPr="0013043D" w:rsidRDefault="00DB5BC8" w:rsidP="00371052">
      <w:pPr>
        <w:numPr>
          <w:ilvl w:val="0"/>
          <w:numId w:val="24"/>
        </w:numPr>
        <w:spacing w:line="276" w:lineRule="auto"/>
      </w:pPr>
      <w:r w:rsidRPr="0013043D">
        <w:t>Transformatör Binaları</w:t>
      </w:r>
      <w:r w:rsidRPr="0013043D">
        <w:tab/>
      </w:r>
      <w:r w:rsidR="00371052" w:rsidRPr="0013043D">
        <w:t xml:space="preserve">: </w:t>
      </w:r>
      <w:r w:rsidR="00260358" w:rsidRPr="0013043D">
        <w:t xml:space="preserve">en az </w:t>
      </w:r>
      <w:r w:rsidRPr="0013043D">
        <w:t>200 Lüks</w:t>
      </w:r>
    </w:p>
    <w:p w14:paraId="6DA397D8" w14:textId="2D314C7D" w:rsidR="00DB5BC8" w:rsidRPr="0013043D" w:rsidRDefault="00DB5BC8" w:rsidP="00371052">
      <w:pPr>
        <w:numPr>
          <w:ilvl w:val="0"/>
          <w:numId w:val="24"/>
        </w:numPr>
        <w:spacing w:line="276" w:lineRule="auto"/>
      </w:pPr>
      <w:r w:rsidRPr="0013043D">
        <w:t>Proses Üniteleri</w:t>
      </w:r>
      <w:r w:rsidRPr="0013043D">
        <w:tab/>
      </w:r>
      <w:r w:rsidR="00150C25" w:rsidRPr="0013043D">
        <w:tab/>
      </w:r>
      <w:r w:rsidR="00371052" w:rsidRPr="0013043D">
        <w:t xml:space="preserve">: </w:t>
      </w:r>
      <w:r w:rsidR="00260358" w:rsidRPr="0013043D">
        <w:t xml:space="preserve">en az </w:t>
      </w:r>
      <w:r w:rsidRPr="0013043D">
        <w:t>200 Lüks</w:t>
      </w:r>
    </w:p>
    <w:p w14:paraId="3805267D" w14:textId="2897B129" w:rsidR="00DB5BC8" w:rsidRPr="0013043D" w:rsidRDefault="00BF0ECD" w:rsidP="00371052">
      <w:pPr>
        <w:numPr>
          <w:ilvl w:val="0"/>
          <w:numId w:val="24"/>
        </w:numPr>
        <w:spacing w:line="276" w:lineRule="auto"/>
      </w:pPr>
      <w:r w:rsidRPr="0013043D">
        <w:t>Ofisler</w:t>
      </w:r>
      <w:r w:rsidRPr="0013043D">
        <w:tab/>
      </w:r>
      <w:r w:rsidRPr="0013043D">
        <w:tab/>
      </w:r>
      <w:r w:rsidR="00371052" w:rsidRPr="0013043D">
        <w:t xml:space="preserve">: </w:t>
      </w:r>
      <w:r w:rsidR="00260358" w:rsidRPr="0013043D">
        <w:t xml:space="preserve">en az </w:t>
      </w:r>
      <w:r w:rsidR="00DB5BC8" w:rsidRPr="0013043D">
        <w:t>300 Lüks</w:t>
      </w:r>
    </w:p>
    <w:p w14:paraId="38A26E57" w14:textId="47B5C9AB" w:rsidR="00DB5BC8" w:rsidRPr="0013043D" w:rsidRDefault="00DB5BC8" w:rsidP="00371052">
      <w:pPr>
        <w:numPr>
          <w:ilvl w:val="0"/>
          <w:numId w:val="24"/>
        </w:numPr>
        <w:spacing w:line="276" w:lineRule="auto"/>
      </w:pPr>
      <w:r w:rsidRPr="0013043D">
        <w:t>Depolar, Koridorlar, Tuvaletler</w:t>
      </w:r>
      <w:r w:rsidRPr="0013043D">
        <w:tab/>
      </w:r>
      <w:r w:rsidR="00371052" w:rsidRPr="0013043D">
        <w:t xml:space="preserve">: </w:t>
      </w:r>
      <w:r w:rsidR="00260358" w:rsidRPr="0013043D">
        <w:t xml:space="preserve">en az </w:t>
      </w:r>
      <w:r w:rsidRPr="0013043D">
        <w:t>100 Lüks</w:t>
      </w:r>
    </w:p>
    <w:p w14:paraId="3E0FF1F1" w14:textId="06FE2145" w:rsidR="00DB5BC8" w:rsidRPr="0013043D" w:rsidRDefault="00DB5BC8" w:rsidP="00150C25">
      <w:r w:rsidRPr="0013043D">
        <w:t xml:space="preserve">Proses alanlarının aydınlatma tasarımı TS EN 12464-1 </w:t>
      </w:r>
      <w:proofErr w:type="spellStart"/>
      <w:r w:rsidRPr="0013043D">
        <w:t>Lighting</w:t>
      </w:r>
      <w:proofErr w:type="spellEnd"/>
      <w:r w:rsidRPr="0013043D">
        <w:t xml:space="preserve"> of </w:t>
      </w:r>
      <w:proofErr w:type="spellStart"/>
      <w:r w:rsidRPr="0013043D">
        <w:t>Workplaces</w:t>
      </w:r>
      <w:proofErr w:type="spellEnd"/>
      <w:r w:rsidRPr="0013043D">
        <w:t xml:space="preserve"> (Çalı</w:t>
      </w:r>
      <w:r w:rsidR="00150C25" w:rsidRPr="0013043D">
        <w:t>ş</w:t>
      </w:r>
      <w:r w:rsidRPr="0013043D">
        <w:t xml:space="preserve">ma Alanlarının Aydınlatılması) standardına uygun yapılacaktır. Kullanılacak tüm aydınlatma armatürleri </w:t>
      </w:r>
      <w:r w:rsidR="00996130" w:rsidRPr="0013043D">
        <w:t>Ş</w:t>
      </w:r>
      <w:r w:rsidRPr="0013043D">
        <w:t>artname maddelerine uygun LED aydınlatma armatürleri olacaktır.</w:t>
      </w:r>
    </w:p>
    <w:p w14:paraId="04C189DD" w14:textId="0CE8D7C3" w:rsidR="00DB5BC8" w:rsidRPr="0013043D" w:rsidRDefault="00DB5BC8" w:rsidP="00150C25">
      <w:r w:rsidRPr="0013043D">
        <w:t xml:space="preserve">Yüklenici </w:t>
      </w:r>
      <w:r w:rsidR="00996130" w:rsidRPr="0013043D">
        <w:t>İ</w:t>
      </w:r>
      <w:r w:rsidR="00150C25" w:rsidRPr="0013043D">
        <w:t xml:space="preserve">darenin onayı için </w:t>
      </w:r>
      <w:r w:rsidRPr="0013043D">
        <w:t>teklifleri teyit edici ve dest</w:t>
      </w:r>
      <w:r w:rsidR="00150C25" w:rsidRPr="0013043D">
        <w:t xml:space="preserve">ekleyici nitelikte, aydınlatma </w:t>
      </w:r>
      <w:r w:rsidRPr="0013043D">
        <w:t xml:space="preserve">derecesi tasarım hesaplarıyla birlikte, dağıtım panoları, </w:t>
      </w:r>
      <w:proofErr w:type="spellStart"/>
      <w:r w:rsidRPr="0013043D">
        <w:t>konduit</w:t>
      </w:r>
      <w:proofErr w:type="spellEnd"/>
      <w:r w:rsidRPr="0013043D">
        <w:t xml:space="preserve"> yolları, aydınlatma ve </w:t>
      </w:r>
      <w:proofErr w:type="spellStart"/>
      <w:r w:rsidRPr="0013043D">
        <w:t>fitingler</w:t>
      </w:r>
      <w:proofErr w:type="spellEnd"/>
      <w:r w:rsidRPr="0013043D">
        <w:t xml:space="preserve"> vs.nin yerle</w:t>
      </w:r>
      <w:r w:rsidR="00150C25" w:rsidRPr="0013043D">
        <w:t>ş</w:t>
      </w:r>
      <w:r w:rsidRPr="0013043D">
        <w:t xml:space="preserve">imini gösteren vaziyet ve tesisat planlarını hazırlayarak </w:t>
      </w:r>
      <w:r w:rsidR="00996130" w:rsidRPr="0013043D">
        <w:t>İ</w:t>
      </w:r>
      <w:r w:rsidRPr="0013043D">
        <w:t>darenin onayından sonra, montaja ba</w:t>
      </w:r>
      <w:r w:rsidR="00150C25" w:rsidRPr="0013043D">
        <w:t>ş</w:t>
      </w:r>
      <w:r w:rsidRPr="0013043D">
        <w:t>layacaktır.</w:t>
      </w:r>
    </w:p>
    <w:p w14:paraId="0FD29890" w14:textId="2303F012" w:rsidR="00DB5BC8" w:rsidRPr="0013043D" w:rsidRDefault="00DB5BC8" w:rsidP="00150C25">
      <w:r w:rsidRPr="0013043D">
        <w:t>Orta Gerilim Panoları, Ana Dağıtım Panoları ve MCC Panoları gibi panoların muhafaza edildiği ve i</w:t>
      </w:r>
      <w:r w:rsidR="00150C25" w:rsidRPr="0013043D">
        <w:t>ş</w:t>
      </w:r>
      <w:r w:rsidRPr="0013043D">
        <w:t xml:space="preserve">letildiği alanlar ve trafoların muhafaza edildiği trafo merkezleri yer seviyesinde minimum </w:t>
      </w:r>
      <w:r w:rsidR="00823BDB" w:rsidRPr="0013043D">
        <w:t xml:space="preserve">100 </w:t>
      </w:r>
      <w:r w:rsidR="00371052" w:rsidRPr="0013043D">
        <w:t xml:space="preserve">lüks </w:t>
      </w:r>
      <w:r w:rsidRPr="0013043D">
        <w:t>/</w:t>
      </w:r>
      <w:r w:rsidR="00371052" w:rsidRPr="0013043D">
        <w:t xml:space="preserve"> </w:t>
      </w:r>
      <w:r w:rsidRPr="0013043D">
        <w:t xml:space="preserve">ortalama minimum </w:t>
      </w:r>
      <w:r w:rsidR="00823BDB" w:rsidRPr="0013043D">
        <w:t xml:space="preserve">300 </w:t>
      </w:r>
      <w:r w:rsidR="00371052" w:rsidRPr="0013043D">
        <w:t>lüks</w:t>
      </w:r>
      <w:r w:rsidRPr="0013043D">
        <w:t xml:space="preserve"> ile aydınlatılacaktır. Aydınlatma armatürü olarak sıva üstü LED aydınlatma armatürleri kullanılacaktır. Kullanılacak aydınlatma armatürlerinin renk sıcaklığı 5</w:t>
      </w:r>
      <w:r w:rsidR="00150C25" w:rsidRPr="0013043D">
        <w:t>.</w:t>
      </w:r>
      <w:r w:rsidRPr="0013043D">
        <w:t>000 K üzerinde olacaktır.</w:t>
      </w:r>
    </w:p>
    <w:p w14:paraId="5C91D05B" w14:textId="36F8FD00" w:rsidR="00DB5BC8" w:rsidRPr="0013043D" w:rsidRDefault="003872BA" w:rsidP="00150C25">
      <w:r w:rsidRPr="0013043D">
        <w:t xml:space="preserve">Ofis, </w:t>
      </w:r>
      <w:r w:rsidR="00DB5BC8" w:rsidRPr="0013043D">
        <w:t>dinlenme odaları ve SCADA odaları, asma tavan bulunan odalar vb. yerlerde sıva altı LED aydınlatma armatürü kullanılacaktır. Kullanılacak aydınlatma armatürünün renk sıcaklığı 3</w:t>
      </w:r>
      <w:r w:rsidR="00371052" w:rsidRPr="0013043D">
        <w:t>.</w:t>
      </w:r>
      <w:r w:rsidR="00DB5BC8" w:rsidRPr="0013043D">
        <w:t>300 K – 5</w:t>
      </w:r>
      <w:r w:rsidR="00371052" w:rsidRPr="0013043D">
        <w:t>.</w:t>
      </w:r>
      <w:r w:rsidR="00DB5BC8" w:rsidRPr="0013043D">
        <w:t xml:space="preserve">000 K değerleri arasında doğal beyaz olarak seçilecektir. </w:t>
      </w:r>
      <w:r w:rsidR="00996130" w:rsidRPr="0013043D">
        <w:t>İ</w:t>
      </w:r>
      <w:r w:rsidR="00150C25" w:rsidRPr="0013043D">
        <w:t xml:space="preserve">dare onayıyla </w:t>
      </w:r>
      <w:r w:rsidR="00150C25" w:rsidRPr="0013043D">
        <w:lastRenderedPageBreak/>
        <w:t xml:space="preserve">belirlenecek aydınlatma armatürleri Yüklenici </w:t>
      </w:r>
      <w:r w:rsidR="00DB5BC8" w:rsidRPr="0013043D">
        <w:t>tarafından hazırlanacak mimari tasarıma uygun olacaktır.</w:t>
      </w:r>
    </w:p>
    <w:p w14:paraId="60F30A46" w14:textId="7B9CF30F" w:rsidR="00DB5BC8" w:rsidRPr="0013043D" w:rsidRDefault="00DB5BC8" w:rsidP="00150C25">
      <w:r w:rsidRPr="0013043D">
        <w:t>Proses üniteleri</w:t>
      </w:r>
      <w:r w:rsidR="005C4398" w:rsidRPr="0013043D">
        <w:t xml:space="preserve"> yer seviyesinde minimum 50 </w:t>
      </w:r>
      <w:r w:rsidR="00371052" w:rsidRPr="0013043D">
        <w:t xml:space="preserve">lüks </w:t>
      </w:r>
      <w:r w:rsidR="005C4398" w:rsidRPr="0013043D">
        <w:t>/</w:t>
      </w:r>
      <w:r w:rsidR="00371052" w:rsidRPr="0013043D">
        <w:t xml:space="preserve"> </w:t>
      </w:r>
      <w:r w:rsidRPr="0013043D">
        <w:t xml:space="preserve">ortalama minimum 200 </w:t>
      </w:r>
      <w:r w:rsidR="00371052" w:rsidRPr="0013043D">
        <w:t>lüks</w:t>
      </w:r>
      <w:r w:rsidRPr="0013043D">
        <w:t xml:space="preserve"> ile aydınlatılacaktır. Kullanılacak aydınlatma armatürlerinin renk sıcaklığı 5</w:t>
      </w:r>
      <w:r w:rsidR="00150C25" w:rsidRPr="0013043D">
        <w:t>.</w:t>
      </w:r>
      <w:r w:rsidRPr="0013043D">
        <w:t>000 K üzerinde olacaktır.</w:t>
      </w:r>
    </w:p>
    <w:p w14:paraId="66DE09C0" w14:textId="156774D3" w:rsidR="00DB5BC8" w:rsidRPr="0013043D" w:rsidRDefault="00DB5BC8" w:rsidP="00150C25">
      <w:r w:rsidRPr="0013043D">
        <w:t>Be</w:t>
      </w:r>
      <w:r w:rsidR="00150C25" w:rsidRPr="0013043D">
        <w:t>ş</w:t>
      </w:r>
      <w:r w:rsidRPr="0013043D">
        <w:t xml:space="preserve"> metre ve daha fazla tavan yüksekliğine sahip Proses ünitelerinde ortam ko</w:t>
      </w:r>
      <w:r w:rsidR="00150C25" w:rsidRPr="0013043D">
        <w:t>ş</w:t>
      </w:r>
      <w:r w:rsidRPr="0013043D">
        <w:t>ullarına uygun LED yüksek tavan armatürü kullanılacaktır. Bakım esnasında müdahalesi mümkün olmayan yerlerde ortam ko</w:t>
      </w:r>
      <w:r w:rsidR="00150C25" w:rsidRPr="0013043D">
        <w:t>ş</w:t>
      </w:r>
      <w:r w:rsidRPr="0013043D">
        <w:t>uluna göre sıva üstü LED armatürler kullanılacaktır. Kullanılacak aydınlatma armatürlerinin renk sıcaklığı 5</w:t>
      </w:r>
      <w:r w:rsidR="00371052" w:rsidRPr="0013043D">
        <w:t>.</w:t>
      </w:r>
      <w:r w:rsidRPr="0013043D">
        <w:t>000 K üzerinde olacaktır.</w:t>
      </w:r>
    </w:p>
    <w:p w14:paraId="6F290149" w14:textId="4B723662" w:rsidR="00DB5BC8" w:rsidRPr="0013043D" w:rsidRDefault="00DB5BC8" w:rsidP="00150C25">
      <w:r w:rsidRPr="0013043D">
        <w:t xml:space="preserve">Aynı </w:t>
      </w:r>
      <w:r w:rsidR="00371052" w:rsidRPr="0013043D">
        <w:t>ş</w:t>
      </w:r>
      <w:r w:rsidRPr="0013043D">
        <w:t>ekilde be</w:t>
      </w:r>
      <w:r w:rsidR="00150C25" w:rsidRPr="0013043D">
        <w:t>ş</w:t>
      </w:r>
      <w:r w:rsidRPr="0013043D">
        <w:t xml:space="preserve"> metreden alçak tavanlı Proses ünitelerinde sıva üstü LED aydınlatma armatürlerle istenilen aydınlatma düzeyi sağlanacaktır. Kullanılacak aydınlatma armatürlerinin renk sıcaklığı 5</w:t>
      </w:r>
      <w:r w:rsidR="00150C25" w:rsidRPr="0013043D">
        <w:t>.</w:t>
      </w:r>
      <w:r w:rsidRPr="0013043D">
        <w:t>000 K üzerinde olacaktır.</w:t>
      </w:r>
    </w:p>
    <w:p w14:paraId="13233500" w14:textId="65FB8952" w:rsidR="00DB5BC8" w:rsidRPr="0013043D" w:rsidRDefault="00DB5BC8" w:rsidP="00150C25">
      <w:r w:rsidRPr="0013043D">
        <w:t xml:space="preserve">Mevcut tesisteki çevre aydınlatma armatürleri sökülerek idareye teslim edilecek, yerine demonte edilen armatürle aynı lümen değerine sahip ve aynı tipte </w:t>
      </w:r>
      <w:r w:rsidR="00371052" w:rsidRPr="0013043D">
        <w:t>ş</w:t>
      </w:r>
      <w:r w:rsidRPr="0013043D">
        <w:t>artname maddelerini kar</w:t>
      </w:r>
      <w:r w:rsidR="00150C25" w:rsidRPr="0013043D">
        <w:t>ş</w:t>
      </w:r>
      <w:r w:rsidRPr="0013043D">
        <w:t>ılayacak LED çevre aydınlatma armatürleri monte edilecektir.</w:t>
      </w:r>
    </w:p>
    <w:p w14:paraId="48B4EEA2" w14:textId="77777777" w:rsidR="00DB5BC8" w:rsidRPr="0013043D" w:rsidRDefault="00DB5BC8" w:rsidP="00FB2B17">
      <w:pPr>
        <w:pStyle w:val="Balk4"/>
      </w:pPr>
      <w:r w:rsidRPr="0013043D">
        <w:t>Çevre Aydınlatma Tasarımı</w:t>
      </w:r>
    </w:p>
    <w:p w14:paraId="1A9F7C47" w14:textId="7272845D" w:rsidR="00720909" w:rsidRPr="0013043D" w:rsidRDefault="00DB5BC8" w:rsidP="00150C25">
      <w:r w:rsidRPr="0013043D">
        <w:t>Yol ve çevre aydınlatması a</w:t>
      </w:r>
      <w:r w:rsidR="00150C25" w:rsidRPr="0013043D">
        <w:t>ş</w:t>
      </w:r>
      <w:r w:rsidRPr="0013043D">
        <w:t xml:space="preserve">ağıdaki </w:t>
      </w:r>
      <w:r w:rsidR="00150C25" w:rsidRPr="0013043D">
        <w:t>ş</w:t>
      </w:r>
      <w:r w:rsidRPr="0013043D">
        <w:t xml:space="preserve">artları sağlayacak </w:t>
      </w:r>
      <w:r w:rsidR="00150C25" w:rsidRPr="0013043D">
        <w:t>ş</w:t>
      </w:r>
      <w:r w:rsidR="00720909" w:rsidRPr="0013043D">
        <w:t>ekilde tasarlanacaktır.</w:t>
      </w:r>
    </w:p>
    <w:p w14:paraId="4A787E10" w14:textId="7C7CC546" w:rsidR="00371052" w:rsidRPr="0013043D" w:rsidRDefault="00371052" w:rsidP="00371052">
      <w:pPr>
        <w:pStyle w:val="ListeParagraf"/>
        <w:numPr>
          <w:ilvl w:val="0"/>
          <w:numId w:val="55"/>
        </w:numPr>
      </w:pPr>
      <w:r w:rsidRPr="0013043D">
        <w:t>Yol Aydınlatması</w:t>
      </w:r>
      <w:r w:rsidRPr="0013043D">
        <w:tab/>
      </w:r>
      <w:r w:rsidRPr="0013043D">
        <w:tab/>
        <w:t xml:space="preserve">: </w:t>
      </w:r>
      <w:r w:rsidR="00260358" w:rsidRPr="0013043D">
        <w:t xml:space="preserve">en az </w:t>
      </w:r>
      <w:r w:rsidRPr="0013043D">
        <w:t>20 Lüks</w:t>
      </w:r>
    </w:p>
    <w:p w14:paraId="0B8916E3" w14:textId="47805921" w:rsidR="00371052" w:rsidRPr="0013043D" w:rsidRDefault="00371052" w:rsidP="00371052">
      <w:pPr>
        <w:pStyle w:val="ListeParagraf"/>
        <w:numPr>
          <w:ilvl w:val="0"/>
          <w:numId w:val="55"/>
        </w:numPr>
      </w:pPr>
      <w:r w:rsidRPr="0013043D">
        <w:t>Dış ortam Proses Üniteleri</w:t>
      </w:r>
      <w:r w:rsidRPr="0013043D">
        <w:tab/>
        <w:t xml:space="preserve">: </w:t>
      </w:r>
      <w:r w:rsidR="00260358" w:rsidRPr="0013043D">
        <w:t xml:space="preserve">en az </w:t>
      </w:r>
      <w:r w:rsidR="006259A7" w:rsidRPr="0013043D">
        <w:t>2</w:t>
      </w:r>
      <w:r w:rsidRPr="0013043D">
        <w:t>0 Lüks</w:t>
      </w:r>
    </w:p>
    <w:p w14:paraId="0F79DE80" w14:textId="63318050" w:rsidR="00371052" w:rsidRPr="0013043D" w:rsidRDefault="00371052" w:rsidP="00371052">
      <w:pPr>
        <w:pStyle w:val="ListeParagraf"/>
        <w:numPr>
          <w:ilvl w:val="0"/>
          <w:numId w:val="55"/>
        </w:numPr>
      </w:pPr>
      <w:r w:rsidRPr="0013043D">
        <w:t>Ünite Giriş Kapı Önleri</w:t>
      </w:r>
      <w:r w:rsidRPr="0013043D">
        <w:tab/>
        <w:t xml:space="preserve">: </w:t>
      </w:r>
      <w:r w:rsidR="00260358" w:rsidRPr="0013043D">
        <w:t xml:space="preserve">en az </w:t>
      </w:r>
      <w:r w:rsidR="006259A7" w:rsidRPr="0013043D">
        <w:t>3</w:t>
      </w:r>
      <w:r w:rsidRPr="0013043D">
        <w:t xml:space="preserve">0 Lüks </w:t>
      </w:r>
    </w:p>
    <w:p w14:paraId="3827906F" w14:textId="561AC6C1" w:rsidR="00DB5BC8" w:rsidRPr="0013043D" w:rsidRDefault="00DB5BC8" w:rsidP="00371052">
      <w:r w:rsidRPr="0013043D">
        <w:t>Havuzlar, dağıtım yapıları gibi Tesis Dı</w:t>
      </w:r>
      <w:r w:rsidR="00720909" w:rsidRPr="0013043D">
        <w:t>ş</w:t>
      </w:r>
      <w:r w:rsidRPr="0013043D">
        <w:t>ı Proses ünitelerinde aydınlatma ortam ko</w:t>
      </w:r>
      <w:r w:rsidR="00720909" w:rsidRPr="0013043D">
        <w:t>ş</w:t>
      </w:r>
      <w:r w:rsidRPr="0013043D">
        <w:t xml:space="preserve">ullarına uygun LED armatürlerle yapılacak ve bu proses ünitelerinde en az 10 lüks ortalama en az </w:t>
      </w:r>
      <w:r w:rsidR="006259A7" w:rsidRPr="0013043D">
        <w:t>2</w:t>
      </w:r>
      <w:r w:rsidRPr="0013043D">
        <w:t>0 lüks aydınlatma düzeyi sağlanacaktır. Seçilecek armatürlerin renk sıcaklıkları 5</w:t>
      </w:r>
      <w:r w:rsidR="00371052" w:rsidRPr="0013043D">
        <w:t>.</w:t>
      </w:r>
      <w:r w:rsidRPr="0013043D">
        <w:t>000</w:t>
      </w:r>
      <w:r w:rsidR="00371052" w:rsidRPr="0013043D">
        <w:t xml:space="preserve"> </w:t>
      </w:r>
      <w:r w:rsidRPr="0013043D">
        <w:t>K üzerinde olacaktır.</w:t>
      </w:r>
    </w:p>
    <w:p w14:paraId="60DCBD1A" w14:textId="3F605609" w:rsidR="00DB5BC8" w:rsidRPr="0013043D" w:rsidRDefault="00DB5BC8" w:rsidP="00720909">
      <w:r w:rsidRPr="0013043D">
        <w:t>Yol ve çevre aydınlatma tasarımı TEDA</w:t>
      </w:r>
      <w:r w:rsidR="00720909" w:rsidRPr="0013043D">
        <w:t>Ş</w:t>
      </w:r>
      <w:r w:rsidRPr="0013043D">
        <w:t>-ARGEP/2010-057.B “LED I</w:t>
      </w:r>
      <w:r w:rsidR="00720909" w:rsidRPr="0013043D">
        <w:t>ş</w:t>
      </w:r>
      <w:r w:rsidRPr="0013043D">
        <w:t xml:space="preserve">ık Kaynaklı Yol Aydınlatma Armatürleri Teknik </w:t>
      </w:r>
      <w:proofErr w:type="spellStart"/>
      <w:r w:rsidR="00E21BAD" w:rsidRPr="0013043D">
        <w:t>Şartnamesi’</w:t>
      </w:r>
      <w:r w:rsidRPr="0013043D">
        <w:t>ne</w:t>
      </w:r>
      <w:proofErr w:type="spellEnd"/>
      <w:r w:rsidRPr="0013043D">
        <w:t xml:space="preserve"> uygun olarak yapılacaktır.</w:t>
      </w:r>
    </w:p>
    <w:p w14:paraId="0F4F72ED" w14:textId="29A41A17" w:rsidR="00DB5BC8" w:rsidRPr="0013043D" w:rsidRDefault="00DB5BC8" w:rsidP="00720909">
      <w:r w:rsidRPr="0013043D">
        <w:t xml:space="preserve">Tesis yolları minimum 10 </w:t>
      </w:r>
      <w:r w:rsidR="00371052" w:rsidRPr="0013043D">
        <w:t>lüks /</w:t>
      </w:r>
      <w:r w:rsidRPr="0013043D">
        <w:t xml:space="preserve"> ortalama minimum 20 </w:t>
      </w:r>
      <w:r w:rsidR="00371052" w:rsidRPr="0013043D">
        <w:t>lüks</w:t>
      </w:r>
      <w:r w:rsidRPr="0013043D">
        <w:t xml:space="preserve"> ile aydınlatılacaktır. Aydınlatma armatürü olarak LED yol aydınlatma armatürleri kullanıla</w:t>
      </w:r>
      <w:r w:rsidR="005C4398" w:rsidRPr="0013043D">
        <w:t>caktır.</w:t>
      </w:r>
      <w:r w:rsidRPr="0013043D">
        <w:t xml:space="preserve"> </w:t>
      </w:r>
      <w:r w:rsidR="00996130" w:rsidRPr="0013043D">
        <w:t>İ</w:t>
      </w:r>
      <w:r w:rsidRPr="0013043D">
        <w:t>ki yol aydınlatma armatürü arasındaki mesafe 25</w:t>
      </w:r>
      <w:r w:rsidR="005C4398" w:rsidRPr="0013043D">
        <w:t xml:space="preserve"> m’</w:t>
      </w:r>
      <w:r w:rsidRPr="0013043D">
        <w:t>den fazla olmayacaktır.</w:t>
      </w:r>
    </w:p>
    <w:p w14:paraId="75F8B7D3" w14:textId="61717C7C" w:rsidR="00DB5BC8" w:rsidRPr="0013043D" w:rsidRDefault="00DB5BC8" w:rsidP="00720909">
      <w:r w:rsidRPr="0013043D">
        <w:lastRenderedPageBreak/>
        <w:t>Yeni yapılacak binaların tüm giri</w:t>
      </w:r>
      <w:r w:rsidR="00720909" w:rsidRPr="0013043D">
        <w:t>ş</w:t>
      </w:r>
      <w:r w:rsidRPr="0013043D">
        <w:t xml:space="preserve"> kapılarının önlerinde aydınlatma ortam ko</w:t>
      </w:r>
      <w:r w:rsidR="00720909" w:rsidRPr="0013043D">
        <w:t>ş</w:t>
      </w:r>
      <w:r w:rsidRPr="0013043D">
        <w:t>ullarına uygun LED armatürlerle yapılarak ortalama en az 30 lüks aydınlatma düzeyi sağlanacaktır. Seçilecek armatürlerin renk sıcaklıkları 5</w:t>
      </w:r>
      <w:r w:rsidR="00720909" w:rsidRPr="0013043D">
        <w:t>.</w:t>
      </w:r>
      <w:r w:rsidRPr="0013043D">
        <w:t>000</w:t>
      </w:r>
      <w:r w:rsidR="00720909" w:rsidRPr="0013043D">
        <w:t xml:space="preserve"> </w:t>
      </w:r>
      <w:r w:rsidRPr="0013043D">
        <w:t>K üzerinde olacaktır.</w:t>
      </w:r>
    </w:p>
    <w:p w14:paraId="61B10FAA" w14:textId="6C38DF9D" w:rsidR="00DB5BC8" w:rsidRPr="0013043D" w:rsidRDefault="00720909" w:rsidP="00720909">
      <w:r w:rsidRPr="0013043D">
        <w:t xml:space="preserve">İş kapsamında yapılacak olan çamur çürütücülerinin </w:t>
      </w:r>
      <w:r w:rsidR="00DB5BC8" w:rsidRPr="0013043D">
        <w:t>dı</w:t>
      </w:r>
      <w:r w:rsidRPr="0013043D">
        <w:t xml:space="preserve">ş cepheleri </w:t>
      </w:r>
      <w:r w:rsidR="00996130" w:rsidRPr="0013043D">
        <w:t>İ</w:t>
      </w:r>
      <w:r w:rsidRPr="0013043D">
        <w:t>dare tarafından belirlenen ış</w:t>
      </w:r>
      <w:r w:rsidR="00DB5BC8" w:rsidRPr="0013043D">
        <w:t xml:space="preserve">ık renginde cephe (LED </w:t>
      </w:r>
      <w:proofErr w:type="spellStart"/>
      <w:r w:rsidR="00DB5BC8" w:rsidRPr="0013043D">
        <w:t>wallwasher</w:t>
      </w:r>
      <w:proofErr w:type="spellEnd"/>
      <w:r w:rsidR="00DB5BC8" w:rsidRPr="0013043D">
        <w:t>, LED projektör vb.) aydınlatma armatürleri ile aydınlatılacaktır.</w:t>
      </w:r>
    </w:p>
    <w:p w14:paraId="5C12A331" w14:textId="010CC79B" w:rsidR="00DB5BC8" w:rsidRPr="0013043D" w:rsidRDefault="00DB5BC8" w:rsidP="00DB5BC8">
      <w:r w:rsidRPr="0013043D">
        <w:t>Yol ve çevre aydınlatmasında seçilecek direk tipi aydınlatma armatürleri için dairesel kesitli ST 37-2162 çelik saçtan imalatı yapılıp tüm yüzey temizlik i</w:t>
      </w:r>
      <w:r w:rsidR="00720909" w:rsidRPr="0013043D">
        <w:t xml:space="preserve">şlemleri bittikten </w:t>
      </w:r>
      <w:r w:rsidRPr="0013043D">
        <w:t>sonra</w:t>
      </w:r>
      <w:r w:rsidR="00371052" w:rsidRPr="0013043D">
        <w:t>,</w:t>
      </w:r>
      <w:r w:rsidRPr="0013043D">
        <w:t xml:space="preserve"> 70-80 mikron sıcak daldırma galvaniz kaplanmı</w:t>
      </w:r>
      <w:r w:rsidR="00720909" w:rsidRPr="0013043D">
        <w:t>ş</w:t>
      </w:r>
      <w:r w:rsidRPr="0013043D">
        <w:t xml:space="preserve"> (TS 914 EN ISO 1461) tavlanmı</w:t>
      </w:r>
      <w:r w:rsidR="00720909" w:rsidRPr="0013043D">
        <w:t>ş</w:t>
      </w:r>
      <w:r w:rsidRPr="0013043D">
        <w:t xml:space="preserve"> ve korozyona dayanımının artması ve estetik görüntü kazanması için </w:t>
      </w:r>
      <w:r w:rsidR="00996130" w:rsidRPr="0013043D">
        <w:t>İ</w:t>
      </w:r>
      <w:r w:rsidRPr="0013043D">
        <w:t>dare tarafından onaylanan renkte statik toz boya ile boyanmı</w:t>
      </w:r>
      <w:r w:rsidR="00720909" w:rsidRPr="0013043D">
        <w:t xml:space="preserve">ş </w:t>
      </w:r>
      <w:r w:rsidRPr="0013043D">
        <w:t xml:space="preserve">konik aydınlatma direkleri kullanılacaktır. Aydınlatma direkleri TS EN 40/1-2-4-5 standartlarını sağlayacak </w:t>
      </w:r>
      <w:r w:rsidR="00720909" w:rsidRPr="0013043D">
        <w:t>ş</w:t>
      </w:r>
      <w:r w:rsidRPr="0013043D">
        <w:t>ekilde monte edilecektir.</w:t>
      </w:r>
    </w:p>
    <w:p w14:paraId="1B7504D9" w14:textId="2FD7B378" w:rsidR="00DB5BC8" w:rsidRPr="0013043D" w:rsidRDefault="00DB5BC8" w:rsidP="00720909">
      <w:r w:rsidRPr="0013043D">
        <w:t xml:space="preserve">Yol ve Çevre Aydınlatması kabloları </w:t>
      </w:r>
      <w:r w:rsidR="006259A7" w:rsidRPr="0013043D">
        <w:t>ayrı olarak toprak</w:t>
      </w:r>
      <w:r w:rsidRPr="0013043D">
        <w:t xml:space="preserve"> kanallarda </w:t>
      </w:r>
      <w:r w:rsidR="00C32A8C" w:rsidRPr="0013043D">
        <w:t xml:space="preserve">uygun kesitteki borular ile </w:t>
      </w:r>
      <w:r w:rsidRPr="0013043D">
        <w:t>ta</w:t>
      </w:r>
      <w:r w:rsidR="00720909" w:rsidRPr="0013043D">
        <w:t>ş</w:t>
      </w:r>
      <w:r w:rsidR="00690BFB" w:rsidRPr="0013043D">
        <w:t>ınacaktır</w:t>
      </w:r>
      <w:r w:rsidRPr="0013043D">
        <w:t>.</w:t>
      </w:r>
    </w:p>
    <w:p w14:paraId="1FB2C3FC" w14:textId="12A9B2D3" w:rsidR="00DB5BC8" w:rsidRPr="0013043D" w:rsidRDefault="00DB5BC8" w:rsidP="00720909">
      <w:r w:rsidRPr="0013043D">
        <w:t>Aydınlatma kablolarının yol geçi</w:t>
      </w:r>
      <w:r w:rsidR="00720909" w:rsidRPr="0013043D">
        <w:t>ş</w:t>
      </w:r>
      <w:r w:rsidRPr="0013043D">
        <w:t xml:space="preserve">lerinde kablo kesitinin </w:t>
      </w:r>
      <w:r w:rsidR="00260358" w:rsidRPr="0013043D">
        <w:t xml:space="preserve">en az </w:t>
      </w:r>
      <w:r w:rsidRPr="0013043D">
        <w:t>%50 fazlasını ta</w:t>
      </w:r>
      <w:r w:rsidR="00720909" w:rsidRPr="0013043D">
        <w:t>ş</w:t>
      </w:r>
      <w:r w:rsidRPr="0013043D">
        <w:t>ıyabilecek en az 2 adet PN 6 PE100 boru içerisinden ta</w:t>
      </w:r>
      <w:r w:rsidR="00720909" w:rsidRPr="0013043D">
        <w:t>ş</w:t>
      </w:r>
      <w:r w:rsidRPr="0013043D">
        <w:t xml:space="preserve">ınacaktır. </w:t>
      </w:r>
    </w:p>
    <w:p w14:paraId="7B80F3AB" w14:textId="166BF10E" w:rsidR="00BA670F" w:rsidRPr="0013043D" w:rsidRDefault="00DB5BC8" w:rsidP="00720909">
      <w:r w:rsidRPr="0013043D">
        <w:t>Yol ve çevre aydınlatma devreleri kontaktörlerle açılıp kapanacak, fotosel göz ile otomatik olarak ve butonlar vasıtası ile manuel olarak kumanda edilecektir. Fotosel üniteleri, harici aydınlatmanın kontrol edildiği binanın güney duvarına monte edilecektir.</w:t>
      </w:r>
    </w:p>
    <w:p w14:paraId="460B5178" w14:textId="77777777" w:rsidR="00A64003" w:rsidRPr="0013043D" w:rsidRDefault="00A64003" w:rsidP="00720909"/>
    <w:p w14:paraId="2F14CD1C" w14:textId="6325DBAC" w:rsidR="00BA670F" w:rsidRPr="0013043D" w:rsidRDefault="00BA670F" w:rsidP="00720909">
      <w:pPr>
        <w:rPr>
          <w:b/>
          <w:bCs/>
        </w:rPr>
      </w:pPr>
      <w:r w:rsidRPr="0013043D">
        <w:rPr>
          <w:b/>
          <w:bCs/>
        </w:rPr>
        <w:t>Proje</w:t>
      </w:r>
      <w:r w:rsidR="00FD0E84" w:rsidRPr="0013043D">
        <w:rPr>
          <w:b/>
          <w:bCs/>
        </w:rPr>
        <w:t xml:space="preserve">ktör Tipi Aydınlatma Direkleri; </w:t>
      </w:r>
    </w:p>
    <w:p w14:paraId="12D314E5" w14:textId="01B01E82" w:rsidR="00A64003" w:rsidRPr="0013043D" w:rsidRDefault="00A64003" w:rsidP="00A64003">
      <w:pPr>
        <w:pStyle w:val="GvdeMetni"/>
        <w:ind w:left="110" w:right="89"/>
        <w:rPr>
          <w:rFonts w:ascii="Arial" w:hAnsi="Arial" w:cs="Arial"/>
          <w:b/>
          <w:bCs/>
          <w:i/>
          <w:iCs/>
          <w:sz w:val="22"/>
          <w:szCs w:val="22"/>
        </w:rPr>
      </w:pPr>
      <w:r w:rsidRPr="0013043D">
        <w:rPr>
          <w:rFonts w:ascii="Arial" w:hAnsi="Arial" w:cs="Arial"/>
          <w:b/>
          <w:bCs/>
          <w:i/>
          <w:iCs/>
          <w:sz w:val="22"/>
          <w:szCs w:val="22"/>
        </w:rPr>
        <w:t xml:space="preserve">Teknik </w:t>
      </w:r>
      <w:proofErr w:type="spellStart"/>
      <w:r w:rsidRPr="0013043D">
        <w:rPr>
          <w:rFonts w:ascii="Arial" w:hAnsi="Arial" w:cs="Arial"/>
          <w:b/>
          <w:bCs/>
          <w:i/>
          <w:iCs/>
          <w:sz w:val="22"/>
          <w:szCs w:val="22"/>
        </w:rPr>
        <w:t>Şartlar</w:t>
      </w:r>
      <w:proofErr w:type="spellEnd"/>
      <w:r w:rsidRPr="0013043D">
        <w:rPr>
          <w:rFonts w:ascii="Arial" w:hAnsi="Arial" w:cs="Arial"/>
          <w:b/>
          <w:bCs/>
          <w:i/>
          <w:iCs/>
          <w:sz w:val="22"/>
          <w:szCs w:val="22"/>
        </w:rPr>
        <w:t xml:space="preserve"> </w:t>
      </w:r>
    </w:p>
    <w:p w14:paraId="5AA185B1" w14:textId="754B5E26" w:rsidR="00A64003" w:rsidRPr="0013043D" w:rsidRDefault="00A64003" w:rsidP="00CC3103">
      <w:pPr>
        <w:pStyle w:val="GvdeMetni"/>
        <w:ind w:right="89"/>
        <w:rPr>
          <w:rFonts w:ascii="Arial" w:hAnsi="Arial" w:cs="Arial"/>
          <w:sz w:val="22"/>
          <w:szCs w:val="22"/>
        </w:rPr>
      </w:pPr>
      <w:proofErr w:type="spellStart"/>
      <w:r w:rsidRPr="0013043D">
        <w:rPr>
          <w:rFonts w:ascii="Arial" w:hAnsi="Arial" w:cs="Arial"/>
          <w:sz w:val="22"/>
          <w:szCs w:val="22"/>
        </w:rPr>
        <w:t>Sıcak</w:t>
      </w:r>
      <w:proofErr w:type="spellEnd"/>
      <w:r w:rsidRPr="0013043D">
        <w:rPr>
          <w:rFonts w:ascii="Arial" w:hAnsi="Arial" w:cs="Arial"/>
          <w:sz w:val="22"/>
          <w:szCs w:val="22"/>
        </w:rPr>
        <w:t xml:space="preserve"> </w:t>
      </w:r>
      <w:proofErr w:type="spellStart"/>
      <w:r w:rsidRPr="0013043D">
        <w:rPr>
          <w:rFonts w:ascii="Arial" w:hAnsi="Arial" w:cs="Arial"/>
          <w:sz w:val="22"/>
          <w:szCs w:val="22"/>
        </w:rPr>
        <w:t>daldırma</w:t>
      </w:r>
      <w:proofErr w:type="spellEnd"/>
      <w:r w:rsidRPr="0013043D">
        <w:rPr>
          <w:rFonts w:ascii="Arial" w:hAnsi="Arial" w:cs="Arial"/>
          <w:sz w:val="22"/>
          <w:szCs w:val="22"/>
        </w:rPr>
        <w:t xml:space="preserve"> </w:t>
      </w:r>
      <w:proofErr w:type="spellStart"/>
      <w:r w:rsidRPr="0013043D">
        <w:rPr>
          <w:rFonts w:ascii="Arial" w:hAnsi="Arial" w:cs="Arial"/>
          <w:sz w:val="22"/>
          <w:szCs w:val="22"/>
        </w:rPr>
        <w:t>galvaniz</w:t>
      </w:r>
      <w:proofErr w:type="spellEnd"/>
      <w:r w:rsidRPr="0013043D">
        <w:rPr>
          <w:rFonts w:ascii="Arial" w:hAnsi="Arial" w:cs="Arial"/>
          <w:sz w:val="22"/>
          <w:szCs w:val="22"/>
        </w:rPr>
        <w:t xml:space="preserve"> </w:t>
      </w:r>
      <w:proofErr w:type="spellStart"/>
      <w:r w:rsidRPr="0013043D">
        <w:rPr>
          <w:rFonts w:ascii="Arial" w:hAnsi="Arial" w:cs="Arial"/>
          <w:sz w:val="22"/>
          <w:szCs w:val="22"/>
        </w:rPr>
        <w:t>kaplı</w:t>
      </w:r>
      <w:proofErr w:type="spellEnd"/>
      <w:r w:rsidRPr="0013043D">
        <w:rPr>
          <w:rFonts w:ascii="Arial" w:hAnsi="Arial" w:cs="Arial"/>
          <w:sz w:val="22"/>
          <w:szCs w:val="22"/>
        </w:rPr>
        <w:t xml:space="preserve">, </w:t>
      </w:r>
      <w:proofErr w:type="spellStart"/>
      <w:r w:rsidRPr="0013043D">
        <w:rPr>
          <w:rFonts w:ascii="Arial" w:hAnsi="Arial" w:cs="Arial"/>
          <w:sz w:val="22"/>
          <w:szCs w:val="22"/>
        </w:rPr>
        <w:t>koruma</w:t>
      </w:r>
      <w:proofErr w:type="spellEnd"/>
      <w:r w:rsidRPr="0013043D">
        <w:rPr>
          <w:rFonts w:ascii="Arial" w:hAnsi="Arial" w:cs="Arial"/>
          <w:sz w:val="22"/>
          <w:szCs w:val="22"/>
        </w:rPr>
        <w:t xml:space="preserve"> </w:t>
      </w:r>
      <w:proofErr w:type="spellStart"/>
      <w:r w:rsidRPr="0013043D">
        <w:rPr>
          <w:rFonts w:ascii="Arial" w:hAnsi="Arial" w:cs="Arial"/>
          <w:sz w:val="22"/>
          <w:szCs w:val="22"/>
        </w:rPr>
        <w:t>merdivenli</w:t>
      </w:r>
      <w:proofErr w:type="spellEnd"/>
      <w:r w:rsidRPr="0013043D">
        <w:rPr>
          <w:rFonts w:ascii="Arial" w:hAnsi="Arial" w:cs="Arial"/>
          <w:sz w:val="22"/>
          <w:szCs w:val="22"/>
        </w:rPr>
        <w:t xml:space="preserve">, </w:t>
      </w:r>
      <w:proofErr w:type="spellStart"/>
      <w:r w:rsidRPr="0013043D">
        <w:rPr>
          <w:rFonts w:ascii="Arial" w:hAnsi="Arial" w:cs="Arial"/>
          <w:sz w:val="22"/>
          <w:szCs w:val="22"/>
        </w:rPr>
        <w:t>dairesel</w:t>
      </w:r>
      <w:proofErr w:type="spellEnd"/>
      <w:r w:rsidRPr="0013043D">
        <w:rPr>
          <w:rFonts w:ascii="Arial" w:hAnsi="Arial" w:cs="Arial"/>
          <w:sz w:val="22"/>
          <w:szCs w:val="22"/>
        </w:rPr>
        <w:t xml:space="preserve"> </w:t>
      </w:r>
      <w:proofErr w:type="spellStart"/>
      <w:r w:rsidRPr="0013043D">
        <w:rPr>
          <w:rFonts w:ascii="Arial" w:hAnsi="Arial" w:cs="Arial"/>
          <w:sz w:val="22"/>
          <w:szCs w:val="22"/>
        </w:rPr>
        <w:t>platformlu</w:t>
      </w:r>
      <w:proofErr w:type="spellEnd"/>
      <w:r w:rsidRPr="0013043D">
        <w:rPr>
          <w:rFonts w:ascii="Arial" w:hAnsi="Arial" w:cs="Arial"/>
          <w:sz w:val="22"/>
          <w:szCs w:val="22"/>
        </w:rPr>
        <w:t xml:space="preserve">, </w:t>
      </w:r>
      <w:proofErr w:type="spellStart"/>
      <w:r w:rsidR="004E1B02" w:rsidRPr="0013043D">
        <w:rPr>
          <w:rFonts w:ascii="Arial" w:hAnsi="Arial" w:cs="Arial"/>
          <w:sz w:val="22"/>
          <w:szCs w:val="22"/>
        </w:rPr>
        <w:t>en</w:t>
      </w:r>
      <w:proofErr w:type="spellEnd"/>
      <w:r w:rsidR="004E1B02" w:rsidRPr="0013043D">
        <w:rPr>
          <w:rFonts w:ascii="Arial" w:hAnsi="Arial" w:cs="Arial"/>
          <w:sz w:val="22"/>
          <w:szCs w:val="22"/>
        </w:rPr>
        <w:t xml:space="preserve"> </w:t>
      </w:r>
      <w:proofErr w:type="spellStart"/>
      <w:r w:rsidR="004E1B02" w:rsidRPr="0013043D">
        <w:rPr>
          <w:rFonts w:ascii="Arial" w:hAnsi="Arial" w:cs="Arial"/>
          <w:sz w:val="22"/>
          <w:szCs w:val="22"/>
        </w:rPr>
        <w:t>az</w:t>
      </w:r>
      <w:proofErr w:type="spellEnd"/>
      <w:r w:rsidR="004E1B02" w:rsidRPr="0013043D">
        <w:rPr>
          <w:rFonts w:ascii="Arial" w:hAnsi="Arial" w:cs="Arial"/>
          <w:sz w:val="22"/>
          <w:szCs w:val="22"/>
        </w:rPr>
        <w:t xml:space="preserve"> </w:t>
      </w:r>
      <w:r w:rsidRPr="0013043D">
        <w:rPr>
          <w:rFonts w:ascii="Arial" w:hAnsi="Arial" w:cs="Arial"/>
          <w:sz w:val="22"/>
          <w:szCs w:val="22"/>
        </w:rPr>
        <w:t xml:space="preserve">4 </w:t>
      </w:r>
      <w:proofErr w:type="spellStart"/>
      <w:r w:rsidRPr="0013043D">
        <w:rPr>
          <w:rFonts w:ascii="Arial" w:hAnsi="Arial" w:cs="Arial"/>
          <w:sz w:val="22"/>
          <w:szCs w:val="22"/>
        </w:rPr>
        <w:t>projektörlü</w:t>
      </w:r>
      <w:proofErr w:type="spellEnd"/>
      <w:r w:rsidRPr="0013043D">
        <w:rPr>
          <w:rFonts w:ascii="Arial" w:hAnsi="Arial" w:cs="Arial"/>
          <w:sz w:val="22"/>
          <w:szCs w:val="22"/>
        </w:rPr>
        <w:t xml:space="preserve"> </w:t>
      </w:r>
      <w:proofErr w:type="spellStart"/>
      <w:r w:rsidRPr="0013043D">
        <w:rPr>
          <w:rFonts w:ascii="Arial" w:hAnsi="Arial" w:cs="Arial"/>
          <w:sz w:val="22"/>
          <w:szCs w:val="22"/>
        </w:rPr>
        <w:t>projektör</w:t>
      </w:r>
      <w:proofErr w:type="spellEnd"/>
      <w:r w:rsidRPr="0013043D">
        <w:rPr>
          <w:rFonts w:ascii="Arial" w:hAnsi="Arial" w:cs="Arial"/>
          <w:sz w:val="22"/>
          <w:szCs w:val="22"/>
        </w:rPr>
        <w:t xml:space="preserve"> </w:t>
      </w:r>
      <w:proofErr w:type="spellStart"/>
      <w:r w:rsidRPr="0013043D">
        <w:rPr>
          <w:rFonts w:ascii="Arial" w:hAnsi="Arial" w:cs="Arial"/>
          <w:sz w:val="22"/>
          <w:szCs w:val="22"/>
        </w:rPr>
        <w:t>direkleri</w:t>
      </w:r>
      <w:proofErr w:type="spellEnd"/>
      <w:r w:rsidRPr="0013043D">
        <w:rPr>
          <w:rFonts w:ascii="Arial" w:hAnsi="Arial" w:cs="Arial"/>
          <w:sz w:val="22"/>
          <w:szCs w:val="22"/>
        </w:rPr>
        <w:t xml:space="preserve"> </w:t>
      </w:r>
      <w:proofErr w:type="spellStart"/>
      <w:r w:rsidRPr="0013043D">
        <w:rPr>
          <w:rFonts w:ascii="Arial" w:hAnsi="Arial" w:cs="Arial"/>
          <w:sz w:val="22"/>
          <w:szCs w:val="22"/>
        </w:rPr>
        <w:t>aşağıdaki</w:t>
      </w:r>
      <w:proofErr w:type="spellEnd"/>
      <w:r w:rsidRPr="0013043D">
        <w:rPr>
          <w:rFonts w:ascii="Arial" w:hAnsi="Arial" w:cs="Arial"/>
          <w:sz w:val="22"/>
          <w:szCs w:val="22"/>
        </w:rPr>
        <w:t xml:space="preserve"> </w:t>
      </w:r>
      <w:proofErr w:type="spellStart"/>
      <w:r w:rsidRPr="0013043D">
        <w:rPr>
          <w:rFonts w:ascii="Arial" w:hAnsi="Arial" w:cs="Arial"/>
          <w:sz w:val="22"/>
          <w:szCs w:val="22"/>
        </w:rPr>
        <w:t>şartlara</w:t>
      </w:r>
      <w:proofErr w:type="spellEnd"/>
      <w:r w:rsidRPr="0013043D">
        <w:rPr>
          <w:rFonts w:ascii="Arial" w:hAnsi="Arial" w:cs="Arial"/>
          <w:sz w:val="22"/>
          <w:szCs w:val="22"/>
        </w:rPr>
        <w:t xml:space="preserve"> </w:t>
      </w:r>
      <w:proofErr w:type="spellStart"/>
      <w:r w:rsidRPr="0013043D">
        <w:rPr>
          <w:rFonts w:ascii="Arial" w:hAnsi="Arial" w:cs="Arial"/>
          <w:sz w:val="22"/>
          <w:szCs w:val="22"/>
        </w:rPr>
        <w:t>uygun</w:t>
      </w:r>
      <w:proofErr w:type="spellEnd"/>
      <w:r w:rsidRPr="0013043D">
        <w:rPr>
          <w:rFonts w:ascii="Arial" w:hAnsi="Arial" w:cs="Arial"/>
          <w:sz w:val="22"/>
          <w:szCs w:val="22"/>
        </w:rPr>
        <w:t xml:space="preserve"> </w:t>
      </w:r>
      <w:proofErr w:type="spellStart"/>
      <w:r w:rsidRPr="0013043D">
        <w:rPr>
          <w:rFonts w:ascii="Arial" w:hAnsi="Arial" w:cs="Arial"/>
          <w:sz w:val="22"/>
          <w:szCs w:val="22"/>
        </w:rPr>
        <w:t>olarak</w:t>
      </w:r>
      <w:proofErr w:type="spellEnd"/>
      <w:r w:rsidRPr="0013043D">
        <w:rPr>
          <w:rFonts w:ascii="Arial" w:hAnsi="Arial" w:cs="Arial"/>
          <w:sz w:val="22"/>
          <w:szCs w:val="22"/>
        </w:rPr>
        <w:t xml:space="preserve"> </w:t>
      </w:r>
      <w:proofErr w:type="spellStart"/>
      <w:r w:rsidRPr="0013043D">
        <w:rPr>
          <w:rFonts w:ascii="Arial" w:hAnsi="Arial" w:cs="Arial"/>
          <w:sz w:val="22"/>
          <w:szCs w:val="22"/>
        </w:rPr>
        <w:t>imal</w:t>
      </w:r>
      <w:proofErr w:type="spellEnd"/>
      <w:r w:rsidRPr="0013043D">
        <w:rPr>
          <w:rFonts w:ascii="Arial" w:hAnsi="Arial" w:cs="Arial"/>
          <w:sz w:val="22"/>
          <w:szCs w:val="22"/>
        </w:rPr>
        <w:t xml:space="preserve"> </w:t>
      </w:r>
      <w:proofErr w:type="spellStart"/>
      <w:r w:rsidRPr="0013043D">
        <w:rPr>
          <w:rFonts w:ascii="Arial" w:hAnsi="Arial" w:cs="Arial"/>
          <w:sz w:val="22"/>
          <w:szCs w:val="22"/>
        </w:rPr>
        <w:t>edilmek</w:t>
      </w:r>
      <w:proofErr w:type="spellEnd"/>
      <w:r w:rsidRPr="0013043D">
        <w:rPr>
          <w:rFonts w:ascii="Arial" w:hAnsi="Arial" w:cs="Arial"/>
          <w:sz w:val="22"/>
          <w:szCs w:val="22"/>
        </w:rPr>
        <w:t xml:space="preserve"> </w:t>
      </w:r>
      <w:proofErr w:type="spellStart"/>
      <w:r w:rsidRPr="0013043D">
        <w:rPr>
          <w:rFonts w:ascii="Arial" w:hAnsi="Arial" w:cs="Arial"/>
          <w:sz w:val="22"/>
          <w:szCs w:val="22"/>
        </w:rPr>
        <w:t>zorundadır</w:t>
      </w:r>
      <w:proofErr w:type="spellEnd"/>
      <w:r w:rsidRPr="0013043D">
        <w:rPr>
          <w:rFonts w:ascii="Arial" w:hAnsi="Arial" w:cs="Arial"/>
          <w:sz w:val="22"/>
          <w:szCs w:val="22"/>
        </w:rPr>
        <w:t xml:space="preserve">. </w:t>
      </w:r>
      <w:proofErr w:type="spellStart"/>
      <w:r w:rsidRPr="0013043D">
        <w:rPr>
          <w:rFonts w:ascii="Arial" w:hAnsi="Arial" w:cs="Arial"/>
          <w:sz w:val="22"/>
          <w:szCs w:val="22"/>
        </w:rPr>
        <w:t>Ürün</w:t>
      </w:r>
      <w:proofErr w:type="spellEnd"/>
      <w:r w:rsidRPr="0013043D">
        <w:rPr>
          <w:rFonts w:ascii="Arial" w:hAnsi="Arial" w:cs="Arial"/>
          <w:sz w:val="22"/>
          <w:szCs w:val="22"/>
        </w:rPr>
        <w:t xml:space="preserve"> </w:t>
      </w:r>
      <w:proofErr w:type="spellStart"/>
      <w:r w:rsidRPr="0013043D">
        <w:rPr>
          <w:rFonts w:ascii="Arial" w:hAnsi="Arial" w:cs="Arial"/>
          <w:sz w:val="22"/>
          <w:szCs w:val="22"/>
        </w:rPr>
        <w:t>teknik</w:t>
      </w:r>
      <w:proofErr w:type="spellEnd"/>
      <w:r w:rsidRPr="0013043D">
        <w:rPr>
          <w:rFonts w:ascii="Arial" w:hAnsi="Arial" w:cs="Arial"/>
          <w:sz w:val="22"/>
          <w:szCs w:val="22"/>
        </w:rPr>
        <w:t xml:space="preserve"> </w:t>
      </w:r>
      <w:proofErr w:type="spellStart"/>
      <w:r w:rsidRPr="0013043D">
        <w:rPr>
          <w:rFonts w:ascii="Arial" w:hAnsi="Arial" w:cs="Arial"/>
          <w:sz w:val="22"/>
          <w:szCs w:val="22"/>
        </w:rPr>
        <w:t>resmi</w:t>
      </w:r>
      <w:proofErr w:type="spellEnd"/>
      <w:r w:rsidRPr="0013043D">
        <w:rPr>
          <w:rFonts w:ascii="Arial" w:hAnsi="Arial" w:cs="Arial"/>
          <w:sz w:val="22"/>
          <w:szCs w:val="22"/>
        </w:rPr>
        <w:t xml:space="preserve"> </w:t>
      </w:r>
      <w:proofErr w:type="spellStart"/>
      <w:r w:rsidRPr="0013043D">
        <w:rPr>
          <w:rFonts w:ascii="Arial" w:hAnsi="Arial" w:cs="Arial"/>
          <w:sz w:val="22"/>
          <w:szCs w:val="22"/>
        </w:rPr>
        <w:t>aşağıda</w:t>
      </w:r>
      <w:proofErr w:type="spellEnd"/>
      <w:r w:rsidRPr="0013043D">
        <w:rPr>
          <w:rFonts w:ascii="Arial" w:hAnsi="Arial" w:cs="Arial"/>
          <w:sz w:val="22"/>
          <w:szCs w:val="22"/>
        </w:rPr>
        <w:t xml:space="preserve"> </w:t>
      </w:r>
      <w:proofErr w:type="spellStart"/>
      <w:r w:rsidRPr="0013043D">
        <w:rPr>
          <w:rFonts w:ascii="Arial" w:hAnsi="Arial" w:cs="Arial"/>
          <w:sz w:val="22"/>
          <w:szCs w:val="22"/>
        </w:rPr>
        <w:t>verilmiştir</w:t>
      </w:r>
      <w:proofErr w:type="spellEnd"/>
      <w:r w:rsidRPr="0013043D">
        <w:rPr>
          <w:rFonts w:ascii="Arial" w:hAnsi="Arial" w:cs="Arial"/>
          <w:sz w:val="22"/>
          <w:szCs w:val="22"/>
        </w:rPr>
        <w:t>.</w:t>
      </w:r>
    </w:p>
    <w:p w14:paraId="79F459B9" w14:textId="1CEEA2E4" w:rsidR="00A64003" w:rsidRPr="0013043D" w:rsidRDefault="00A64003" w:rsidP="00A64003">
      <w:pPr>
        <w:pStyle w:val="GvdeMetni"/>
        <w:ind w:left="110" w:right="89"/>
        <w:rPr>
          <w:rFonts w:ascii="Arial" w:hAnsi="Arial" w:cs="Arial"/>
          <w:sz w:val="22"/>
          <w:szCs w:val="22"/>
        </w:rPr>
      </w:pPr>
    </w:p>
    <w:p w14:paraId="09EBD90D" w14:textId="45B06B27" w:rsidR="00A64003" w:rsidRPr="0013043D" w:rsidRDefault="00A64003" w:rsidP="00A64003">
      <w:pPr>
        <w:pStyle w:val="GvdeMetni"/>
        <w:ind w:left="110" w:right="89"/>
        <w:rPr>
          <w:rFonts w:ascii="Arial" w:hAnsi="Arial" w:cs="Arial"/>
          <w:b/>
          <w:bCs/>
          <w:i/>
          <w:iCs/>
          <w:sz w:val="22"/>
          <w:szCs w:val="22"/>
        </w:rPr>
      </w:pPr>
      <w:proofErr w:type="spellStart"/>
      <w:r w:rsidRPr="0013043D">
        <w:rPr>
          <w:rFonts w:ascii="Arial" w:hAnsi="Arial" w:cs="Arial"/>
          <w:b/>
          <w:bCs/>
          <w:i/>
          <w:iCs/>
          <w:sz w:val="22"/>
          <w:szCs w:val="22"/>
        </w:rPr>
        <w:t>Genel</w:t>
      </w:r>
      <w:proofErr w:type="spellEnd"/>
      <w:r w:rsidRPr="0013043D">
        <w:rPr>
          <w:rFonts w:ascii="Arial" w:hAnsi="Arial" w:cs="Arial"/>
          <w:b/>
          <w:bCs/>
          <w:i/>
          <w:iCs/>
          <w:sz w:val="22"/>
          <w:szCs w:val="22"/>
        </w:rPr>
        <w:t xml:space="preserve"> </w:t>
      </w:r>
      <w:proofErr w:type="spellStart"/>
      <w:r w:rsidRPr="0013043D">
        <w:rPr>
          <w:rFonts w:ascii="Arial" w:hAnsi="Arial" w:cs="Arial"/>
          <w:b/>
          <w:bCs/>
          <w:i/>
          <w:iCs/>
          <w:sz w:val="22"/>
          <w:szCs w:val="22"/>
        </w:rPr>
        <w:t>Kurallar</w:t>
      </w:r>
      <w:proofErr w:type="spellEnd"/>
    </w:p>
    <w:p w14:paraId="471C1E7B" w14:textId="77777777" w:rsidR="00A64003" w:rsidRPr="0013043D" w:rsidRDefault="00A64003" w:rsidP="00A64003">
      <w:pPr>
        <w:pStyle w:val="GvdeMetni"/>
        <w:ind w:left="110"/>
        <w:rPr>
          <w:rFonts w:ascii="Arial" w:hAnsi="Arial" w:cs="Arial"/>
          <w:sz w:val="22"/>
          <w:szCs w:val="22"/>
        </w:rPr>
      </w:pPr>
      <w:proofErr w:type="spellStart"/>
      <w:r w:rsidRPr="0013043D">
        <w:rPr>
          <w:rFonts w:ascii="Arial" w:hAnsi="Arial" w:cs="Arial"/>
          <w:sz w:val="22"/>
          <w:szCs w:val="22"/>
        </w:rPr>
        <w:t>Direk</w:t>
      </w:r>
      <w:proofErr w:type="spellEnd"/>
      <w:r w:rsidRPr="0013043D">
        <w:rPr>
          <w:rFonts w:ascii="Arial" w:hAnsi="Arial" w:cs="Arial"/>
          <w:sz w:val="22"/>
          <w:szCs w:val="22"/>
        </w:rPr>
        <w:t xml:space="preserve"> </w:t>
      </w:r>
      <w:proofErr w:type="spellStart"/>
      <w:r w:rsidRPr="0013043D">
        <w:rPr>
          <w:rFonts w:ascii="Arial" w:hAnsi="Arial" w:cs="Arial"/>
          <w:sz w:val="22"/>
          <w:szCs w:val="22"/>
        </w:rPr>
        <w:t>imalatçısı</w:t>
      </w:r>
      <w:proofErr w:type="spellEnd"/>
      <w:r w:rsidRPr="0013043D">
        <w:rPr>
          <w:rFonts w:ascii="Arial" w:hAnsi="Arial" w:cs="Arial"/>
          <w:sz w:val="22"/>
          <w:szCs w:val="22"/>
        </w:rPr>
        <w:t>;</w:t>
      </w:r>
    </w:p>
    <w:p w14:paraId="1CCA327F" w14:textId="77777777" w:rsidR="00A64003" w:rsidRPr="0013043D" w:rsidRDefault="00A64003" w:rsidP="00A64003">
      <w:pPr>
        <w:pStyle w:val="ListeParagraf"/>
        <w:widowControl w:val="0"/>
        <w:numPr>
          <w:ilvl w:val="0"/>
          <w:numId w:val="78"/>
        </w:numPr>
        <w:tabs>
          <w:tab w:val="left" w:pos="1188"/>
        </w:tabs>
        <w:autoSpaceDE w:val="0"/>
        <w:autoSpaceDN w:val="0"/>
        <w:spacing w:before="0" w:after="0" w:line="240" w:lineRule="auto"/>
        <w:ind w:left="1187"/>
        <w:contextualSpacing w:val="0"/>
        <w:jc w:val="left"/>
        <w:rPr>
          <w:rFonts w:cs="Arial"/>
          <w:szCs w:val="22"/>
        </w:rPr>
      </w:pPr>
      <w:r w:rsidRPr="0013043D">
        <w:rPr>
          <w:rFonts w:cs="Arial"/>
          <w:szCs w:val="22"/>
        </w:rPr>
        <w:t>Kalite</w:t>
      </w:r>
      <w:r w:rsidRPr="0013043D">
        <w:rPr>
          <w:rFonts w:cs="Arial"/>
          <w:spacing w:val="-1"/>
          <w:szCs w:val="22"/>
        </w:rPr>
        <w:t xml:space="preserve"> </w:t>
      </w:r>
      <w:r w:rsidRPr="0013043D">
        <w:rPr>
          <w:rFonts w:cs="Arial"/>
          <w:szCs w:val="22"/>
        </w:rPr>
        <w:t>Belgelerini,</w:t>
      </w:r>
    </w:p>
    <w:p w14:paraId="13FFF580" w14:textId="77777777" w:rsidR="00A64003" w:rsidRPr="0013043D" w:rsidRDefault="00A64003" w:rsidP="00A64003">
      <w:pPr>
        <w:pStyle w:val="ListeParagraf"/>
        <w:widowControl w:val="0"/>
        <w:numPr>
          <w:ilvl w:val="0"/>
          <w:numId w:val="78"/>
        </w:numPr>
        <w:tabs>
          <w:tab w:val="left" w:pos="1188"/>
        </w:tabs>
        <w:autoSpaceDE w:val="0"/>
        <w:autoSpaceDN w:val="0"/>
        <w:spacing w:before="0" w:after="0" w:line="240" w:lineRule="auto"/>
        <w:ind w:left="1187"/>
        <w:contextualSpacing w:val="0"/>
        <w:jc w:val="left"/>
        <w:rPr>
          <w:rFonts w:cs="Arial"/>
          <w:szCs w:val="22"/>
        </w:rPr>
      </w:pPr>
      <w:r w:rsidRPr="0013043D">
        <w:rPr>
          <w:rFonts w:cs="Arial"/>
          <w:szCs w:val="22"/>
        </w:rPr>
        <w:t>Statik hesaplarını (İmalat</w:t>
      </w:r>
      <w:r w:rsidRPr="0013043D">
        <w:rPr>
          <w:rFonts w:cs="Arial"/>
          <w:spacing w:val="1"/>
          <w:szCs w:val="22"/>
        </w:rPr>
        <w:t xml:space="preserve"> </w:t>
      </w:r>
      <w:r w:rsidRPr="0013043D">
        <w:rPr>
          <w:rFonts w:cs="Arial"/>
          <w:szCs w:val="22"/>
        </w:rPr>
        <w:t>öncesinde),</w:t>
      </w:r>
    </w:p>
    <w:p w14:paraId="5D79EE4A" w14:textId="49D7C7F2" w:rsidR="00A64003" w:rsidRPr="0013043D" w:rsidRDefault="00A64003" w:rsidP="00A64003">
      <w:pPr>
        <w:pStyle w:val="ListeParagraf"/>
        <w:widowControl w:val="0"/>
        <w:numPr>
          <w:ilvl w:val="0"/>
          <w:numId w:val="78"/>
        </w:numPr>
        <w:tabs>
          <w:tab w:val="left" w:pos="1188"/>
        </w:tabs>
        <w:autoSpaceDE w:val="0"/>
        <w:autoSpaceDN w:val="0"/>
        <w:spacing w:before="0" w:after="0" w:line="240" w:lineRule="auto"/>
        <w:ind w:right="5300" w:firstLine="0"/>
        <w:contextualSpacing w:val="0"/>
        <w:jc w:val="left"/>
        <w:rPr>
          <w:rFonts w:cs="Arial"/>
          <w:szCs w:val="22"/>
        </w:rPr>
      </w:pPr>
      <w:r w:rsidRPr="0013043D">
        <w:rPr>
          <w:rFonts w:cs="Arial"/>
          <w:szCs w:val="22"/>
        </w:rPr>
        <w:t>Direk, temel, ankraj detay çizimlerini, vermek</w:t>
      </w:r>
      <w:r w:rsidRPr="0013043D">
        <w:rPr>
          <w:rFonts w:cs="Arial"/>
          <w:spacing w:val="-1"/>
          <w:szCs w:val="22"/>
        </w:rPr>
        <w:t xml:space="preserve"> </w:t>
      </w:r>
      <w:r w:rsidRPr="0013043D">
        <w:rPr>
          <w:rFonts w:cs="Arial"/>
          <w:szCs w:val="22"/>
        </w:rPr>
        <w:t>zorundadır.</w:t>
      </w:r>
    </w:p>
    <w:p w14:paraId="761E7C75" w14:textId="77777777" w:rsidR="00CC3103" w:rsidRPr="0013043D" w:rsidRDefault="00CC3103" w:rsidP="00A64003">
      <w:pPr>
        <w:pStyle w:val="ListeParagraf"/>
        <w:widowControl w:val="0"/>
        <w:numPr>
          <w:ilvl w:val="0"/>
          <w:numId w:val="78"/>
        </w:numPr>
        <w:tabs>
          <w:tab w:val="left" w:pos="1188"/>
        </w:tabs>
        <w:autoSpaceDE w:val="0"/>
        <w:autoSpaceDN w:val="0"/>
        <w:spacing w:before="0" w:after="0" w:line="240" w:lineRule="auto"/>
        <w:ind w:right="5300" w:firstLine="0"/>
        <w:contextualSpacing w:val="0"/>
        <w:jc w:val="left"/>
        <w:rPr>
          <w:rFonts w:cs="Arial"/>
          <w:szCs w:val="22"/>
        </w:rPr>
      </w:pPr>
    </w:p>
    <w:p w14:paraId="3E69410B" w14:textId="7D35881B" w:rsidR="00A64003" w:rsidRPr="0013043D" w:rsidRDefault="00CC3103" w:rsidP="00CC3103">
      <w:pPr>
        <w:ind w:left="107"/>
        <w:rPr>
          <w:rFonts w:cs="Arial"/>
          <w:b/>
          <w:bCs/>
          <w:i/>
          <w:iCs/>
          <w:szCs w:val="22"/>
        </w:rPr>
      </w:pPr>
      <w:r w:rsidRPr="0013043D">
        <w:rPr>
          <w:rFonts w:cs="Arial"/>
          <w:b/>
          <w:bCs/>
          <w:i/>
          <w:iCs/>
          <w:szCs w:val="22"/>
        </w:rPr>
        <w:t>Yapım Kuralları</w:t>
      </w:r>
    </w:p>
    <w:p w14:paraId="6C58CD0D" w14:textId="77777777" w:rsidR="00CC3103" w:rsidRPr="0013043D" w:rsidRDefault="00CC3103" w:rsidP="00CC3103">
      <w:pPr>
        <w:pStyle w:val="GvdeMetni"/>
        <w:spacing w:before="1"/>
        <w:ind w:left="214"/>
        <w:rPr>
          <w:rFonts w:ascii="Arial" w:hAnsi="Arial" w:cs="Arial"/>
          <w:sz w:val="22"/>
          <w:szCs w:val="22"/>
        </w:rPr>
      </w:pPr>
      <w:proofErr w:type="spellStart"/>
      <w:r w:rsidRPr="0013043D">
        <w:rPr>
          <w:rFonts w:ascii="Arial" w:hAnsi="Arial" w:cs="Arial"/>
          <w:sz w:val="22"/>
          <w:szCs w:val="22"/>
        </w:rPr>
        <w:t>Direk</w:t>
      </w:r>
      <w:proofErr w:type="spellEnd"/>
      <w:r w:rsidRPr="0013043D">
        <w:rPr>
          <w:rFonts w:ascii="Arial" w:hAnsi="Arial" w:cs="Arial"/>
          <w:spacing w:val="-6"/>
          <w:sz w:val="22"/>
          <w:szCs w:val="22"/>
        </w:rPr>
        <w:t xml:space="preserve"> </w:t>
      </w:r>
      <w:proofErr w:type="spellStart"/>
      <w:r w:rsidRPr="0013043D">
        <w:rPr>
          <w:rFonts w:ascii="Arial" w:hAnsi="Arial" w:cs="Arial"/>
          <w:sz w:val="22"/>
          <w:szCs w:val="22"/>
        </w:rPr>
        <w:t>imalatcısı</w:t>
      </w:r>
      <w:proofErr w:type="spellEnd"/>
      <w:r w:rsidRPr="0013043D">
        <w:rPr>
          <w:rFonts w:ascii="Arial" w:hAnsi="Arial" w:cs="Arial"/>
          <w:sz w:val="22"/>
          <w:szCs w:val="22"/>
        </w:rPr>
        <w:t>,</w:t>
      </w:r>
    </w:p>
    <w:p w14:paraId="25BF62B6" w14:textId="77777777" w:rsidR="00CC3103" w:rsidRPr="0013043D" w:rsidRDefault="00CC3103" w:rsidP="00CC3103">
      <w:pPr>
        <w:pStyle w:val="ListeParagraf"/>
        <w:widowControl w:val="0"/>
        <w:numPr>
          <w:ilvl w:val="0"/>
          <w:numId w:val="78"/>
        </w:numPr>
        <w:tabs>
          <w:tab w:val="left" w:pos="1188"/>
        </w:tabs>
        <w:autoSpaceDE w:val="0"/>
        <w:autoSpaceDN w:val="0"/>
        <w:spacing w:before="0" w:after="0" w:line="240" w:lineRule="auto"/>
        <w:ind w:left="1294"/>
        <w:contextualSpacing w:val="0"/>
        <w:jc w:val="left"/>
        <w:rPr>
          <w:rFonts w:cs="Arial"/>
          <w:szCs w:val="22"/>
        </w:rPr>
      </w:pPr>
      <w:r w:rsidRPr="0013043D">
        <w:rPr>
          <w:rFonts w:cs="Arial"/>
          <w:szCs w:val="22"/>
        </w:rPr>
        <w:lastRenderedPageBreak/>
        <w:t>ISO 9001:2008 Kalite Yönetim Sistemi</w:t>
      </w:r>
      <w:r w:rsidRPr="0013043D">
        <w:rPr>
          <w:rFonts w:cs="Arial"/>
          <w:spacing w:val="-2"/>
          <w:szCs w:val="22"/>
        </w:rPr>
        <w:t xml:space="preserve"> </w:t>
      </w:r>
      <w:r w:rsidRPr="0013043D">
        <w:rPr>
          <w:rFonts w:cs="Arial"/>
          <w:szCs w:val="22"/>
        </w:rPr>
        <w:t>belgesine,</w:t>
      </w:r>
    </w:p>
    <w:p w14:paraId="3A3AA4AD" w14:textId="77777777" w:rsidR="00CC3103" w:rsidRPr="0013043D" w:rsidRDefault="00CC3103" w:rsidP="00CC3103">
      <w:pPr>
        <w:pStyle w:val="ListeParagraf"/>
        <w:widowControl w:val="0"/>
        <w:numPr>
          <w:ilvl w:val="0"/>
          <w:numId w:val="78"/>
        </w:numPr>
        <w:tabs>
          <w:tab w:val="left" w:pos="1188"/>
        </w:tabs>
        <w:autoSpaceDE w:val="0"/>
        <w:autoSpaceDN w:val="0"/>
        <w:spacing w:before="0" w:after="0" w:line="240" w:lineRule="auto"/>
        <w:ind w:left="1294"/>
        <w:contextualSpacing w:val="0"/>
        <w:jc w:val="left"/>
        <w:rPr>
          <w:rFonts w:cs="Arial"/>
          <w:szCs w:val="22"/>
        </w:rPr>
      </w:pPr>
      <w:r w:rsidRPr="0013043D">
        <w:rPr>
          <w:rFonts w:cs="Arial"/>
          <w:szCs w:val="22"/>
        </w:rPr>
        <w:t>DIN 18800-7 Class E ve EN 1090 kaynaklı imalat yeterlilik</w:t>
      </w:r>
      <w:r w:rsidRPr="0013043D">
        <w:rPr>
          <w:rFonts w:cs="Arial"/>
          <w:spacing w:val="-2"/>
          <w:szCs w:val="22"/>
        </w:rPr>
        <w:t xml:space="preserve"> </w:t>
      </w:r>
      <w:r w:rsidRPr="0013043D">
        <w:rPr>
          <w:rFonts w:cs="Arial"/>
          <w:szCs w:val="22"/>
        </w:rPr>
        <w:t>belgesine,</w:t>
      </w:r>
    </w:p>
    <w:p w14:paraId="76CC6267" w14:textId="77777777" w:rsidR="00CC3103" w:rsidRPr="0013043D" w:rsidRDefault="00CC3103" w:rsidP="00CC3103">
      <w:pPr>
        <w:pStyle w:val="ListeParagraf"/>
        <w:widowControl w:val="0"/>
        <w:numPr>
          <w:ilvl w:val="0"/>
          <w:numId w:val="78"/>
        </w:numPr>
        <w:tabs>
          <w:tab w:val="left" w:pos="1188"/>
        </w:tabs>
        <w:autoSpaceDE w:val="0"/>
        <w:autoSpaceDN w:val="0"/>
        <w:spacing w:before="0" w:after="0" w:line="240" w:lineRule="auto"/>
        <w:ind w:left="1294"/>
        <w:contextualSpacing w:val="0"/>
        <w:jc w:val="left"/>
        <w:rPr>
          <w:rFonts w:cs="Arial"/>
          <w:szCs w:val="22"/>
        </w:rPr>
      </w:pPr>
      <w:r w:rsidRPr="0013043D">
        <w:rPr>
          <w:rFonts w:cs="Arial"/>
          <w:szCs w:val="22"/>
        </w:rPr>
        <w:t>ISO 3834-2 Kaynaklı imalat kalite yönetim sistemi</w:t>
      </w:r>
      <w:r w:rsidRPr="0013043D">
        <w:rPr>
          <w:rFonts w:cs="Arial"/>
          <w:spacing w:val="-2"/>
          <w:szCs w:val="22"/>
        </w:rPr>
        <w:t xml:space="preserve"> </w:t>
      </w:r>
      <w:r w:rsidRPr="0013043D">
        <w:rPr>
          <w:rFonts w:cs="Arial"/>
          <w:szCs w:val="22"/>
        </w:rPr>
        <w:t>belgesine,</w:t>
      </w:r>
    </w:p>
    <w:p w14:paraId="19E7F64B" w14:textId="77777777" w:rsidR="00CC3103" w:rsidRPr="0013043D" w:rsidRDefault="00CC3103" w:rsidP="00CC3103">
      <w:pPr>
        <w:pStyle w:val="ListeParagraf"/>
        <w:widowControl w:val="0"/>
        <w:numPr>
          <w:ilvl w:val="0"/>
          <w:numId w:val="78"/>
        </w:numPr>
        <w:tabs>
          <w:tab w:val="left" w:pos="1188"/>
        </w:tabs>
        <w:autoSpaceDE w:val="0"/>
        <w:autoSpaceDN w:val="0"/>
        <w:spacing w:before="0" w:after="0" w:line="240" w:lineRule="auto"/>
        <w:ind w:left="1294"/>
        <w:contextualSpacing w:val="0"/>
        <w:jc w:val="left"/>
        <w:rPr>
          <w:rFonts w:cs="Arial"/>
          <w:szCs w:val="22"/>
        </w:rPr>
      </w:pPr>
      <w:r w:rsidRPr="0013043D">
        <w:rPr>
          <w:rFonts w:cs="Arial"/>
          <w:szCs w:val="22"/>
        </w:rPr>
        <w:t>OHSAS 18001 İş Güvenliği ve Sağlığı Yönetim Sistemi</w:t>
      </w:r>
      <w:r w:rsidRPr="0013043D">
        <w:rPr>
          <w:rFonts w:cs="Arial"/>
          <w:spacing w:val="-6"/>
          <w:szCs w:val="22"/>
        </w:rPr>
        <w:t xml:space="preserve"> </w:t>
      </w:r>
      <w:r w:rsidRPr="0013043D">
        <w:rPr>
          <w:rFonts w:cs="Arial"/>
          <w:szCs w:val="22"/>
        </w:rPr>
        <w:t>Belgesine</w:t>
      </w:r>
    </w:p>
    <w:p w14:paraId="72E04BDF" w14:textId="77777777" w:rsidR="00CC3103" w:rsidRPr="0013043D" w:rsidRDefault="00CC3103" w:rsidP="00CC3103">
      <w:pPr>
        <w:pStyle w:val="ListeParagraf"/>
        <w:widowControl w:val="0"/>
        <w:numPr>
          <w:ilvl w:val="0"/>
          <w:numId w:val="78"/>
        </w:numPr>
        <w:tabs>
          <w:tab w:val="left" w:pos="1188"/>
        </w:tabs>
        <w:autoSpaceDE w:val="0"/>
        <w:autoSpaceDN w:val="0"/>
        <w:spacing w:before="0" w:after="0" w:line="240" w:lineRule="auto"/>
        <w:ind w:left="1294"/>
        <w:contextualSpacing w:val="0"/>
        <w:jc w:val="left"/>
        <w:rPr>
          <w:rFonts w:cs="Arial"/>
          <w:szCs w:val="22"/>
        </w:rPr>
      </w:pPr>
      <w:r w:rsidRPr="0013043D">
        <w:rPr>
          <w:rFonts w:cs="Arial"/>
          <w:szCs w:val="22"/>
        </w:rPr>
        <w:t>TSE - ISO 1461’ye göre Sıcak Daldırmalı Çinko Kaplama Uygunluk</w:t>
      </w:r>
      <w:r w:rsidRPr="0013043D">
        <w:rPr>
          <w:rFonts w:cs="Arial"/>
          <w:spacing w:val="-14"/>
          <w:szCs w:val="22"/>
        </w:rPr>
        <w:t xml:space="preserve"> </w:t>
      </w:r>
      <w:r w:rsidRPr="0013043D">
        <w:rPr>
          <w:rFonts w:cs="Arial"/>
          <w:szCs w:val="22"/>
        </w:rPr>
        <w:t>belgesine,</w:t>
      </w:r>
    </w:p>
    <w:p w14:paraId="21CBA5CC" w14:textId="77777777" w:rsidR="00CC3103" w:rsidRPr="0013043D" w:rsidRDefault="00CC3103" w:rsidP="00CC3103">
      <w:pPr>
        <w:pStyle w:val="ListeParagraf"/>
        <w:widowControl w:val="0"/>
        <w:numPr>
          <w:ilvl w:val="0"/>
          <w:numId w:val="78"/>
        </w:numPr>
        <w:tabs>
          <w:tab w:val="left" w:pos="1188"/>
        </w:tabs>
        <w:autoSpaceDE w:val="0"/>
        <w:autoSpaceDN w:val="0"/>
        <w:spacing w:before="0" w:after="0" w:line="240" w:lineRule="auto"/>
        <w:ind w:left="214" w:right="5019" w:firstLine="0"/>
        <w:contextualSpacing w:val="0"/>
        <w:jc w:val="left"/>
        <w:rPr>
          <w:rFonts w:cs="Arial"/>
          <w:szCs w:val="22"/>
        </w:rPr>
      </w:pPr>
      <w:r w:rsidRPr="0013043D">
        <w:rPr>
          <w:rFonts w:cs="Arial"/>
          <w:szCs w:val="22"/>
        </w:rPr>
        <w:t>14001 Çevre Yönetim Sistemi belgesine, sahip</w:t>
      </w:r>
      <w:r w:rsidRPr="0013043D">
        <w:rPr>
          <w:rFonts w:cs="Arial"/>
          <w:spacing w:val="-1"/>
          <w:szCs w:val="22"/>
        </w:rPr>
        <w:t xml:space="preserve"> </w:t>
      </w:r>
      <w:r w:rsidRPr="0013043D">
        <w:rPr>
          <w:rFonts w:cs="Arial"/>
          <w:szCs w:val="22"/>
        </w:rPr>
        <w:t>olmalıdır.</w:t>
      </w:r>
    </w:p>
    <w:p w14:paraId="09B36BB3" w14:textId="0A9983C7" w:rsidR="00CC3103" w:rsidRPr="0013043D" w:rsidRDefault="00CC3103" w:rsidP="00720909">
      <w:pPr>
        <w:rPr>
          <w:rFonts w:cs="Arial"/>
        </w:rPr>
      </w:pPr>
    </w:p>
    <w:p w14:paraId="3E6112BB" w14:textId="09DA3A50" w:rsidR="00CC3103" w:rsidRPr="0013043D" w:rsidRDefault="00CC3103" w:rsidP="00720909">
      <w:pPr>
        <w:rPr>
          <w:rFonts w:cs="Arial"/>
          <w:b/>
          <w:bCs/>
          <w:i/>
          <w:iCs/>
        </w:rPr>
      </w:pPr>
      <w:r w:rsidRPr="0013043D">
        <w:rPr>
          <w:rFonts w:cs="Arial"/>
          <w:b/>
          <w:bCs/>
          <w:i/>
          <w:iCs/>
        </w:rPr>
        <w:t>Malzeme</w:t>
      </w:r>
    </w:p>
    <w:p w14:paraId="75DE9EE1" w14:textId="77777777" w:rsidR="00CC3103" w:rsidRPr="0013043D" w:rsidRDefault="00CC3103" w:rsidP="00CC3103">
      <w:pPr>
        <w:pStyle w:val="GvdeMetni"/>
        <w:ind w:left="107" w:right="452"/>
        <w:jc w:val="both"/>
        <w:rPr>
          <w:rFonts w:ascii="Arial" w:hAnsi="Arial" w:cs="Arial"/>
          <w:sz w:val="22"/>
          <w:szCs w:val="22"/>
        </w:rPr>
      </w:pPr>
      <w:proofErr w:type="spellStart"/>
      <w:r w:rsidRPr="0013043D">
        <w:rPr>
          <w:rFonts w:ascii="Arial" w:hAnsi="Arial" w:cs="Arial"/>
          <w:sz w:val="22"/>
          <w:szCs w:val="22"/>
        </w:rPr>
        <w:t>Direklerin</w:t>
      </w:r>
      <w:proofErr w:type="spellEnd"/>
      <w:r w:rsidRPr="0013043D">
        <w:rPr>
          <w:rFonts w:ascii="Arial" w:hAnsi="Arial" w:cs="Arial"/>
          <w:spacing w:val="-13"/>
          <w:sz w:val="22"/>
          <w:szCs w:val="22"/>
        </w:rPr>
        <w:t xml:space="preserve"> </w:t>
      </w:r>
      <w:proofErr w:type="spellStart"/>
      <w:r w:rsidRPr="0013043D">
        <w:rPr>
          <w:rFonts w:ascii="Arial" w:hAnsi="Arial" w:cs="Arial"/>
          <w:sz w:val="22"/>
          <w:szCs w:val="22"/>
        </w:rPr>
        <w:t>imalatında</w:t>
      </w:r>
      <w:proofErr w:type="spellEnd"/>
      <w:r w:rsidRPr="0013043D">
        <w:rPr>
          <w:rFonts w:ascii="Arial" w:hAnsi="Arial" w:cs="Arial"/>
          <w:spacing w:val="-13"/>
          <w:sz w:val="22"/>
          <w:szCs w:val="22"/>
        </w:rPr>
        <w:t xml:space="preserve"> </w:t>
      </w:r>
      <w:proofErr w:type="spellStart"/>
      <w:r w:rsidRPr="0013043D">
        <w:rPr>
          <w:rFonts w:ascii="Arial" w:hAnsi="Arial" w:cs="Arial"/>
          <w:sz w:val="22"/>
          <w:szCs w:val="22"/>
        </w:rPr>
        <w:t>kullanılacak</w:t>
      </w:r>
      <w:proofErr w:type="spellEnd"/>
      <w:r w:rsidRPr="0013043D">
        <w:rPr>
          <w:rFonts w:ascii="Arial" w:hAnsi="Arial" w:cs="Arial"/>
          <w:spacing w:val="-13"/>
          <w:sz w:val="22"/>
          <w:szCs w:val="22"/>
        </w:rPr>
        <w:t xml:space="preserve"> </w:t>
      </w:r>
      <w:proofErr w:type="spellStart"/>
      <w:r w:rsidRPr="0013043D">
        <w:rPr>
          <w:rFonts w:ascii="Arial" w:hAnsi="Arial" w:cs="Arial"/>
          <w:sz w:val="22"/>
          <w:szCs w:val="22"/>
        </w:rPr>
        <w:t>saclar</w:t>
      </w:r>
      <w:proofErr w:type="spellEnd"/>
      <w:r w:rsidRPr="0013043D">
        <w:rPr>
          <w:rFonts w:ascii="Arial" w:hAnsi="Arial" w:cs="Arial"/>
          <w:spacing w:val="-13"/>
          <w:sz w:val="22"/>
          <w:szCs w:val="22"/>
        </w:rPr>
        <w:t xml:space="preserve"> </w:t>
      </w:r>
      <w:r w:rsidRPr="0013043D">
        <w:rPr>
          <w:rFonts w:ascii="Arial" w:hAnsi="Arial" w:cs="Arial"/>
          <w:sz w:val="22"/>
          <w:szCs w:val="22"/>
        </w:rPr>
        <w:t>EN10025</w:t>
      </w:r>
      <w:r w:rsidRPr="0013043D">
        <w:rPr>
          <w:rFonts w:ascii="Arial" w:hAnsi="Arial" w:cs="Arial"/>
          <w:spacing w:val="-11"/>
          <w:sz w:val="22"/>
          <w:szCs w:val="22"/>
        </w:rPr>
        <w:t xml:space="preserve"> </w:t>
      </w:r>
      <w:proofErr w:type="spellStart"/>
      <w:r w:rsidRPr="0013043D">
        <w:rPr>
          <w:rFonts w:ascii="Arial" w:hAnsi="Arial" w:cs="Arial"/>
          <w:sz w:val="22"/>
          <w:szCs w:val="22"/>
        </w:rPr>
        <w:t>standardına</w:t>
      </w:r>
      <w:proofErr w:type="spellEnd"/>
      <w:r w:rsidRPr="0013043D">
        <w:rPr>
          <w:rFonts w:ascii="Arial" w:hAnsi="Arial" w:cs="Arial"/>
          <w:sz w:val="22"/>
          <w:szCs w:val="22"/>
        </w:rPr>
        <w:t>,</w:t>
      </w:r>
      <w:r w:rsidRPr="0013043D">
        <w:rPr>
          <w:rFonts w:ascii="Arial" w:hAnsi="Arial" w:cs="Arial"/>
          <w:spacing w:val="-13"/>
          <w:sz w:val="22"/>
          <w:szCs w:val="22"/>
        </w:rPr>
        <w:t xml:space="preserve"> </w:t>
      </w:r>
      <w:proofErr w:type="spellStart"/>
      <w:r w:rsidRPr="0013043D">
        <w:rPr>
          <w:rFonts w:ascii="Arial" w:hAnsi="Arial" w:cs="Arial"/>
          <w:sz w:val="22"/>
          <w:szCs w:val="22"/>
        </w:rPr>
        <w:t>borular</w:t>
      </w:r>
      <w:proofErr w:type="spellEnd"/>
      <w:r w:rsidRPr="0013043D">
        <w:rPr>
          <w:rFonts w:ascii="Arial" w:hAnsi="Arial" w:cs="Arial"/>
          <w:spacing w:val="-13"/>
          <w:sz w:val="22"/>
          <w:szCs w:val="22"/>
        </w:rPr>
        <w:t xml:space="preserve"> </w:t>
      </w:r>
      <w:r w:rsidRPr="0013043D">
        <w:rPr>
          <w:rFonts w:ascii="Arial" w:hAnsi="Arial" w:cs="Arial"/>
          <w:sz w:val="22"/>
          <w:szCs w:val="22"/>
        </w:rPr>
        <w:t>EN10219</w:t>
      </w:r>
      <w:r w:rsidRPr="0013043D">
        <w:rPr>
          <w:rFonts w:ascii="Arial" w:hAnsi="Arial" w:cs="Arial"/>
          <w:spacing w:val="-13"/>
          <w:sz w:val="22"/>
          <w:szCs w:val="22"/>
        </w:rPr>
        <w:t xml:space="preserve"> </w:t>
      </w:r>
      <w:proofErr w:type="spellStart"/>
      <w:r w:rsidRPr="0013043D">
        <w:rPr>
          <w:rFonts w:ascii="Arial" w:hAnsi="Arial" w:cs="Arial"/>
          <w:sz w:val="22"/>
          <w:szCs w:val="22"/>
        </w:rPr>
        <w:t>standardına</w:t>
      </w:r>
      <w:proofErr w:type="spellEnd"/>
      <w:r w:rsidRPr="0013043D">
        <w:rPr>
          <w:rFonts w:ascii="Arial" w:hAnsi="Arial" w:cs="Arial"/>
          <w:spacing w:val="-14"/>
          <w:sz w:val="22"/>
          <w:szCs w:val="22"/>
        </w:rPr>
        <w:t xml:space="preserve"> </w:t>
      </w:r>
      <w:proofErr w:type="spellStart"/>
      <w:r w:rsidRPr="0013043D">
        <w:rPr>
          <w:rFonts w:ascii="Arial" w:hAnsi="Arial" w:cs="Arial"/>
          <w:sz w:val="22"/>
          <w:szCs w:val="22"/>
        </w:rPr>
        <w:t>uygun</w:t>
      </w:r>
      <w:proofErr w:type="spellEnd"/>
      <w:r w:rsidRPr="0013043D">
        <w:rPr>
          <w:rFonts w:ascii="Arial" w:hAnsi="Arial" w:cs="Arial"/>
          <w:sz w:val="22"/>
          <w:szCs w:val="22"/>
        </w:rPr>
        <w:t xml:space="preserve"> </w:t>
      </w:r>
      <w:proofErr w:type="spellStart"/>
      <w:r w:rsidRPr="0013043D">
        <w:rPr>
          <w:rFonts w:ascii="Arial" w:hAnsi="Arial" w:cs="Arial"/>
          <w:sz w:val="22"/>
          <w:szCs w:val="22"/>
        </w:rPr>
        <w:t>olacaktır</w:t>
      </w:r>
      <w:proofErr w:type="spellEnd"/>
      <w:r w:rsidRPr="0013043D">
        <w:rPr>
          <w:rFonts w:ascii="Arial" w:hAnsi="Arial" w:cs="Arial"/>
          <w:sz w:val="22"/>
          <w:szCs w:val="22"/>
        </w:rPr>
        <w:t xml:space="preserve">. </w:t>
      </w:r>
      <w:proofErr w:type="spellStart"/>
      <w:r w:rsidRPr="0013043D">
        <w:rPr>
          <w:rFonts w:ascii="Arial" w:hAnsi="Arial" w:cs="Arial"/>
          <w:sz w:val="22"/>
          <w:szCs w:val="22"/>
        </w:rPr>
        <w:t>Asit</w:t>
      </w:r>
      <w:proofErr w:type="spellEnd"/>
      <w:r w:rsidRPr="0013043D">
        <w:rPr>
          <w:rFonts w:ascii="Arial" w:hAnsi="Arial" w:cs="Arial"/>
          <w:sz w:val="22"/>
          <w:szCs w:val="22"/>
        </w:rPr>
        <w:t xml:space="preserve"> </w:t>
      </w:r>
      <w:proofErr w:type="spellStart"/>
      <w:r w:rsidRPr="0013043D">
        <w:rPr>
          <w:rFonts w:ascii="Arial" w:hAnsi="Arial" w:cs="Arial"/>
          <w:sz w:val="22"/>
          <w:szCs w:val="22"/>
        </w:rPr>
        <w:t>banyosunda</w:t>
      </w:r>
      <w:proofErr w:type="spellEnd"/>
      <w:r w:rsidRPr="0013043D">
        <w:rPr>
          <w:rFonts w:ascii="Arial" w:hAnsi="Arial" w:cs="Arial"/>
          <w:sz w:val="22"/>
          <w:szCs w:val="22"/>
        </w:rPr>
        <w:t xml:space="preserve"> </w:t>
      </w:r>
      <w:proofErr w:type="spellStart"/>
      <w:r w:rsidRPr="0013043D">
        <w:rPr>
          <w:rFonts w:ascii="Arial" w:hAnsi="Arial" w:cs="Arial"/>
          <w:sz w:val="22"/>
          <w:szCs w:val="22"/>
        </w:rPr>
        <w:t>temizlenemeyecek</w:t>
      </w:r>
      <w:proofErr w:type="spellEnd"/>
      <w:r w:rsidRPr="0013043D">
        <w:rPr>
          <w:rFonts w:ascii="Arial" w:hAnsi="Arial" w:cs="Arial"/>
          <w:sz w:val="22"/>
          <w:szCs w:val="22"/>
        </w:rPr>
        <w:t xml:space="preserve"> </w:t>
      </w:r>
      <w:proofErr w:type="spellStart"/>
      <w:r w:rsidRPr="0013043D">
        <w:rPr>
          <w:rFonts w:ascii="Arial" w:hAnsi="Arial" w:cs="Arial"/>
          <w:sz w:val="22"/>
          <w:szCs w:val="22"/>
        </w:rPr>
        <w:t>kadar</w:t>
      </w:r>
      <w:proofErr w:type="spellEnd"/>
      <w:r w:rsidRPr="0013043D">
        <w:rPr>
          <w:rFonts w:ascii="Arial" w:hAnsi="Arial" w:cs="Arial"/>
          <w:sz w:val="22"/>
          <w:szCs w:val="22"/>
        </w:rPr>
        <w:t xml:space="preserve"> </w:t>
      </w:r>
      <w:proofErr w:type="spellStart"/>
      <w:r w:rsidRPr="0013043D">
        <w:rPr>
          <w:rFonts w:ascii="Arial" w:hAnsi="Arial" w:cs="Arial"/>
          <w:sz w:val="22"/>
          <w:szCs w:val="22"/>
        </w:rPr>
        <w:t>kalın</w:t>
      </w:r>
      <w:proofErr w:type="spellEnd"/>
      <w:r w:rsidRPr="0013043D">
        <w:rPr>
          <w:rFonts w:ascii="Arial" w:hAnsi="Arial" w:cs="Arial"/>
          <w:sz w:val="22"/>
          <w:szCs w:val="22"/>
        </w:rPr>
        <w:t xml:space="preserve"> pas </w:t>
      </w:r>
      <w:proofErr w:type="spellStart"/>
      <w:r w:rsidRPr="0013043D">
        <w:rPr>
          <w:rFonts w:ascii="Arial" w:hAnsi="Arial" w:cs="Arial"/>
          <w:sz w:val="22"/>
          <w:szCs w:val="22"/>
        </w:rPr>
        <w:t>tutmuş</w:t>
      </w:r>
      <w:proofErr w:type="spellEnd"/>
      <w:r w:rsidRPr="0013043D">
        <w:rPr>
          <w:rFonts w:ascii="Arial" w:hAnsi="Arial" w:cs="Arial"/>
          <w:sz w:val="22"/>
          <w:szCs w:val="22"/>
        </w:rPr>
        <w:t xml:space="preserve"> </w:t>
      </w:r>
      <w:proofErr w:type="spellStart"/>
      <w:r w:rsidRPr="0013043D">
        <w:rPr>
          <w:rFonts w:ascii="Arial" w:hAnsi="Arial" w:cs="Arial"/>
          <w:sz w:val="22"/>
          <w:szCs w:val="22"/>
        </w:rPr>
        <w:t>malzeme</w:t>
      </w:r>
      <w:proofErr w:type="spellEnd"/>
      <w:r w:rsidRPr="0013043D">
        <w:rPr>
          <w:rFonts w:ascii="Arial" w:hAnsi="Arial" w:cs="Arial"/>
          <w:sz w:val="22"/>
          <w:szCs w:val="22"/>
        </w:rPr>
        <w:t xml:space="preserve"> </w:t>
      </w:r>
      <w:proofErr w:type="spellStart"/>
      <w:r w:rsidRPr="0013043D">
        <w:rPr>
          <w:rFonts w:ascii="Arial" w:hAnsi="Arial" w:cs="Arial"/>
          <w:sz w:val="22"/>
          <w:szCs w:val="22"/>
        </w:rPr>
        <w:t>imalatta</w:t>
      </w:r>
      <w:proofErr w:type="spellEnd"/>
      <w:r w:rsidRPr="0013043D">
        <w:rPr>
          <w:rFonts w:ascii="Arial" w:hAnsi="Arial" w:cs="Arial"/>
          <w:sz w:val="22"/>
          <w:szCs w:val="22"/>
        </w:rPr>
        <w:t xml:space="preserve"> </w:t>
      </w:r>
      <w:proofErr w:type="spellStart"/>
      <w:r w:rsidRPr="0013043D">
        <w:rPr>
          <w:rFonts w:ascii="Arial" w:hAnsi="Arial" w:cs="Arial"/>
          <w:sz w:val="22"/>
          <w:szCs w:val="22"/>
        </w:rPr>
        <w:t>kullanılmayacaktır</w:t>
      </w:r>
      <w:proofErr w:type="spellEnd"/>
      <w:r w:rsidRPr="0013043D">
        <w:rPr>
          <w:rFonts w:ascii="Arial" w:hAnsi="Arial" w:cs="Arial"/>
          <w:sz w:val="22"/>
          <w:szCs w:val="22"/>
        </w:rPr>
        <w:t xml:space="preserve">. </w:t>
      </w:r>
      <w:proofErr w:type="spellStart"/>
      <w:r w:rsidRPr="0013043D">
        <w:rPr>
          <w:rFonts w:ascii="Arial" w:hAnsi="Arial" w:cs="Arial"/>
          <w:sz w:val="22"/>
          <w:szCs w:val="22"/>
        </w:rPr>
        <w:t>İmalatçı</w:t>
      </w:r>
      <w:proofErr w:type="spellEnd"/>
      <w:r w:rsidRPr="0013043D">
        <w:rPr>
          <w:rFonts w:ascii="Arial" w:hAnsi="Arial" w:cs="Arial"/>
          <w:sz w:val="22"/>
          <w:szCs w:val="22"/>
        </w:rPr>
        <w:t xml:space="preserve"> </w:t>
      </w:r>
      <w:proofErr w:type="spellStart"/>
      <w:r w:rsidRPr="0013043D">
        <w:rPr>
          <w:rFonts w:ascii="Arial" w:hAnsi="Arial" w:cs="Arial"/>
          <w:sz w:val="22"/>
          <w:szCs w:val="22"/>
        </w:rPr>
        <w:t>imalathanesinde</w:t>
      </w:r>
      <w:proofErr w:type="spellEnd"/>
      <w:r w:rsidRPr="0013043D">
        <w:rPr>
          <w:rFonts w:ascii="Arial" w:hAnsi="Arial" w:cs="Arial"/>
          <w:sz w:val="22"/>
          <w:szCs w:val="22"/>
        </w:rPr>
        <w:t xml:space="preserve"> </w:t>
      </w:r>
      <w:proofErr w:type="spellStart"/>
      <w:r w:rsidRPr="0013043D">
        <w:rPr>
          <w:rFonts w:ascii="Arial" w:hAnsi="Arial" w:cs="Arial"/>
          <w:sz w:val="22"/>
          <w:szCs w:val="22"/>
        </w:rPr>
        <w:t>değişik</w:t>
      </w:r>
      <w:proofErr w:type="spellEnd"/>
      <w:r w:rsidRPr="0013043D">
        <w:rPr>
          <w:rFonts w:ascii="Arial" w:hAnsi="Arial" w:cs="Arial"/>
          <w:sz w:val="22"/>
          <w:szCs w:val="22"/>
        </w:rPr>
        <w:t xml:space="preserve"> </w:t>
      </w:r>
      <w:proofErr w:type="spellStart"/>
      <w:r w:rsidRPr="0013043D">
        <w:rPr>
          <w:rFonts w:ascii="Arial" w:hAnsi="Arial" w:cs="Arial"/>
          <w:sz w:val="22"/>
          <w:szCs w:val="22"/>
        </w:rPr>
        <w:t>kalitede</w:t>
      </w:r>
      <w:proofErr w:type="spellEnd"/>
      <w:r w:rsidRPr="0013043D">
        <w:rPr>
          <w:rFonts w:ascii="Arial" w:hAnsi="Arial" w:cs="Arial"/>
          <w:sz w:val="22"/>
          <w:szCs w:val="22"/>
        </w:rPr>
        <w:t xml:space="preserve"> sac </w:t>
      </w:r>
      <w:proofErr w:type="spellStart"/>
      <w:r w:rsidRPr="0013043D">
        <w:rPr>
          <w:rFonts w:ascii="Arial" w:hAnsi="Arial" w:cs="Arial"/>
          <w:sz w:val="22"/>
          <w:szCs w:val="22"/>
        </w:rPr>
        <w:t>bulundurduğu</w:t>
      </w:r>
      <w:proofErr w:type="spellEnd"/>
      <w:r w:rsidRPr="0013043D">
        <w:rPr>
          <w:rFonts w:ascii="Arial" w:hAnsi="Arial" w:cs="Arial"/>
          <w:sz w:val="22"/>
          <w:szCs w:val="22"/>
        </w:rPr>
        <w:t xml:space="preserve"> </w:t>
      </w:r>
      <w:proofErr w:type="spellStart"/>
      <w:r w:rsidRPr="0013043D">
        <w:rPr>
          <w:rFonts w:ascii="Arial" w:hAnsi="Arial" w:cs="Arial"/>
          <w:sz w:val="22"/>
          <w:szCs w:val="22"/>
        </w:rPr>
        <w:t>takdirde</w:t>
      </w:r>
      <w:proofErr w:type="spellEnd"/>
      <w:r w:rsidRPr="0013043D">
        <w:rPr>
          <w:rFonts w:ascii="Arial" w:hAnsi="Arial" w:cs="Arial"/>
          <w:sz w:val="22"/>
          <w:szCs w:val="22"/>
        </w:rPr>
        <w:t xml:space="preserve"> </w:t>
      </w:r>
      <w:proofErr w:type="spellStart"/>
      <w:r w:rsidRPr="0013043D">
        <w:rPr>
          <w:rFonts w:ascii="Arial" w:hAnsi="Arial" w:cs="Arial"/>
          <w:sz w:val="22"/>
          <w:szCs w:val="22"/>
        </w:rPr>
        <w:t>imalatta</w:t>
      </w:r>
      <w:proofErr w:type="spellEnd"/>
      <w:r w:rsidRPr="0013043D">
        <w:rPr>
          <w:rFonts w:ascii="Arial" w:hAnsi="Arial" w:cs="Arial"/>
          <w:sz w:val="22"/>
          <w:szCs w:val="22"/>
        </w:rPr>
        <w:t xml:space="preserve"> </w:t>
      </w:r>
      <w:proofErr w:type="spellStart"/>
      <w:r w:rsidRPr="0013043D">
        <w:rPr>
          <w:rFonts w:ascii="Arial" w:hAnsi="Arial" w:cs="Arial"/>
          <w:sz w:val="22"/>
          <w:szCs w:val="22"/>
        </w:rPr>
        <w:t>malzemenin</w:t>
      </w:r>
      <w:proofErr w:type="spellEnd"/>
      <w:r w:rsidRPr="0013043D">
        <w:rPr>
          <w:rFonts w:ascii="Arial" w:hAnsi="Arial" w:cs="Arial"/>
          <w:sz w:val="22"/>
          <w:szCs w:val="22"/>
        </w:rPr>
        <w:t xml:space="preserve"> </w:t>
      </w:r>
      <w:proofErr w:type="spellStart"/>
      <w:r w:rsidRPr="0013043D">
        <w:rPr>
          <w:rFonts w:ascii="Arial" w:hAnsi="Arial" w:cs="Arial"/>
          <w:sz w:val="22"/>
          <w:szCs w:val="22"/>
        </w:rPr>
        <w:t>karıştırılmaması</w:t>
      </w:r>
      <w:proofErr w:type="spellEnd"/>
      <w:r w:rsidRPr="0013043D">
        <w:rPr>
          <w:rFonts w:ascii="Arial" w:hAnsi="Arial" w:cs="Arial"/>
          <w:sz w:val="22"/>
          <w:szCs w:val="22"/>
        </w:rPr>
        <w:t xml:space="preserve"> </w:t>
      </w:r>
      <w:proofErr w:type="spellStart"/>
      <w:r w:rsidRPr="0013043D">
        <w:rPr>
          <w:rFonts w:ascii="Arial" w:hAnsi="Arial" w:cs="Arial"/>
          <w:sz w:val="22"/>
          <w:szCs w:val="22"/>
        </w:rPr>
        <w:t>için</w:t>
      </w:r>
      <w:proofErr w:type="spellEnd"/>
      <w:r w:rsidRPr="0013043D">
        <w:rPr>
          <w:rFonts w:ascii="Arial" w:hAnsi="Arial" w:cs="Arial"/>
          <w:sz w:val="22"/>
          <w:szCs w:val="22"/>
        </w:rPr>
        <w:t xml:space="preserve"> </w:t>
      </w:r>
      <w:proofErr w:type="spellStart"/>
      <w:r w:rsidRPr="0013043D">
        <w:rPr>
          <w:rFonts w:ascii="Arial" w:hAnsi="Arial" w:cs="Arial"/>
          <w:sz w:val="22"/>
          <w:szCs w:val="22"/>
        </w:rPr>
        <w:t>gerekli</w:t>
      </w:r>
      <w:proofErr w:type="spellEnd"/>
      <w:r w:rsidRPr="0013043D">
        <w:rPr>
          <w:rFonts w:ascii="Arial" w:hAnsi="Arial" w:cs="Arial"/>
          <w:sz w:val="22"/>
          <w:szCs w:val="22"/>
        </w:rPr>
        <w:t xml:space="preserve"> </w:t>
      </w:r>
      <w:proofErr w:type="spellStart"/>
      <w:r w:rsidRPr="0013043D">
        <w:rPr>
          <w:rFonts w:ascii="Arial" w:hAnsi="Arial" w:cs="Arial"/>
          <w:sz w:val="22"/>
          <w:szCs w:val="22"/>
        </w:rPr>
        <w:t>tedbirler</w:t>
      </w:r>
      <w:proofErr w:type="spellEnd"/>
      <w:r w:rsidRPr="0013043D">
        <w:rPr>
          <w:rFonts w:ascii="Arial" w:hAnsi="Arial" w:cs="Arial"/>
          <w:sz w:val="22"/>
          <w:szCs w:val="22"/>
        </w:rPr>
        <w:t xml:space="preserve"> </w:t>
      </w:r>
      <w:proofErr w:type="spellStart"/>
      <w:r w:rsidRPr="0013043D">
        <w:rPr>
          <w:rFonts w:ascii="Arial" w:hAnsi="Arial" w:cs="Arial"/>
          <w:sz w:val="22"/>
          <w:szCs w:val="22"/>
        </w:rPr>
        <w:t>önceden</w:t>
      </w:r>
      <w:proofErr w:type="spellEnd"/>
      <w:r w:rsidRPr="0013043D">
        <w:rPr>
          <w:rFonts w:ascii="Arial" w:hAnsi="Arial" w:cs="Arial"/>
          <w:sz w:val="22"/>
          <w:szCs w:val="22"/>
        </w:rPr>
        <w:t xml:space="preserve"> </w:t>
      </w:r>
      <w:proofErr w:type="spellStart"/>
      <w:r w:rsidRPr="0013043D">
        <w:rPr>
          <w:rFonts w:ascii="Arial" w:hAnsi="Arial" w:cs="Arial"/>
          <w:sz w:val="22"/>
          <w:szCs w:val="22"/>
        </w:rPr>
        <w:t>alınacaktır</w:t>
      </w:r>
      <w:proofErr w:type="spellEnd"/>
      <w:r w:rsidRPr="0013043D">
        <w:rPr>
          <w:rFonts w:ascii="Arial" w:hAnsi="Arial" w:cs="Arial"/>
          <w:sz w:val="22"/>
          <w:szCs w:val="22"/>
        </w:rPr>
        <w:t xml:space="preserve">. </w:t>
      </w:r>
      <w:proofErr w:type="spellStart"/>
      <w:r w:rsidRPr="0013043D">
        <w:rPr>
          <w:rFonts w:ascii="Arial" w:hAnsi="Arial" w:cs="Arial"/>
          <w:sz w:val="22"/>
          <w:szCs w:val="22"/>
        </w:rPr>
        <w:t>Fabrika</w:t>
      </w:r>
      <w:proofErr w:type="spellEnd"/>
      <w:r w:rsidRPr="0013043D">
        <w:rPr>
          <w:rFonts w:ascii="Arial" w:hAnsi="Arial" w:cs="Arial"/>
          <w:sz w:val="22"/>
          <w:szCs w:val="22"/>
        </w:rPr>
        <w:t xml:space="preserve"> </w:t>
      </w:r>
      <w:proofErr w:type="spellStart"/>
      <w:r w:rsidRPr="0013043D">
        <w:rPr>
          <w:rFonts w:ascii="Arial" w:hAnsi="Arial" w:cs="Arial"/>
          <w:sz w:val="22"/>
          <w:szCs w:val="22"/>
        </w:rPr>
        <w:t>kalite</w:t>
      </w:r>
      <w:proofErr w:type="spellEnd"/>
      <w:r w:rsidRPr="0013043D">
        <w:rPr>
          <w:rFonts w:ascii="Arial" w:hAnsi="Arial" w:cs="Arial"/>
          <w:sz w:val="22"/>
          <w:szCs w:val="22"/>
        </w:rPr>
        <w:t xml:space="preserve"> </w:t>
      </w:r>
      <w:proofErr w:type="spellStart"/>
      <w:r w:rsidRPr="0013043D">
        <w:rPr>
          <w:rFonts w:ascii="Arial" w:hAnsi="Arial" w:cs="Arial"/>
          <w:sz w:val="22"/>
          <w:szCs w:val="22"/>
        </w:rPr>
        <w:t>sistemi</w:t>
      </w:r>
      <w:proofErr w:type="spellEnd"/>
      <w:r w:rsidRPr="0013043D">
        <w:rPr>
          <w:rFonts w:ascii="Arial" w:hAnsi="Arial" w:cs="Arial"/>
          <w:sz w:val="22"/>
          <w:szCs w:val="22"/>
        </w:rPr>
        <w:t xml:space="preserve"> </w:t>
      </w:r>
      <w:proofErr w:type="spellStart"/>
      <w:r w:rsidRPr="0013043D">
        <w:rPr>
          <w:rFonts w:ascii="Arial" w:hAnsi="Arial" w:cs="Arial"/>
          <w:sz w:val="22"/>
          <w:szCs w:val="22"/>
        </w:rPr>
        <w:t>içinde</w:t>
      </w:r>
      <w:proofErr w:type="spellEnd"/>
      <w:r w:rsidRPr="0013043D">
        <w:rPr>
          <w:rFonts w:ascii="Arial" w:hAnsi="Arial" w:cs="Arial"/>
          <w:sz w:val="22"/>
          <w:szCs w:val="22"/>
        </w:rPr>
        <w:t xml:space="preserve"> </w:t>
      </w:r>
      <w:proofErr w:type="spellStart"/>
      <w:r w:rsidRPr="0013043D">
        <w:rPr>
          <w:rFonts w:ascii="Arial" w:hAnsi="Arial" w:cs="Arial"/>
          <w:sz w:val="22"/>
          <w:szCs w:val="22"/>
        </w:rPr>
        <w:t>yer</w:t>
      </w:r>
      <w:proofErr w:type="spellEnd"/>
      <w:r w:rsidRPr="0013043D">
        <w:rPr>
          <w:rFonts w:ascii="Arial" w:hAnsi="Arial" w:cs="Arial"/>
          <w:sz w:val="22"/>
          <w:szCs w:val="22"/>
        </w:rPr>
        <w:t xml:space="preserve"> </w:t>
      </w:r>
      <w:proofErr w:type="spellStart"/>
      <w:r w:rsidRPr="0013043D">
        <w:rPr>
          <w:rFonts w:ascii="Arial" w:hAnsi="Arial" w:cs="Arial"/>
          <w:sz w:val="22"/>
          <w:szCs w:val="22"/>
        </w:rPr>
        <w:t>alan</w:t>
      </w:r>
      <w:proofErr w:type="spellEnd"/>
      <w:r w:rsidRPr="0013043D">
        <w:rPr>
          <w:rFonts w:ascii="Arial" w:hAnsi="Arial" w:cs="Arial"/>
          <w:sz w:val="22"/>
          <w:szCs w:val="22"/>
        </w:rPr>
        <w:t xml:space="preserve"> </w:t>
      </w:r>
      <w:proofErr w:type="spellStart"/>
      <w:r w:rsidRPr="0013043D">
        <w:rPr>
          <w:rFonts w:ascii="Arial" w:hAnsi="Arial" w:cs="Arial"/>
          <w:sz w:val="22"/>
          <w:szCs w:val="22"/>
        </w:rPr>
        <w:t>deney</w:t>
      </w:r>
      <w:proofErr w:type="spellEnd"/>
      <w:r w:rsidRPr="0013043D">
        <w:rPr>
          <w:rFonts w:ascii="Arial" w:hAnsi="Arial" w:cs="Arial"/>
          <w:sz w:val="22"/>
          <w:szCs w:val="22"/>
        </w:rPr>
        <w:t xml:space="preserve"> </w:t>
      </w:r>
      <w:proofErr w:type="spellStart"/>
      <w:r w:rsidRPr="0013043D">
        <w:rPr>
          <w:rFonts w:ascii="Arial" w:hAnsi="Arial" w:cs="Arial"/>
          <w:sz w:val="22"/>
          <w:szCs w:val="22"/>
        </w:rPr>
        <w:t>raporlarını</w:t>
      </w:r>
      <w:proofErr w:type="spellEnd"/>
      <w:r w:rsidRPr="0013043D">
        <w:rPr>
          <w:rFonts w:ascii="Arial" w:hAnsi="Arial" w:cs="Arial"/>
          <w:sz w:val="22"/>
          <w:szCs w:val="22"/>
        </w:rPr>
        <w:t xml:space="preserve">, </w:t>
      </w:r>
      <w:proofErr w:type="spellStart"/>
      <w:r w:rsidRPr="0013043D">
        <w:rPr>
          <w:rFonts w:ascii="Arial" w:hAnsi="Arial" w:cs="Arial"/>
          <w:sz w:val="22"/>
          <w:szCs w:val="22"/>
        </w:rPr>
        <w:t>istendiğinde</w:t>
      </w:r>
      <w:proofErr w:type="spellEnd"/>
      <w:r w:rsidRPr="0013043D">
        <w:rPr>
          <w:rFonts w:ascii="Arial" w:hAnsi="Arial" w:cs="Arial"/>
          <w:sz w:val="22"/>
          <w:szCs w:val="22"/>
        </w:rPr>
        <w:t xml:space="preserve"> </w:t>
      </w:r>
      <w:proofErr w:type="spellStart"/>
      <w:r w:rsidRPr="0013043D">
        <w:rPr>
          <w:rFonts w:ascii="Arial" w:hAnsi="Arial" w:cs="Arial"/>
          <w:sz w:val="22"/>
          <w:szCs w:val="22"/>
        </w:rPr>
        <w:t>kontrol</w:t>
      </w:r>
      <w:proofErr w:type="spellEnd"/>
      <w:r w:rsidRPr="0013043D">
        <w:rPr>
          <w:rFonts w:ascii="Arial" w:hAnsi="Arial" w:cs="Arial"/>
          <w:sz w:val="22"/>
          <w:szCs w:val="22"/>
        </w:rPr>
        <w:t xml:space="preserve"> </w:t>
      </w:r>
      <w:proofErr w:type="spellStart"/>
      <w:r w:rsidRPr="0013043D">
        <w:rPr>
          <w:rFonts w:ascii="Arial" w:hAnsi="Arial" w:cs="Arial"/>
          <w:sz w:val="22"/>
          <w:szCs w:val="22"/>
        </w:rPr>
        <w:t>mühendisine</w:t>
      </w:r>
      <w:proofErr w:type="spellEnd"/>
      <w:r w:rsidRPr="0013043D">
        <w:rPr>
          <w:rFonts w:ascii="Arial" w:hAnsi="Arial" w:cs="Arial"/>
          <w:spacing w:val="-5"/>
          <w:sz w:val="22"/>
          <w:szCs w:val="22"/>
        </w:rPr>
        <w:t xml:space="preserve"> </w:t>
      </w:r>
      <w:proofErr w:type="spellStart"/>
      <w:r w:rsidRPr="0013043D">
        <w:rPr>
          <w:rFonts w:ascii="Arial" w:hAnsi="Arial" w:cs="Arial"/>
          <w:sz w:val="22"/>
          <w:szCs w:val="22"/>
        </w:rPr>
        <w:t>gösterecektir</w:t>
      </w:r>
      <w:proofErr w:type="spellEnd"/>
      <w:r w:rsidRPr="0013043D">
        <w:rPr>
          <w:rFonts w:ascii="Arial" w:hAnsi="Arial" w:cs="Arial"/>
          <w:sz w:val="22"/>
          <w:szCs w:val="22"/>
        </w:rPr>
        <w:t>.</w:t>
      </w:r>
    </w:p>
    <w:p w14:paraId="78821C97" w14:textId="77777777" w:rsidR="00CC3103" w:rsidRPr="0013043D" w:rsidRDefault="00CC3103" w:rsidP="00CC3103">
      <w:pPr>
        <w:pStyle w:val="GvdeMetni"/>
        <w:spacing w:before="1"/>
        <w:ind w:left="107" w:right="461"/>
        <w:jc w:val="both"/>
        <w:rPr>
          <w:rFonts w:ascii="Arial" w:hAnsi="Arial" w:cs="Arial"/>
          <w:sz w:val="22"/>
          <w:szCs w:val="22"/>
        </w:rPr>
      </w:pPr>
      <w:proofErr w:type="spellStart"/>
      <w:r w:rsidRPr="0013043D">
        <w:rPr>
          <w:rFonts w:ascii="Arial" w:hAnsi="Arial" w:cs="Arial"/>
          <w:sz w:val="22"/>
          <w:szCs w:val="22"/>
        </w:rPr>
        <w:t>İmalatçının</w:t>
      </w:r>
      <w:proofErr w:type="spellEnd"/>
      <w:r w:rsidRPr="0013043D">
        <w:rPr>
          <w:rFonts w:ascii="Arial" w:hAnsi="Arial" w:cs="Arial"/>
          <w:sz w:val="22"/>
          <w:szCs w:val="22"/>
        </w:rPr>
        <w:t xml:space="preserve">, </w:t>
      </w:r>
      <w:proofErr w:type="spellStart"/>
      <w:r w:rsidRPr="0013043D">
        <w:rPr>
          <w:rFonts w:ascii="Arial" w:hAnsi="Arial" w:cs="Arial"/>
          <w:sz w:val="22"/>
          <w:szCs w:val="22"/>
        </w:rPr>
        <w:t>gerekli</w:t>
      </w:r>
      <w:proofErr w:type="spellEnd"/>
      <w:r w:rsidRPr="0013043D">
        <w:rPr>
          <w:rFonts w:ascii="Arial" w:hAnsi="Arial" w:cs="Arial"/>
          <w:sz w:val="22"/>
          <w:szCs w:val="22"/>
        </w:rPr>
        <w:t xml:space="preserve"> </w:t>
      </w:r>
      <w:proofErr w:type="spellStart"/>
      <w:r w:rsidRPr="0013043D">
        <w:rPr>
          <w:rFonts w:ascii="Arial" w:hAnsi="Arial" w:cs="Arial"/>
          <w:sz w:val="22"/>
          <w:szCs w:val="22"/>
        </w:rPr>
        <w:t>malzeme</w:t>
      </w:r>
      <w:proofErr w:type="spellEnd"/>
      <w:r w:rsidRPr="0013043D">
        <w:rPr>
          <w:rFonts w:ascii="Arial" w:hAnsi="Arial" w:cs="Arial"/>
          <w:sz w:val="22"/>
          <w:szCs w:val="22"/>
        </w:rPr>
        <w:t xml:space="preserve"> </w:t>
      </w:r>
      <w:proofErr w:type="spellStart"/>
      <w:r w:rsidRPr="0013043D">
        <w:rPr>
          <w:rFonts w:ascii="Arial" w:hAnsi="Arial" w:cs="Arial"/>
          <w:sz w:val="22"/>
          <w:szCs w:val="22"/>
        </w:rPr>
        <w:t>doğrulama</w:t>
      </w:r>
      <w:proofErr w:type="spellEnd"/>
      <w:r w:rsidRPr="0013043D">
        <w:rPr>
          <w:rFonts w:ascii="Arial" w:hAnsi="Arial" w:cs="Arial"/>
          <w:sz w:val="22"/>
          <w:szCs w:val="22"/>
        </w:rPr>
        <w:t xml:space="preserve"> </w:t>
      </w:r>
      <w:proofErr w:type="spellStart"/>
      <w:r w:rsidRPr="0013043D">
        <w:rPr>
          <w:rFonts w:ascii="Arial" w:hAnsi="Arial" w:cs="Arial"/>
          <w:sz w:val="22"/>
          <w:szCs w:val="22"/>
        </w:rPr>
        <w:t>testlerini</w:t>
      </w:r>
      <w:proofErr w:type="spellEnd"/>
      <w:r w:rsidRPr="0013043D">
        <w:rPr>
          <w:rFonts w:ascii="Arial" w:hAnsi="Arial" w:cs="Arial"/>
          <w:sz w:val="22"/>
          <w:szCs w:val="22"/>
        </w:rPr>
        <w:t xml:space="preserve"> </w:t>
      </w:r>
      <w:proofErr w:type="spellStart"/>
      <w:r w:rsidRPr="0013043D">
        <w:rPr>
          <w:rFonts w:ascii="Arial" w:hAnsi="Arial" w:cs="Arial"/>
          <w:sz w:val="22"/>
          <w:szCs w:val="22"/>
        </w:rPr>
        <w:t>yapabilmesi</w:t>
      </w:r>
      <w:proofErr w:type="spellEnd"/>
      <w:r w:rsidRPr="0013043D">
        <w:rPr>
          <w:rFonts w:ascii="Arial" w:hAnsi="Arial" w:cs="Arial"/>
          <w:sz w:val="22"/>
          <w:szCs w:val="22"/>
        </w:rPr>
        <w:t xml:space="preserve"> </w:t>
      </w:r>
      <w:proofErr w:type="spellStart"/>
      <w:r w:rsidRPr="0013043D">
        <w:rPr>
          <w:rFonts w:ascii="Arial" w:hAnsi="Arial" w:cs="Arial"/>
          <w:sz w:val="22"/>
          <w:szCs w:val="22"/>
        </w:rPr>
        <w:t>için</w:t>
      </w:r>
      <w:proofErr w:type="spellEnd"/>
      <w:r w:rsidRPr="0013043D">
        <w:rPr>
          <w:rFonts w:ascii="Arial" w:hAnsi="Arial" w:cs="Arial"/>
          <w:sz w:val="22"/>
          <w:szCs w:val="22"/>
        </w:rPr>
        <w:t xml:space="preserve"> </w:t>
      </w:r>
      <w:proofErr w:type="spellStart"/>
      <w:r w:rsidRPr="0013043D">
        <w:rPr>
          <w:rFonts w:ascii="Arial" w:hAnsi="Arial" w:cs="Arial"/>
          <w:sz w:val="22"/>
          <w:szCs w:val="22"/>
        </w:rPr>
        <w:t>gerekli</w:t>
      </w:r>
      <w:proofErr w:type="spellEnd"/>
      <w:r w:rsidRPr="0013043D">
        <w:rPr>
          <w:rFonts w:ascii="Arial" w:hAnsi="Arial" w:cs="Arial"/>
          <w:sz w:val="22"/>
          <w:szCs w:val="22"/>
        </w:rPr>
        <w:t xml:space="preserve"> </w:t>
      </w:r>
      <w:proofErr w:type="spellStart"/>
      <w:r w:rsidRPr="0013043D">
        <w:rPr>
          <w:rFonts w:ascii="Arial" w:hAnsi="Arial" w:cs="Arial"/>
          <w:sz w:val="22"/>
          <w:szCs w:val="22"/>
        </w:rPr>
        <w:t>olan</w:t>
      </w:r>
      <w:proofErr w:type="spellEnd"/>
      <w:r w:rsidRPr="0013043D">
        <w:rPr>
          <w:rFonts w:ascii="Arial" w:hAnsi="Arial" w:cs="Arial"/>
          <w:sz w:val="22"/>
          <w:szCs w:val="22"/>
        </w:rPr>
        <w:t xml:space="preserve"> </w:t>
      </w:r>
      <w:proofErr w:type="spellStart"/>
      <w:r w:rsidRPr="0013043D">
        <w:rPr>
          <w:rFonts w:ascii="Arial" w:hAnsi="Arial" w:cs="Arial"/>
          <w:sz w:val="22"/>
          <w:szCs w:val="22"/>
        </w:rPr>
        <w:t>mekanik</w:t>
      </w:r>
      <w:proofErr w:type="spellEnd"/>
      <w:r w:rsidRPr="0013043D">
        <w:rPr>
          <w:rFonts w:ascii="Arial" w:hAnsi="Arial" w:cs="Arial"/>
          <w:sz w:val="22"/>
          <w:szCs w:val="22"/>
        </w:rPr>
        <w:t xml:space="preserve"> </w:t>
      </w:r>
      <w:proofErr w:type="spellStart"/>
      <w:r w:rsidRPr="0013043D">
        <w:rPr>
          <w:rFonts w:ascii="Arial" w:hAnsi="Arial" w:cs="Arial"/>
          <w:sz w:val="22"/>
          <w:szCs w:val="22"/>
        </w:rPr>
        <w:t>testler</w:t>
      </w:r>
      <w:proofErr w:type="spellEnd"/>
      <w:r w:rsidRPr="0013043D">
        <w:rPr>
          <w:rFonts w:ascii="Arial" w:hAnsi="Arial" w:cs="Arial"/>
          <w:sz w:val="22"/>
          <w:szCs w:val="22"/>
        </w:rPr>
        <w:t xml:space="preserve"> </w:t>
      </w:r>
      <w:proofErr w:type="spellStart"/>
      <w:r w:rsidRPr="0013043D">
        <w:rPr>
          <w:rFonts w:ascii="Arial" w:hAnsi="Arial" w:cs="Arial"/>
          <w:sz w:val="22"/>
          <w:szCs w:val="22"/>
        </w:rPr>
        <w:t>ve</w:t>
      </w:r>
      <w:proofErr w:type="spellEnd"/>
      <w:r w:rsidRPr="0013043D">
        <w:rPr>
          <w:rFonts w:ascii="Arial" w:hAnsi="Arial" w:cs="Arial"/>
          <w:sz w:val="22"/>
          <w:szCs w:val="22"/>
        </w:rPr>
        <w:t xml:space="preserve"> </w:t>
      </w:r>
      <w:proofErr w:type="spellStart"/>
      <w:r w:rsidRPr="0013043D">
        <w:rPr>
          <w:rFonts w:ascii="Arial" w:hAnsi="Arial" w:cs="Arial"/>
          <w:sz w:val="22"/>
          <w:szCs w:val="22"/>
        </w:rPr>
        <w:t>kimyasal</w:t>
      </w:r>
      <w:proofErr w:type="spellEnd"/>
      <w:r w:rsidRPr="0013043D">
        <w:rPr>
          <w:rFonts w:ascii="Arial" w:hAnsi="Arial" w:cs="Arial"/>
          <w:sz w:val="22"/>
          <w:szCs w:val="22"/>
        </w:rPr>
        <w:t xml:space="preserve"> </w:t>
      </w:r>
      <w:proofErr w:type="spellStart"/>
      <w:r w:rsidRPr="0013043D">
        <w:rPr>
          <w:rFonts w:ascii="Arial" w:hAnsi="Arial" w:cs="Arial"/>
          <w:sz w:val="22"/>
          <w:szCs w:val="22"/>
        </w:rPr>
        <w:t>analiz</w:t>
      </w:r>
      <w:proofErr w:type="spellEnd"/>
      <w:r w:rsidRPr="0013043D">
        <w:rPr>
          <w:rFonts w:ascii="Arial" w:hAnsi="Arial" w:cs="Arial"/>
          <w:sz w:val="22"/>
          <w:szCs w:val="22"/>
        </w:rPr>
        <w:t xml:space="preserve"> </w:t>
      </w:r>
      <w:proofErr w:type="spellStart"/>
      <w:r w:rsidRPr="0013043D">
        <w:rPr>
          <w:rFonts w:ascii="Arial" w:hAnsi="Arial" w:cs="Arial"/>
          <w:sz w:val="22"/>
          <w:szCs w:val="22"/>
        </w:rPr>
        <w:t>yapabileceği</w:t>
      </w:r>
      <w:proofErr w:type="spellEnd"/>
      <w:r w:rsidRPr="0013043D">
        <w:rPr>
          <w:rFonts w:ascii="Arial" w:hAnsi="Arial" w:cs="Arial"/>
          <w:sz w:val="22"/>
          <w:szCs w:val="22"/>
        </w:rPr>
        <w:t xml:space="preserve"> </w:t>
      </w:r>
      <w:proofErr w:type="spellStart"/>
      <w:r w:rsidRPr="0013043D">
        <w:rPr>
          <w:rFonts w:ascii="Arial" w:hAnsi="Arial" w:cs="Arial"/>
          <w:sz w:val="22"/>
          <w:szCs w:val="22"/>
        </w:rPr>
        <w:t>bir</w:t>
      </w:r>
      <w:proofErr w:type="spellEnd"/>
      <w:r w:rsidRPr="0013043D">
        <w:rPr>
          <w:rFonts w:ascii="Arial" w:hAnsi="Arial" w:cs="Arial"/>
          <w:sz w:val="22"/>
          <w:szCs w:val="22"/>
        </w:rPr>
        <w:t xml:space="preserve"> </w:t>
      </w:r>
      <w:proofErr w:type="spellStart"/>
      <w:r w:rsidRPr="0013043D">
        <w:rPr>
          <w:rFonts w:ascii="Arial" w:hAnsi="Arial" w:cs="Arial"/>
          <w:sz w:val="22"/>
          <w:szCs w:val="22"/>
        </w:rPr>
        <w:t>laboratuvara</w:t>
      </w:r>
      <w:proofErr w:type="spellEnd"/>
      <w:r w:rsidRPr="0013043D">
        <w:rPr>
          <w:rFonts w:ascii="Arial" w:hAnsi="Arial" w:cs="Arial"/>
          <w:sz w:val="22"/>
          <w:szCs w:val="22"/>
        </w:rPr>
        <w:t xml:space="preserve"> </w:t>
      </w:r>
      <w:proofErr w:type="spellStart"/>
      <w:r w:rsidRPr="0013043D">
        <w:rPr>
          <w:rFonts w:ascii="Arial" w:hAnsi="Arial" w:cs="Arial"/>
          <w:sz w:val="22"/>
          <w:szCs w:val="22"/>
        </w:rPr>
        <w:t>sahip</w:t>
      </w:r>
      <w:proofErr w:type="spellEnd"/>
      <w:r w:rsidRPr="0013043D">
        <w:rPr>
          <w:rFonts w:ascii="Arial" w:hAnsi="Arial" w:cs="Arial"/>
          <w:sz w:val="22"/>
          <w:szCs w:val="22"/>
        </w:rPr>
        <w:t xml:space="preserve"> </w:t>
      </w:r>
      <w:proofErr w:type="spellStart"/>
      <w:r w:rsidRPr="0013043D">
        <w:rPr>
          <w:rFonts w:ascii="Arial" w:hAnsi="Arial" w:cs="Arial"/>
          <w:sz w:val="22"/>
          <w:szCs w:val="22"/>
        </w:rPr>
        <w:t>olması</w:t>
      </w:r>
      <w:proofErr w:type="spellEnd"/>
      <w:r w:rsidRPr="0013043D">
        <w:rPr>
          <w:rFonts w:ascii="Arial" w:hAnsi="Arial" w:cs="Arial"/>
          <w:spacing w:val="57"/>
          <w:sz w:val="22"/>
          <w:szCs w:val="22"/>
        </w:rPr>
        <w:t xml:space="preserve"> </w:t>
      </w:r>
      <w:proofErr w:type="spellStart"/>
      <w:r w:rsidRPr="0013043D">
        <w:rPr>
          <w:rFonts w:ascii="Arial" w:hAnsi="Arial" w:cs="Arial"/>
          <w:sz w:val="22"/>
          <w:szCs w:val="22"/>
        </w:rPr>
        <w:t>gerekir</w:t>
      </w:r>
      <w:proofErr w:type="spellEnd"/>
      <w:r w:rsidRPr="0013043D">
        <w:rPr>
          <w:rFonts w:ascii="Arial" w:hAnsi="Arial" w:cs="Arial"/>
          <w:sz w:val="22"/>
          <w:szCs w:val="22"/>
        </w:rPr>
        <w:t>.</w:t>
      </w:r>
    </w:p>
    <w:p w14:paraId="328FBAA0" w14:textId="77AF74F5" w:rsidR="00CC3103" w:rsidRPr="0013043D" w:rsidRDefault="00CC3103" w:rsidP="00CC3103">
      <w:pPr>
        <w:pStyle w:val="GvdeMetni"/>
        <w:ind w:left="107" w:right="453"/>
        <w:jc w:val="both"/>
        <w:rPr>
          <w:rFonts w:ascii="Arial" w:hAnsi="Arial" w:cs="Arial"/>
          <w:sz w:val="22"/>
          <w:szCs w:val="22"/>
        </w:rPr>
      </w:pPr>
      <w:proofErr w:type="spellStart"/>
      <w:r w:rsidRPr="0013043D">
        <w:rPr>
          <w:rFonts w:ascii="Arial" w:hAnsi="Arial" w:cs="Arial"/>
          <w:sz w:val="22"/>
          <w:szCs w:val="22"/>
        </w:rPr>
        <w:t>Direk</w:t>
      </w:r>
      <w:proofErr w:type="spellEnd"/>
      <w:r w:rsidRPr="0013043D">
        <w:rPr>
          <w:rFonts w:ascii="Arial" w:hAnsi="Arial" w:cs="Arial"/>
          <w:sz w:val="22"/>
          <w:szCs w:val="22"/>
        </w:rPr>
        <w:t xml:space="preserve"> </w:t>
      </w:r>
      <w:proofErr w:type="spellStart"/>
      <w:r w:rsidRPr="0013043D">
        <w:rPr>
          <w:rFonts w:ascii="Arial" w:hAnsi="Arial" w:cs="Arial"/>
          <w:sz w:val="22"/>
          <w:szCs w:val="22"/>
        </w:rPr>
        <w:t>gövdesi</w:t>
      </w:r>
      <w:proofErr w:type="spellEnd"/>
      <w:r w:rsidRPr="0013043D">
        <w:rPr>
          <w:rFonts w:ascii="Arial" w:hAnsi="Arial" w:cs="Arial"/>
          <w:sz w:val="22"/>
          <w:szCs w:val="22"/>
        </w:rPr>
        <w:t xml:space="preserve"> </w:t>
      </w:r>
      <w:proofErr w:type="spellStart"/>
      <w:r w:rsidRPr="0013043D">
        <w:rPr>
          <w:rFonts w:ascii="Arial" w:hAnsi="Arial" w:cs="Arial"/>
          <w:sz w:val="22"/>
          <w:szCs w:val="22"/>
        </w:rPr>
        <w:t>ve</w:t>
      </w:r>
      <w:proofErr w:type="spellEnd"/>
      <w:r w:rsidRPr="0013043D">
        <w:rPr>
          <w:rFonts w:ascii="Arial" w:hAnsi="Arial" w:cs="Arial"/>
          <w:sz w:val="22"/>
          <w:szCs w:val="22"/>
        </w:rPr>
        <w:t xml:space="preserve"> </w:t>
      </w:r>
      <w:proofErr w:type="spellStart"/>
      <w:r w:rsidRPr="0013043D">
        <w:rPr>
          <w:rFonts w:ascii="Arial" w:hAnsi="Arial" w:cs="Arial"/>
          <w:sz w:val="22"/>
          <w:szCs w:val="22"/>
        </w:rPr>
        <w:t>tüm</w:t>
      </w:r>
      <w:proofErr w:type="spellEnd"/>
      <w:r w:rsidRPr="0013043D">
        <w:rPr>
          <w:rFonts w:ascii="Arial" w:hAnsi="Arial" w:cs="Arial"/>
          <w:sz w:val="22"/>
          <w:szCs w:val="22"/>
        </w:rPr>
        <w:t xml:space="preserve"> </w:t>
      </w:r>
      <w:proofErr w:type="spellStart"/>
      <w:r w:rsidRPr="0013043D">
        <w:rPr>
          <w:rFonts w:ascii="Arial" w:hAnsi="Arial" w:cs="Arial"/>
          <w:sz w:val="22"/>
          <w:szCs w:val="22"/>
        </w:rPr>
        <w:t>flanşlar</w:t>
      </w:r>
      <w:proofErr w:type="spellEnd"/>
      <w:r w:rsidRPr="0013043D">
        <w:rPr>
          <w:rFonts w:ascii="Arial" w:hAnsi="Arial" w:cs="Arial"/>
          <w:sz w:val="22"/>
          <w:szCs w:val="22"/>
        </w:rPr>
        <w:t xml:space="preserve"> </w:t>
      </w:r>
      <w:proofErr w:type="spellStart"/>
      <w:r w:rsidRPr="0013043D">
        <w:rPr>
          <w:rFonts w:ascii="Arial" w:hAnsi="Arial" w:cs="Arial"/>
          <w:sz w:val="22"/>
          <w:szCs w:val="22"/>
        </w:rPr>
        <w:t>için</w:t>
      </w:r>
      <w:proofErr w:type="spellEnd"/>
      <w:r w:rsidRPr="0013043D">
        <w:rPr>
          <w:rFonts w:ascii="Arial" w:hAnsi="Arial" w:cs="Arial"/>
          <w:sz w:val="22"/>
          <w:szCs w:val="22"/>
        </w:rPr>
        <w:t xml:space="preserve"> </w:t>
      </w:r>
      <w:proofErr w:type="spellStart"/>
      <w:r w:rsidRPr="0013043D">
        <w:rPr>
          <w:rFonts w:ascii="Arial" w:hAnsi="Arial" w:cs="Arial"/>
          <w:sz w:val="22"/>
          <w:szCs w:val="22"/>
        </w:rPr>
        <w:t>kullanılacak</w:t>
      </w:r>
      <w:proofErr w:type="spellEnd"/>
      <w:r w:rsidRPr="0013043D">
        <w:rPr>
          <w:rFonts w:ascii="Arial" w:hAnsi="Arial" w:cs="Arial"/>
          <w:sz w:val="22"/>
          <w:szCs w:val="22"/>
        </w:rPr>
        <w:t xml:space="preserve"> </w:t>
      </w:r>
      <w:proofErr w:type="spellStart"/>
      <w:r w:rsidRPr="0013043D">
        <w:rPr>
          <w:rFonts w:ascii="Arial" w:hAnsi="Arial" w:cs="Arial"/>
          <w:sz w:val="22"/>
          <w:szCs w:val="22"/>
        </w:rPr>
        <w:t>malzemelerin</w:t>
      </w:r>
      <w:proofErr w:type="spellEnd"/>
      <w:r w:rsidRPr="0013043D">
        <w:rPr>
          <w:rFonts w:ascii="Arial" w:hAnsi="Arial" w:cs="Arial"/>
          <w:sz w:val="22"/>
          <w:szCs w:val="22"/>
        </w:rPr>
        <w:t xml:space="preserve"> </w:t>
      </w:r>
      <w:proofErr w:type="spellStart"/>
      <w:r w:rsidRPr="0013043D">
        <w:rPr>
          <w:rFonts w:ascii="Arial" w:hAnsi="Arial" w:cs="Arial"/>
          <w:sz w:val="22"/>
          <w:szCs w:val="22"/>
        </w:rPr>
        <w:t>kalitesi</w:t>
      </w:r>
      <w:proofErr w:type="spellEnd"/>
      <w:r w:rsidRPr="0013043D">
        <w:rPr>
          <w:rFonts w:ascii="Arial" w:hAnsi="Arial" w:cs="Arial"/>
          <w:sz w:val="22"/>
          <w:szCs w:val="22"/>
        </w:rPr>
        <w:t xml:space="preserve"> </w:t>
      </w:r>
      <w:proofErr w:type="spellStart"/>
      <w:r w:rsidRPr="0013043D">
        <w:rPr>
          <w:rFonts w:ascii="Arial" w:hAnsi="Arial" w:cs="Arial"/>
          <w:sz w:val="22"/>
          <w:szCs w:val="22"/>
        </w:rPr>
        <w:t>en</w:t>
      </w:r>
      <w:proofErr w:type="spellEnd"/>
      <w:r w:rsidRPr="0013043D">
        <w:rPr>
          <w:rFonts w:ascii="Arial" w:hAnsi="Arial" w:cs="Arial"/>
          <w:sz w:val="22"/>
          <w:szCs w:val="22"/>
        </w:rPr>
        <w:t xml:space="preserve"> </w:t>
      </w:r>
      <w:proofErr w:type="spellStart"/>
      <w:r w:rsidRPr="0013043D">
        <w:rPr>
          <w:rFonts w:ascii="Arial" w:hAnsi="Arial" w:cs="Arial"/>
          <w:sz w:val="22"/>
          <w:szCs w:val="22"/>
        </w:rPr>
        <w:t>az</w:t>
      </w:r>
      <w:proofErr w:type="spellEnd"/>
      <w:r w:rsidRPr="0013043D">
        <w:rPr>
          <w:rFonts w:ascii="Arial" w:hAnsi="Arial" w:cs="Arial"/>
          <w:sz w:val="22"/>
          <w:szCs w:val="22"/>
        </w:rPr>
        <w:t xml:space="preserve"> S235JR, </w:t>
      </w:r>
      <w:proofErr w:type="spellStart"/>
      <w:r w:rsidRPr="0013043D">
        <w:rPr>
          <w:rFonts w:ascii="Arial" w:hAnsi="Arial" w:cs="Arial"/>
          <w:sz w:val="22"/>
          <w:szCs w:val="22"/>
        </w:rPr>
        <w:t>civata</w:t>
      </w:r>
      <w:proofErr w:type="spellEnd"/>
      <w:r w:rsidRPr="0013043D">
        <w:rPr>
          <w:rFonts w:ascii="Arial" w:hAnsi="Arial" w:cs="Arial"/>
          <w:sz w:val="22"/>
          <w:szCs w:val="22"/>
        </w:rPr>
        <w:t xml:space="preserve"> </w:t>
      </w:r>
      <w:proofErr w:type="spellStart"/>
      <w:r w:rsidRPr="0013043D">
        <w:rPr>
          <w:rFonts w:ascii="Arial" w:hAnsi="Arial" w:cs="Arial"/>
          <w:sz w:val="22"/>
          <w:szCs w:val="22"/>
        </w:rPr>
        <w:t>kalitesi</w:t>
      </w:r>
      <w:proofErr w:type="spellEnd"/>
      <w:r w:rsidRPr="0013043D">
        <w:rPr>
          <w:rFonts w:ascii="Arial" w:hAnsi="Arial" w:cs="Arial"/>
          <w:sz w:val="22"/>
          <w:szCs w:val="22"/>
        </w:rPr>
        <w:t xml:space="preserve"> </w:t>
      </w:r>
      <w:proofErr w:type="spellStart"/>
      <w:r w:rsidRPr="0013043D">
        <w:rPr>
          <w:rFonts w:ascii="Arial" w:hAnsi="Arial" w:cs="Arial"/>
          <w:sz w:val="22"/>
          <w:szCs w:val="22"/>
        </w:rPr>
        <w:t>en</w:t>
      </w:r>
      <w:proofErr w:type="spellEnd"/>
      <w:r w:rsidRPr="0013043D">
        <w:rPr>
          <w:rFonts w:ascii="Arial" w:hAnsi="Arial" w:cs="Arial"/>
          <w:sz w:val="22"/>
          <w:szCs w:val="22"/>
        </w:rPr>
        <w:t xml:space="preserve"> </w:t>
      </w:r>
      <w:proofErr w:type="spellStart"/>
      <w:r w:rsidRPr="0013043D">
        <w:rPr>
          <w:rFonts w:ascii="Arial" w:hAnsi="Arial" w:cs="Arial"/>
          <w:sz w:val="22"/>
          <w:szCs w:val="22"/>
        </w:rPr>
        <w:t>az</w:t>
      </w:r>
      <w:proofErr w:type="spellEnd"/>
      <w:r w:rsidRPr="0013043D">
        <w:rPr>
          <w:rFonts w:ascii="Arial" w:hAnsi="Arial" w:cs="Arial"/>
          <w:sz w:val="22"/>
          <w:szCs w:val="22"/>
        </w:rPr>
        <w:t xml:space="preserve"> ISO 898 5.8 </w:t>
      </w:r>
      <w:proofErr w:type="spellStart"/>
      <w:r w:rsidRPr="0013043D">
        <w:rPr>
          <w:rFonts w:ascii="Arial" w:hAnsi="Arial" w:cs="Arial"/>
          <w:sz w:val="22"/>
          <w:szCs w:val="22"/>
        </w:rPr>
        <w:t>olacaktır</w:t>
      </w:r>
      <w:proofErr w:type="spellEnd"/>
      <w:r w:rsidRPr="0013043D">
        <w:rPr>
          <w:rFonts w:ascii="Arial" w:hAnsi="Arial" w:cs="Arial"/>
          <w:sz w:val="22"/>
          <w:szCs w:val="22"/>
        </w:rPr>
        <w:t>.</w:t>
      </w:r>
    </w:p>
    <w:p w14:paraId="2126D49D" w14:textId="69B75D61" w:rsidR="00CC3103" w:rsidRPr="0013043D" w:rsidRDefault="00CC3103" w:rsidP="00CC3103">
      <w:pPr>
        <w:pStyle w:val="GvdeMetni"/>
        <w:ind w:left="107" w:right="453"/>
        <w:jc w:val="both"/>
        <w:rPr>
          <w:rFonts w:ascii="Arial" w:hAnsi="Arial" w:cs="Arial"/>
          <w:sz w:val="22"/>
          <w:szCs w:val="22"/>
        </w:rPr>
      </w:pPr>
    </w:p>
    <w:p w14:paraId="724A3165" w14:textId="5B227A77" w:rsidR="00CC3103" w:rsidRPr="0013043D" w:rsidRDefault="00CC3103" w:rsidP="00720909">
      <w:pPr>
        <w:rPr>
          <w:b/>
          <w:bCs/>
          <w:i/>
          <w:iCs/>
        </w:rPr>
      </w:pPr>
      <w:r w:rsidRPr="0013043D">
        <w:rPr>
          <w:b/>
          <w:bCs/>
          <w:i/>
          <w:iCs/>
        </w:rPr>
        <w:t>Gövde Parçaları ve Kaynak</w:t>
      </w:r>
    </w:p>
    <w:p w14:paraId="3F56C0D3" w14:textId="77777777" w:rsidR="00CC3103" w:rsidRPr="0013043D" w:rsidRDefault="00CC3103" w:rsidP="00CC3103">
      <w:pPr>
        <w:pStyle w:val="GvdeMetni"/>
        <w:spacing w:line="275" w:lineRule="exact"/>
        <w:jc w:val="both"/>
        <w:rPr>
          <w:rFonts w:ascii="Arial" w:hAnsi="Arial" w:cs="Arial"/>
          <w:sz w:val="22"/>
          <w:szCs w:val="22"/>
        </w:rPr>
      </w:pPr>
      <w:proofErr w:type="spellStart"/>
      <w:r w:rsidRPr="0013043D">
        <w:rPr>
          <w:rFonts w:ascii="Arial" w:hAnsi="Arial" w:cs="Arial"/>
          <w:sz w:val="22"/>
          <w:szCs w:val="22"/>
        </w:rPr>
        <w:t>Malzeme</w:t>
      </w:r>
      <w:proofErr w:type="spellEnd"/>
      <w:r w:rsidRPr="0013043D">
        <w:rPr>
          <w:rFonts w:ascii="Arial" w:hAnsi="Arial" w:cs="Arial"/>
          <w:sz w:val="22"/>
          <w:szCs w:val="22"/>
        </w:rPr>
        <w:t xml:space="preserve"> </w:t>
      </w:r>
      <w:proofErr w:type="spellStart"/>
      <w:r w:rsidRPr="0013043D">
        <w:rPr>
          <w:rFonts w:ascii="Arial" w:hAnsi="Arial" w:cs="Arial"/>
          <w:sz w:val="22"/>
          <w:szCs w:val="22"/>
        </w:rPr>
        <w:t>kalınlıkları</w:t>
      </w:r>
      <w:proofErr w:type="spellEnd"/>
      <w:r w:rsidRPr="0013043D">
        <w:rPr>
          <w:rFonts w:ascii="Arial" w:hAnsi="Arial" w:cs="Arial"/>
          <w:sz w:val="22"/>
          <w:szCs w:val="22"/>
        </w:rPr>
        <w:t xml:space="preserve"> </w:t>
      </w:r>
      <w:proofErr w:type="spellStart"/>
      <w:r w:rsidRPr="0013043D">
        <w:rPr>
          <w:rFonts w:ascii="Arial" w:hAnsi="Arial" w:cs="Arial"/>
          <w:sz w:val="22"/>
          <w:szCs w:val="22"/>
        </w:rPr>
        <w:t>teknik</w:t>
      </w:r>
      <w:proofErr w:type="spellEnd"/>
      <w:r w:rsidRPr="0013043D">
        <w:rPr>
          <w:rFonts w:ascii="Arial" w:hAnsi="Arial" w:cs="Arial"/>
          <w:sz w:val="22"/>
          <w:szCs w:val="22"/>
        </w:rPr>
        <w:t xml:space="preserve"> </w:t>
      </w:r>
      <w:proofErr w:type="spellStart"/>
      <w:r w:rsidRPr="0013043D">
        <w:rPr>
          <w:rFonts w:ascii="Arial" w:hAnsi="Arial" w:cs="Arial"/>
          <w:sz w:val="22"/>
          <w:szCs w:val="22"/>
        </w:rPr>
        <w:t>çizimlerde</w:t>
      </w:r>
      <w:proofErr w:type="spellEnd"/>
      <w:r w:rsidRPr="0013043D">
        <w:rPr>
          <w:rFonts w:ascii="Arial" w:hAnsi="Arial" w:cs="Arial"/>
          <w:sz w:val="22"/>
          <w:szCs w:val="22"/>
        </w:rPr>
        <w:t xml:space="preserve"> </w:t>
      </w:r>
      <w:proofErr w:type="spellStart"/>
      <w:r w:rsidRPr="0013043D">
        <w:rPr>
          <w:rFonts w:ascii="Arial" w:hAnsi="Arial" w:cs="Arial"/>
          <w:sz w:val="22"/>
          <w:szCs w:val="22"/>
        </w:rPr>
        <w:t>verilen</w:t>
      </w:r>
      <w:proofErr w:type="spellEnd"/>
      <w:r w:rsidRPr="0013043D">
        <w:rPr>
          <w:rFonts w:ascii="Arial" w:hAnsi="Arial" w:cs="Arial"/>
          <w:sz w:val="22"/>
          <w:szCs w:val="22"/>
        </w:rPr>
        <w:t xml:space="preserve"> </w:t>
      </w:r>
      <w:proofErr w:type="spellStart"/>
      <w:r w:rsidRPr="0013043D">
        <w:rPr>
          <w:rFonts w:ascii="Arial" w:hAnsi="Arial" w:cs="Arial"/>
          <w:sz w:val="22"/>
          <w:szCs w:val="22"/>
        </w:rPr>
        <w:t>değerlerde</w:t>
      </w:r>
      <w:proofErr w:type="spellEnd"/>
      <w:r w:rsidRPr="0013043D">
        <w:rPr>
          <w:rFonts w:ascii="Arial" w:hAnsi="Arial" w:cs="Arial"/>
          <w:sz w:val="22"/>
          <w:szCs w:val="22"/>
        </w:rPr>
        <w:t xml:space="preserve"> </w:t>
      </w:r>
      <w:proofErr w:type="spellStart"/>
      <w:r w:rsidRPr="0013043D">
        <w:rPr>
          <w:rFonts w:ascii="Arial" w:hAnsi="Arial" w:cs="Arial"/>
          <w:sz w:val="22"/>
          <w:szCs w:val="22"/>
        </w:rPr>
        <w:t>olacaktır</w:t>
      </w:r>
      <w:proofErr w:type="spellEnd"/>
      <w:r w:rsidRPr="0013043D">
        <w:rPr>
          <w:rFonts w:ascii="Arial" w:hAnsi="Arial" w:cs="Arial"/>
          <w:sz w:val="22"/>
          <w:szCs w:val="22"/>
        </w:rPr>
        <w:t>.</w:t>
      </w:r>
    </w:p>
    <w:p w14:paraId="7E304620" w14:textId="77777777" w:rsidR="00CC3103" w:rsidRPr="0013043D" w:rsidRDefault="00CC3103" w:rsidP="00CC3103">
      <w:pPr>
        <w:pStyle w:val="GvdeMetni"/>
        <w:spacing w:line="275" w:lineRule="exact"/>
        <w:jc w:val="both"/>
        <w:rPr>
          <w:rFonts w:ascii="Arial" w:hAnsi="Arial" w:cs="Arial"/>
          <w:sz w:val="22"/>
          <w:szCs w:val="22"/>
        </w:rPr>
      </w:pPr>
      <w:proofErr w:type="spellStart"/>
      <w:r w:rsidRPr="0013043D">
        <w:rPr>
          <w:rFonts w:ascii="Arial" w:hAnsi="Arial" w:cs="Arial"/>
          <w:sz w:val="22"/>
          <w:szCs w:val="22"/>
        </w:rPr>
        <w:t>Direk</w:t>
      </w:r>
      <w:proofErr w:type="spellEnd"/>
      <w:r w:rsidRPr="0013043D">
        <w:rPr>
          <w:rFonts w:ascii="Arial" w:hAnsi="Arial" w:cs="Arial"/>
          <w:sz w:val="22"/>
          <w:szCs w:val="22"/>
        </w:rPr>
        <w:t xml:space="preserve"> </w:t>
      </w:r>
      <w:proofErr w:type="spellStart"/>
      <w:r w:rsidRPr="0013043D">
        <w:rPr>
          <w:rFonts w:ascii="Arial" w:hAnsi="Arial" w:cs="Arial"/>
          <w:sz w:val="22"/>
          <w:szCs w:val="22"/>
        </w:rPr>
        <w:t>gövdeleri</w:t>
      </w:r>
      <w:proofErr w:type="spellEnd"/>
      <w:r w:rsidRPr="0013043D">
        <w:rPr>
          <w:rFonts w:ascii="Arial" w:hAnsi="Arial" w:cs="Arial"/>
          <w:sz w:val="22"/>
          <w:szCs w:val="22"/>
        </w:rPr>
        <w:t xml:space="preserve"> </w:t>
      </w:r>
      <w:proofErr w:type="spellStart"/>
      <w:r w:rsidRPr="0013043D">
        <w:rPr>
          <w:rFonts w:ascii="Arial" w:hAnsi="Arial" w:cs="Arial"/>
          <w:sz w:val="22"/>
          <w:szCs w:val="22"/>
        </w:rPr>
        <w:t>imalatında</w:t>
      </w:r>
      <w:proofErr w:type="spellEnd"/>
      <w:r w:rsidRPr="0013043D">
        <w:rPr>
          <w:rFonts w:ascii="Arial" w:hAnsi="Arial" w:cs="Arial"/>
          <w:sz w:val="22"/>
          <w:szCs w:val="22"/>
        </w:rPr>
        <w:t xml:space="preserve"> </w:t>
      </w:r>
      <w:proofErr w:type="spellStart"/>
      <w:r w:rsidRPr="0013043D">
        <w:rPr>
          <w:rFonts w:ascii="Arial" w:hAnsi="Arial" w:cs="Arial"/>
          <w:sz w:val="22"/>
          <w:szCs w:val="22"/>
        </w:rPr>
        <w:t>enine</w:t>
      </w:r>
      <w:proofErr w:type="spellEnd"/>
      <w:r w:rsidRPr="0013043D">
        <w:rPr>
          <w:rFonts w:ascii="Arial" w:hAnsi="Arial" w:cs="Arial"/>
          <w:sz w:val="22"/>
          <w:szCs w:val="22"/>
        </w:rPr>
        <w:t xml:space="preserve"> </w:t>
      </w:r>
      <w:proofErr w:type="spellStart"/>
      <w:r w:rsidRPr="0013043D">
        <w:rPr>
          <w:rFonts w:ascii="Arial" w:hAnsi="Arial" w:cs="Arial"/>
          <w:sz w:val="22"/>
          <w:szCs w:val="22"/>
        </w:rPr>
        <w:t>kaynak</w:t>
      </w:r>
      <w:proofErr w:type="spellEnd"/>
      <w:r w:rsidRPr="0013043D">
        <w:rPr>
          <w:rFonts w:ascii="Arial" w:hAnsi="Arial" w:cs="Arial"/>
          <w:sz w:val="22"/>
          <w:szCs w:val="22"/>
        </w:rPr>
        <w:t xml:space="preserve"> </w:t>
      </w:r>
      <w:proofErr w:type="spellStart"/>
      <w:r w:rsidRPr="0013043D">
        <w:rPr>
          <w:rFonts w:ascii="Arial" w:hAnsi="Arial" w:cs="Arial"/>
          <w:sz w:val="22"/>
          <w:szCs w:val="22"/>
        </w:rPr>
        <w:t>ile</w:t>
      </w:r>
      <w:proofErr w:type="spellEnd"/>
      <w:r w:rsidRPr="0013043D">
        <w:rPr>
          <w:rFonts w:ascii="Arial" w:hAnsi="Arial" w:cs="Arial"/>
          <w:sz w:val="22"/>
          <w:szCs w:val="22"/>
        </w:rPr>
        <w:t xml:space="preserve"> </w:t>
      </w:r>
      <w:proofErr w:type="spellStart"/>
      <w:r w:rsidRPr="0013043D">
        <w:rPr>
          <w:rFonts w:ascii="Arial" w:hAnsi="Arial" w:cs="Arial"/>
          <w:sz w:val="22"/>
          <w:szCs w:val="22"/>
        </w:rPr>
        <w:t>birleştirme</w:t>
      </w:r>
      <w:proofErr w:type="spellEnd"/>
      <w:r w:rsidRPr="0013043D">
        <w:rPr>
          <w:rFonts w:ascii="Arial" w:hAnsi="Arial" w:cs="Arial"/>
          <w:sz w:val="22"/>
          <w:szCs w:val="22"/>
        </w:rPr>
        <w:t xml:space="preserve"> </w:t>
      </w:r>
      <w:proofErr w:type="spellStart"/>
      <w:r w:rsidRPr="0013043D">
        <w:rPr>
          <w:rFonts w:ascii="Arial" w:hAnsi="Arial" w:cs="Arial"/>
          <w:sz w:val="22"/>
          <w:szCs w:val="22"/>
        </w:rPr>
        <w:t>kesinlikle</w:t>
      </w:r>
      <w:proofErr w:type="spellEnd"/>
      <w:r w:rsidRPr="0013043D">
        <w:rPr>
          <w:rFonts w:ascii="Arial" w:hAnsi="Arial" w:cs="Arial"/>
          <w:sz w:val="22"/>
          <w:szCs w:val="22"/>
        </w:rPr>
        <w:t xml:space="preserve"> </w:t>
      </w:r>
      <w:proofErr w:type="spellStart"/>
      <w:r w:rsidRPr="0013043D">
        <w:rPr>
          <w:rFonts w:ascii="Arial" w:hAnsi="Arial" w:cs="Arial"/>
          <w:sz w:val="22"/>
          <w:szCs w:val="22"/>
        </w:rPr>
        <w:t>yapılmayacaktır</w:t>
      </w:r>
      <w:proofErr w:type="spellEnd"/>
      <w:r w:rsidRPr="0013043D">
        <w:rPr>
          <w:rFonts w:ascii="Arial" w:hAnsi="Arial" w:cs="Arial"/>
          <w:sz w:val="22"/>
          <w:szCs w:val="22"/>
        </w:rPr>
        <w:t>.</w:t>
      </w:r>
    </w:p>
    <w:p w14:paraId="1CFF33E9" w14:textId="77777777" w:rsidR="00CC3103" w:rsidRPr="0013043D" w:rsidRDefault="00CC3103" w:rsidP="00CC3103">
      <w:pPr>
        <w:pStyle w:val="GvdeMetni"/>
        <w:ind w:right="1287"/>
        <w:jc w:val="both"/>
        <w:rPr>
          <w:rFonts w:ascii="Arial" w:hAnsi="Arial" w:cs="Arial"/>
          <w:sz w:val="22"/>
          <w:szCs w:val="22"/>
        </w:rPr>
      </w:pPr>
      <w:proofErr w:type="spellStart"/>
      <w:r w:rsidRPr="0013043D">
        <w:rPr>
          <w:rFonts w:ascii="Arial" w:hAnsi="Arial" w:cs="Arial"/>
          <w:sz w:val="22"/>
          <w:szCs w:val="22"/>
        </w:rPr>
        <w:t>Gövde</w:t>
      </w:r>
      <w:proofErr w:type="spellEnd"/>
      <w:r w:rsidRPr="0013043D">
        <w:rPr>
          <w:rFonts w:ascii="Arial" w:hAnsi="Arial" w:cs="Arial"/>
          <w:sz w:val="22"/>
          <w:szCs w:val="22"/>
        </w:rPr>
        <w:t xml:space="preserve"> </w:t>
      </w:r>
      <w:proofErr w:type="spellStart"/>
      <w:r w:rsidRPr="0013043D">
        <w:rPr>
          <w:rFonts w:ascii="Arial" w:hAnsi="Arial" w:cs="Arial"/>
          <w:sz w:val="22"/>
          <w:szCs w:val="22"/>
        </w:rPr>
        <w:t>kaynakları</w:t>
      </w:r>
      <w:proofErr w:type="spellEnd"/>
      <w:r w:rsidRPr="0013043D">
        <w:rPr>
          <w:rFonts w:ascii="Arial" w:hAnsi="Arial" w:cs="Arial"/>
          <w:sz w:val="22"/>
          <w:szCs w:val="22"/>
        </w:rPr>
        <w:t xml:space="preserve"> </w:t>
      </w:r>
      <w:proofErr w:type="spellStart"/>
      <w:r w:rsidRPr="0013043D">
        <w:rPr>
          <w:rFonts w:ascii="Arial" w:hAnsi="Arial" w:cs="Arial"/>
          <w:sz w:val="22"/>
          <w:szCs w:val="22"/>
        </w:rPr>
        <w:t>sertifikalı</w:t>
      </w:r>
      <w:proofErr w:type="spellEnd"/>
      <w:r w:rsidRPr="0013043D">
        <w:rPr>
          <w:rFonts w:ascii="Arial" w:hAnsi="Arial" w:cs="Arial"/>
          <w:sz w:val="22"/>
          <w:szCs w:val="22"/>
        </w:rPr>
        <w:t xml:space="preserve"> </w:t>
      </w:r>
      <w:proofErr w:type="spellStart"/>
      <w:r w:rsidRPr="0013043D">
        <w:rPr>
          <w:rFonts w:ascii="Arial" w:hAnsi="Arial" w:cs="Arial"/>
          <w:sz w:val="22"/>
          <w:szCs w:val="22"/>
        </w:rPr>
        <w:t>kaynakçı</w:t>
      </w:r>
      <w:proofErr w:type="spellEnd"/>
      <w:r w:rsidRPr="0013043D">
        <w:rPr>
          <w:rFonts w:ascii="Arial" w:hAnsi="Arial" w:cs="Arial"/>
          <w:sz w:val="22"/>
          <w:szCs w:val="22"/>
        </w:rPr>
        <w:t xml:space="preserve"> </w:t>
      </w:r>
      <w:proofErr w:type="spellStart"/>
      <w:r w:rsidRPr="0013043D">
        <w:rPr>
          <w:rFonts w:ascii="Arial" w:hAnsi="Arial" w:cs="Arial"/>
          <w:sz w:val="22"/>
          <w:szCs w:val="22"/>
        </w:rPr>
        <w:t>ve</w:t>
      </w:r>
      <w:proofErr w:type="spellEnd"/>
      <w:r w:rsidRPr="0013043D">
        <w:rPr>
          <w:rFonts w:ascii="Arial" w:hAnsi="Arial" w:cs="Arial"/>
          <w:sz w:val="22"/>
          <w:szCs w:val="22"/>
        </w:rPr>
        <w:t>/</w:t>
      </w:r>
      <w:proofErr w:type="spellStart"/>
      <w:r w:rsidRPr="0013043D">
        <w:rPr>
          <w:rFonts w:ascii="Arial" w:hAnsi="Arial" w:cs="Arial"/>
          <w:sz w:val="22"/>
          <w:szCs w:val="22"/>
        </w:rPr>
        <w:t>veya</w:t>
      </w:r>
      <w:proofErr w:type="spellEnd"/>
      <w:r w:rsidRPr="0013043D">
        <w:rPr>
          <w:rFonts w:ascii="Arial" w:hAnsi="Arial" w:cs="Arial"/>
          <w:sz w:val="22"/>
          <w:szCs w:val="22"/>
        </w:rPr>
        <w:t xml:space="preserve"> </w:t>
      </w:r>
      <w:proofErr w:type="spellStart"/>
      <w:r w:rsidRPr="0013043D">
        <w:rPr>
          <w:rFonts w:ascii="Arial" w:hAnsi="Arial" w:cs="Arial"/>
          <w:sz w:val="22"/>
          <w:szCs w:val="22"/>
        </w:rPr>
        <w:t>operatörler</w:t>
      </w:r>
      <w:proofErr w:type="spellEnd"/>
      <w:r w:rsidRPr="0013043D">
        <w:rPr>
          <w:rFonts w:ascii="Arial" w:hAnsi="Arial" w:cs="Arial"/>
          <w:sz w:val="22"/>
          <w:szCs w:val="22"/>
        </w:rPr>
        <w:t xml:space="preserve"> </w:t>
      </w:r>
      <w:proofErr w:type="spellStart"/>
      <w:r w:rsidRPr="0013043D">
        <w:rPr>
          <w:rFonts w:ascii="Arial" w:hAnsi="Arial" w:cs="Arial"/>
          <w:sz w:val="22"/>
          <w:szCs w:val="22"/>
        </w:rPr>
        <w:t>tarafından</w:t>
      </w:r>
      <w:proofErr w:type="spellEnd"/>
      <w:r w:rsidRPr="0013043D">
        <w:rPr>
          <w:rFonts w:ascii="Arial" w:hAnsi="Arial" w:cs="Arial"/>
          <w:sz w:val="22"/>
          <w:szCs w:val="22"/>
        </w:rPr>
        <w:t xml:space="preserve"> </w:t>
      </w:r>
      <w:proofErr w:type="spellStart"/>
      <w:r w:rsidRPr="0013043D">
        <w:rPr>
          <w:rFonts w:ascii="Arial" w:hAnsi="Arial" w:cs="Arial"/>
          <w:sz w:val="22"/>
          <w:szCs w:val="22"/>
        </w:rPr>
        <w:t>gazaltı</w:t>
      </w:r>
      <w:proofErr w:type="spellEnd"/>
      <w:r w:rsidRPr="0013043D">
        <w:rPr>
          <w:rFonts w:ascii="Arial" w:hAnsi="Arial" w:cs="Arial"/>
          <w:sz w:val="22"/>
          <w:szCs w:val="22"/>
        </w:rPr>
        <w:t xml:space="preserve"> </w:t>
      </w:r>
      <w:proofErr w:type="spellStart"/>
      <w:r w:rsidRPr="0013043D">
        <w:rPr>
          <w:rFonts w:ascii="Arial" w:hAnsi="Arial" w:cs="Arial"/>
          <w:sz w:val="22"/>
          <w:szCs w:val="22"/>
        </w:rPr>
        <w:t>ve</w:t>
      </w:r>
      <w:proofErr w:type="spellEnd"/>
      <w:r w:rsidRPr="0013043D">
        <w:rPr>
          <w:rFonts w:ascii="Arial" w:hAnsi="Arial" w:cs="Arial"/>
          <w:sz w:val="22"/>
          <w:szCs w:val="22"/>
        </w:rPr>
        <w:t>/</w:t>
      </w:r>
      <w:proofErr w:type="spellStart"/>
      <w:r w:rsidRPr="0013043D">
        <w:rPr>
          <w:rFonts w:ascii="Arial" w:hAnsi="Arial" w:cs="Arial"/>
          <w:sz w:val="22"/>
          <w:szCs w:val="22"/>
        </w:rPr>
        <w:t>veya</w:t>
      </w:r>
      <w:proofErr w:type="spellEnd"/>
      <w:r w:rsidRPr="0013043D">
        <w:rPr>
          <w:rFonts w:ascii="Arial" w:hAnsi="Arial" w:cs="Arial"/>
          <w:sz w:val="22"/>
          <w:szCs w:val="22"/>
        </w:rPr>
        <w:t xml:space="preserve"> </w:t>
      </w:r>
      <w:proofErr w:type="spellStart"/>
      <w:r w:rsidRPr="0013043D">
        <w:rPr>
          <w:rFonts w:ascii="Arial" w:hAnsi="Arial" w:cs="Arial"/>
          <w:sz w:val="22"/>
          <w:szCs w:val="22"/>
        </w:rPr>
        <w:t>tozaltı</w:t>
      </w:r>
      <w:proofErr w:type="spellEnd"/>
      <w:r w:rsidRPr="0013043D">
        <w:rPr>
          <w:rFonts w:ascii="Arial" w:hAnsi="Arial" w:cs="Arial"/>
          <w:sz w:val="22"/>
          <w:szCs w:val="22"/>
        </w:rPr>
        <w:t xml:space="preserve"> </w:t>
      </w:r>
      <w:proofErr w:type="spellStart"/>
      <w:r w:rsidRPr="0013043D">
        <w:rPr>
          <w:rFonts w:ascii="Arial" w:hAnsi="Arial" w:cs="Arial"/>
          <w:sz w:val="22"/>
          <w:szCs w:val="22"/>
        </w:rPr>
        <w:t>yöntemiyle</w:t>
      </w:r>
      <w:proofErr w:type="spellEnd"/>
      <w:r w:rsidRPr="0013043D">
        <w:rPr>
          <w:rFonts w:ascii="Arial" w:hAnsi="Arial" w:cs="Arial"/>
          <w:sz w:val="22"/>
          <w:szCs w:val="22"/>
        </w:rPr>
        <w:t xml:space="preserve"> </w:t>
      </w:r>
      <w:proofErr w:type="spellStart"/>
      <w:r w:rsidRPr="0013043D">
        <w:rPr>
          <w:rFonts w:ascii="Arial" w:hAnsi="Arial" w:cs="Arial"/>
          <w:sz w:val="22"/>
          <w:szCs w:val="22"/>
        </w:rPr>
        <w:t>kaynatılacaktır</w:t>
      </w:r>
      <w:proofErr w:type="spellEnd"/>
      <w:r w:rsidRPr="0013043D">
        <w:rPr>
          <w:rFonts w:ascii="Arial" w:hAnsi="Arial" w:cs="Arial"/>
          <w:sz w:val="22"/>
          <w:szCs w:val="22"/>
        </w:rPr>
        <w:t>.</w:t>
      </w:r>
    </w:p>
    <w:p w14:paraId="057735E8" w14:textId="77777777" w:rsidR="00CC3103" w:rsidRPr="0013043D" w:rsidRDefault="00CC3103" w:rsidP="00CC3103">
      <w:pPr>
        <w:pStyle w:val="GvdeMetni"/>
        <w:ind w:right="558"/>
        <w:rPr>
          <w:rFonts w:ascii="Arial" w:hAnsi="Arial" w:cs="Arial"/>
          <w:sz w:val="22"/>
          <w:szCs w:val="22"/>
        </w:rPr>
      </w:pPr>
      <w:proofErr w:type="spellStart"/>
      <w:r w:rsidRPr="0013043D">
        <w:rPr>
          <w:rFonts w:ascii="Arial" w:hAnsi="Arial" w:cs="Arial"/>
          <w:sz w:val="22"/>
          <w:szCs w:val="22"/>
        </w:rPr>
        <w:t>Kaynakçılar</w:t>
      </w:r>
      <w:proofErr w:type="spellEnd"/>
      <w:r w:rsidRPr="0013043D">
        <w:rPr>
          <w:rFonts w:ascii="Arial" w:hAnsi="Arial" w:cs="Arial"/>
          <w:sz w:val="22"/>
          <w:szCs w:val="22"/>
        </w:rPr>
        <w:t xml:space="preserve"> EN287-1’e </w:t>
      </w:r>
      <w:proofErr w:type="spellStart"/>
      <w:r w:rsidRPr="0013043D">
        <w:rPr>
          <w:rFonts w:ascii="Arial" w:hAnsi="Arial" w:cs="Arial"/>
          <w:sz w:val="22"/>
          <w:szCs w:val="22"/>
        </w:rPr>
        <w:t>göre</w:t>
      </w:r>
      <w:proofErr w:type="spellEnd"/>
      <w:r w:rsidRPr="0013043D">
        <w:rPr>
          <w:rFonts w:ascii="Arial" w:hAnsi="Arial" w:cs="Arial"/>
          <w:sz w:val="22"/>
          <w:szCs w:val="22"/>
        </w:rPr>
        <w:t xml:space="preserve"> </w:t>
      </w:r>
      <w:proofErr w:type="spellStart"/>
      <w:r w:rsidRPr="0013043D">
        <w:rPr>
          <w:rFonts w:ascii="Arial" w:hAnsi="Arial" w:cs="Arial"/>
          <w:sz w:val="22"/>
          <w:szCs w:val="22"/>
        </w:rPr>
        <w:t>kaynak</w:t>
      </w:r>
      <w:proofErr w:type="spellEnd"/>
      <w:r w:rsidRPr="0013043D">
        <w:rPr>
          <w:rFonts w:ascii="Arial" w:hAnsi="Arial" w:cs="Arial"/>
          <w:sz w:val="22"/>
          <w:szCs w:val="22"/>
        </w:rPr>
        <w:t xml:space="preserve"> </w:t>
      </w:r>
      <w:proofErr w:type="spellStart"/>
      <w:r w:rsidRPr="0013043D">
        <w:rPr>
          <w:rFonts w:ascii="Arial" w:hAnsi="Arial" w:cs="Arial"/>
          <w:sz w:val="22"/>
          <w:szCs w:val="22"/>
        </w:rPr>
        <w:t>operatörleri</w:t>
      </w:r>
      <w:proofErr w:type="spellEnd"/>
      <w:r w:rsidRPr="0013043D">
        <w:rPr>
          <w:rFonts w:ascii="Arial" w:hAnsi="Arial" w:cs="Arial"/>
          <w:sz w:val="22"/>
          <w:szCs w:val="22"/>
        </w:rPr>
        <w:t xml:space="preserve"> EN 1418’e </w:t>
      </w:r>
      <w:proofErr w:type="spellStart"/>
      <w:r w:rsidRPr="0013043D">
        <w:rPr>
          <w:rFonts w:ascii="Arial" w:hAnsi="Arial" w:cs="Arial"/>
          <w:sz w:val="22"/>
          <w:szCs w:val="22"/>
        </w:rPr>
        <w:t>göre</w:t>
      </w:r>
      <w:proofErr w:type="spellEnd"/>
      <w:r w:rsidRPr="0013043D">
        <w:rPr>
          <w:rFonts w:ascii="Arial" w:hAnsi="Arial" w:cs="Arial"/>
          <w:sz w:val="22"/>
          <w:szCs w:val="22"/>
        </w:rPr>
        <w:t xml:space="preserve"> </w:t>
      </w:r>
      <w:proofErr w:type="spellStart"/>
      <w:r w:rsidRPr="0013043D">
        <w:rPr>
          <w:rFonts w:ascii="Arial" w:hAnsi="Arial" w:cs="Arial"/>
          <w:sz w:val="22"/>
          <w:szCs w:val="22"/>
        </w:rPr>
        <w:t>sertifikalı</w:t>
      </w:r>
      <w:proofErr w:type="spellEnd"/>
      <w:r w:rsidRPr="0013043D">
        <w:rPr>
          <w:rFonts w:ascii="Arial" w:hAnsi="Arial" w:cs="Arial"/>
          <w:sz w:val="22"/>
          <w:szCs w:val="22"/>
        </w:rPr>
        <w:t xml:space="preserve"> </w:t>
      </w:r>
      <w:proofErr w:type="spellStart"/>
      <w:r w:rsidRPr="0013043D">
        <w:rPr>
          <w:rFonts w:ascii="Arial" w:hAnsi="Arial" w:cs="Arial"/>
          <w:sz w:val="22"/>
          <w:szCs w:val="22"/>
        </w:rPr>
        <w:t>olmalıdır</w:t>
      </w:r>
      <w:proofErr w:type="spellEnd"/>
      <w:r w:rsidRPr="0013043D">
        <w:rPr>
          <w:rFonts w:ascii="Arial" w:hAnsi="Arial" w:cs="Arial"/>
          <w:sz w:val="22"/>
          <w:szCs w:val="22"/>
        </w:rPr>
        <w:t xml:space="preserve">. </w:t>
      </w:r>
      <w:proofErr w:type="spellStart"/>
      <w:r w:rsidRPr="0013043D">
        <w:rPr>
          <w:rFonts w:ascii="Arial" w:hAnsi="Arial" w:cs="Arial"/>
          <w:sz w:val="22"/>
          <w:szCs w:val="22"/>
        </w:rPr>
        <w:t>Tüm</w:t>
      </w:r>
      <w:proofErr w:type="spellEnd"/>
      <w:r w:rsidRPr="0013043D">
        <w:rPr>
          <w:rFonts w:ascii="Arial" w:hAnsi="Arial" w:cs="Arial"/>
          <w:sz w:val="22"/>
          <w:szCs w:val="22"/>
        </w:rPr>
        <w:t xml:space="preserve"> </w:t>
      </w:r>
      <w:proofErr w:type="spellStart"/>
      <w:r w:rsidRPr="0013043D">
        <w:rPr>
          <w:rFonts w:ascii="Arial" w:hAnsi="Arial" w:cs="Arial"/>
          <w:sz w:val="22"/>
          <w:szCs w:val="22"/>
        </w:rPr>
        <w:t>kaynaklar</w:t>
      </w:r>
      <w:proofErr w:type="spellEnd"/>
      <w:r w:rsidRPr="0013043D">
        <w:rPr>
          <w:rFonts w:ascii="Arial" w:hAnsi="Arial" w:cs="Arial"/>
          <w:sz w:val="22"/>
          <w:szCs w:val="22"/>
        </w:rPr>
        <w:t xml:space="preserve"> ISO 15614-1 </w:t>
      </w:r>
      <w:proofErr w:type="spellStart"/>
      <w:r w:rsidRPr="0013043D">
        <w:rPr>
          <w:rFonts w:ascii="Arial" w:hAnsi="Arial" w:cs="Arial"/>
          <w:sz w:val="22"/>
          <w:szCs w:val="22"/>
        </w:rPr>
        <w:t>kapsamında</w:t>
      </w:r>
      <w:proofErr w:type="spellEnd"/>
      <w:r w:rsidRPr="0013043D">
        <w:rPr>
          <w:rFonts w:ascii="Arial" w:hAnsi="Arial" w:cs="Arial"/>
          <w:sz w:val="22"/>
          <w:szCs w:val="22"/>
        </w:rPr>
        <w:t xml:space="preserve"> </w:t>
      </w:r>
      <w:proofErr w:type="spellStart"/>
      <w:r w:rsidRPr="0013043D">
        <w:rPr>
          <w:rFonts w:ascii="Arial" w:hAnsi="Arial" w:cs="Arial"/>
          <w:sz w:val="22"/>
          <w:szCs w:val="22"/>
        </w:rPr>
        <w:t>hazırlanıp</w:t>
      </w:r>
      <w:proofErr w:type="spellEnd"/>
      <w:r w:rsidRPr="0013043D">
        <w:rPr>
          <w:rFonts w:ascii="Arial" w:hAnsi="Arial" w:cs="Arial"/>
          <w:sz w:val="22"/>
          <w:szCs w:val="22"/>
        </w:rPr>
        <w:t xml:space="preserve"> </w:t>
      </w:r>
      <w:proofErr w:type="spellStart"/>
      <w:r w:rsidRPr="0013043D">
        <w:rPr>
          <w:rFonts w:ascii="Arial" w:hAnsi="Arial" w:cs="Arial"/>
          <w:sz w:val="22"/>
          <w:szCs w:val="22"/>
        </w:rPr>
        <w:t>bağımsız</w:t>
      </w:r>
      <w:proofErr w:type="spellEnd"/>
      <w:r w:rsidRPr="0013043D">
        <w:rPr>
          <w:rFonts w:ascii="Arial" w:hAnsi="Arial" w:cs="Arial"/>
          <w:sz w:val="22"/>
          <w:szCs w:val="22"/>
        </w:rPr>
        <w:t xml:space="preserve"> </w:t>
      </w:r>
      <w:proofErr w:type="spellStart"/>
      <w:r w:rsidRPr="0013043D">
        <w:rPr>
          <w:rFonts w:ascii="Arial" w:hAnsi="Arial" w:cs="Arial"/>
          <w:sz w:val="22"/>
          <w:szCs w:val="22"/>
        </w:rPr>
        <w:t>bir</w:t>
      </w:r>
      <w:proofErr w:type="spellEnd"/>
      <w:r w:rsidRPr="0013043D">
        <w:rPr>
          <w:rFonts w:ascii="Arial" w:hAnsi="Arial" w:cs="Arial"/>
          <w:sz w:val="22"/>
          <w:szCs w:val="22"/>
        </w:rPr>
        <w:t xml:space="preserve"> </w:t>
      </w:r>
      <w:proofErr w:type="spellStart"/>
      <w:r w:rsidRPr="0013043D">
        <w:rPr>
          <w:rFonts w:ascii="Arial" w:hAnsi="Arial" w:cs="Arial"/>
          <w:sz w:val="22"/>
          <w:szCs w:val="22"/>
        </w:rPr>
        <w:t>kuruluş</w:t>
      </w:r>
      <w:proofErr w:type="spellEnd"/>
      <w:r w:rsidRPr="0013043D">
        <w:rPr>
          <w:rFonts w:ascii="Arial" w:hAnsi="Arial" w:cs="Arial"/>
          <w:sz w:val="22"/>
          <w:szCs w:val="22"/>
        </w:rPr>
        <w:t xml:space="preserve"> </w:t>
      </w:r>
      <w:proofErr w:type="spellStart"/>
      <w:r w:rsidRPr="0013043D">
        <w:rPr>
          <w:rFonts w:ascii="Arial" w:hAnsi="Arial" w:cs="Arial"/>
          <w:sz w:val="22"/>
          <w:szCs w:val="22"/>
        </w:rPr>
        <w:t>tarafından</w:t>
      </w:r>
      <w:proofErr w:type="spellEnd"/>
      <w:r w:rsidRPr="0013043D">
        <w:rPr>
          <w:rFonts w:ascii="Arial" w:hAnsi="Arial" w:cs="Arial"/>
          <w:sz w:val="22"/>
          <w:szCs w:val="22"/>
        </w:rPr>
        <w:t xml:space="preserve"> </w:t>
      </w:r>
      <w:proofErr w:type="spellStart"/>
      <w:r w:rsidRPr="0013043D">
        <w:rPr>
          <w:rFonts w:ascii="Arial" w:hAnsi="Arial" w:cs="Arial"/>
          <w:sz w:val="22"/>
          <w:szCs w:val="22"/>
        </w:rPr>
        <w:t>onaylanmış</w:t>
      </w:r>
      <w:proofErr w:type="spellEnd"/>
      <w:r w:rsidRPr="0013043D">
        <w:rPr>
          <w:rFonts w:ascii="Arial" w:hAnsi="Arial" w:cs="Arial"/>
          <w:sz w:val="22"/>
          <w:szCs w:val="22"/>
        </w:rPr>
        <w:t xml:space="preserve"> </w:t>
      </w:r>
      <w:proofErr w:type="spellStart"/>
      <w:r w:rsidRPr="0013043D">
        <w:rPr>
          <w:rFonts w:ascii="Arial" w:hAnsi="Arial" w:cs="Arial"/>
          <w:sz w:val="22"/>
          <w:szCs w:val="22"/>
        </w:rPr>
        <w:t>kaynak</w:t>
      </w:r>
      <w:proofErr w:type="spellEnd"/>
      <w:r w:rsidRPr="0013043D">
        <w:rPr>
          <w:rFonts w:ascii="Arial" w:hAnsi="Arial" w:cs="Arial"/>
          <w:sz w:val="22"/>
          <w:szCs w:val="22"/>
        </w:rPr>
        <w:t xml:space="preserve"> </w:t>
      </w:r>
      <w:proofErr w:type="spellStart"/>
      <w:r w:rsidRPr="0013043D">
        <w:rPr>
          <w:rFonts w:ascii="Arial" w:hAnsi="Arial" w:cs="Arial"/>
          <w:sz w:val="22"/>
          <w:szCs w:val="22"/>
        </w:rPr>
        <w:t>prosedürlerine</w:t>
      </w:r>
      <w:proofErr w:type="spellEnd"/>
      <w:r w:rsidRPr="0013043D">
        <w:rPr>
          <w:rFonts w:ascii="Arial" w:hAnsi="Arial" w:cs="Arial"/>
          <w:sz w:val="22"/>
          <w:szCs w:val="22"/>
        </w:rPr>
        <w:t xml:space="preserve"> </w:t>
      </w:r>
      <w:proofErr w:type="spellStart"/>
      <w:r w:rsidRPr="0013043D">
        <w:rPr>
          <w:rFonts w:ascii="Arial" w:hAnsi="Arial" w:cs="Arial"/>
          <w:sz w:val="22"/>
          <w:szCs w:val="22"/>
        </w:rPr>
        <w:t>göre</w:t>
      </w:r>
      <w:proofErr w:type="spellEnd"/>
      <w:r w:rsidRPr="0013043D">
        <w:rPr>
          <w:rFonts w:ascii="Arial" w:hAnsi="Arial" w:cs="Arial"/>
          <w:sz w:val="22"/>
          <w:szCs w:val="22"/>
        </w:rPr>
        <w:t xml:space="preserve"> </w:t>
      </w:r>
      <w:proofErr w:type="spellStart"/>
      <w:r w:rsidRPr="0013043D">
        <w:rPr>
          <w:rFonts w:ascii="Arial" w:hAnsi="Arial" w:cs="Arial"/>
          <w:sz w:val="22"/>
          <w:szCs w:val="22"/>
        </w:rPr>
        <w:t>yapılacaktır</w:t>
      </w:r>
      <w:proofErr w:type="spellEnd"/>
      <w:r w:rsidRPr="0013043D">
        <w:rPr>
          <w:rFonts w:ascii="Arial" w:hAnsi="Arial" w:cs="Arial"/>
          <w:sz w:val="22"/>
          <w:szCs w:val="22"/>
        </w:rPr>
        <w:t>.</w:t>
      </w:r>
    </w:p>
    <w:p w14:paraId="54C10C28" w14:textId="1E0CB962" w:rsidR="00CC3103" w:rsidRPr="0013043D" w:rsidRDefault="00CC3103" w:rsidP="00720909">
      <w:pPr>
        <w:rPr>
          <w:b/>
          <w:bCs/>
          <w:i/>
          <w:iCs/>
        </w:rPr>
      </w:pPr>
    </w:p>
    <w:p w14:paraId="6930B825" w14:textId="77E20F9B" w:rsidR="00CC3103" w:rsidRPr="0013043D" w:rsidRDefault="00CC3103" w:rsidP="00720909">
      <w:pPr>
        <w:rPr>
          <w:b/>
          <w:bCs/>
          <w:i/>
          <w:iCs/>
        </w:rPr>
      </w:pPr>
      <w:r w:rsidRPr="0013043D">
        <w:rPr>
          <w:b/>
          <w:bCs/>
          <w:i/>
          <w:iCs/>
        </w:rPr>
        <w:t>Yüzey Korunması (Sıcak Daldırma Galvaniz Kaplama)</w:t>
      </w:r>
    </w:p>
    <w:p w14:paraId="5A6DFFFF" w14:textId="77777777" w:rsidR="00CC3103" w:rsidRPr="0013043D" w:rsidRDefault="00CC3103" w:rsidP="00227028">
      <w:pPr>
        <w:pStyle w:val="GvdeMetni"/>
        <w:ind w:right="466"/>
        <w:jc w:val="both"/>
        <w:rPr>
          <w:rFonts w:ascii="Arial" w:hAnsi="Arial" w:cs="Arial"/>
          <w:sz w:val="22"/>
          <w:szCs w:val="22"/>
        </w:rPr>
      </w:pPr>
      <w:proofErr w:type="spellStart"/>
      <w:r w:rsidRPr="0013043D">
        <w:rPr>
          <w:rFonts w:ascii="Arial" w:hAnsi="Arial" w:cs="Arial"/>
          <w:sz w:val="22"/>
          <w:szCs w:val="22"/>
        </w:rPr>
        <w:t>Direklerin</w:t>
      </w:r>
      <w:proofErr w:type="spellEnd"/>
      <w:r w:rsidRPr="0013043D">
        <w:rPr>
          <w:rFonts w:ascii="Arial" w:hAnsi="Arial" w:cs="Arial"/>
          <w:sz w:val="22"/>
          <w:szCs w:val="22"/>
        </w:rPr>
        <w:t xml:space="preserve"> </w:t>
      </w:r>
      <w:proofErr w:type="spellStart"/>
      <w:r w:rsidRPr="0013043D">
        <w:rPr>
          <w:rFonts w:ascii="Arial" w:hAnsi="Arial" w:cs="Arial"/>
          <w:sz w:val="22"/>
          <w:szCs w:val="22"/>
        </w:rPr>
        <w:t>bütün</w:t>
      </w:r>
      <w:proofErr w:type="spellEnd"/>
      <w:r w:rsidRPr="0013043D">
        <w:rPr>
          <w:rFonts w:ascii="Arial" w:hAnsi="Arial" w:cs="Arial"/>
          <w:sz w:val="22"/>
          <w:szCs w:val="22"/>
        </w:rPr>
        <w:t xml:space="preserve"> </w:t>
      </w:r>
      <w:proofErr w:type="spellStart"/>
      <w:r w:rsidRPr="0013043D">
        <w:rPr>
          <w:rFonts w:ascii="Arial" w:hAnsi="Arial" w:cs="Arial"/>
          <w:sz w:val="22"/>
          <w:szCs w:val="22"/>
        </w:rPr>
        <w:t>elemanları</w:t>
      </w:r>
      <w:proofErr w:type="spellEnd"/>
      <w:r w:rsidRPr="0013043D">
        <w:rPr>
          <w:rFonts w:ascii="Arial" w:hAnsi="Arial" w:cs="Arial"/>
          <w:sz w:val="22"/>
          <w:szCs w:val="22"/>
        </w:rPr>
        <w:t xml:space="preserve"> </w:t>
      </w:r>
      <w:proofErr w:type="spellStart"/>
      <w:r w:rsidRPr="0013043D">
        <w:rPr>
          <w:rFonts w:ascii="Arial" w:hAnsi="Arial" w:cs="Arial"/>
          <w:sz w:val="22"/>
          <w:szCs w:val="22"/>
        </w:rPr>
        <w:t>ve</w:t>
      </w:r>
      <w:proofErr w:type="spellEnd"/>
      <w:r w:rsidRPr="0013043D">
        <w:rPr>
          <w:rFonts w:ascii="Arial" w:hAnsi="Arial" w:cs="Arial"/>
          <w:sz w:val="22"/>
          <w:szCs w:val="22"/>
        </w:rPr>
        <w:t xml:space="preserve"> </w:t>
      </w:r>
      <w:proofErr w:type="spellStart"/>
      <w:r w:rsidRPr="0013043D">
        <w:rPr>
          <w:rFonts w:ascii="Arial" w:hAnsi="Arial" w:cs="Arial"/>
          <w:sz w:val="22"/>
          <w:szCs w:val="22"/>
        </w:rPr>
        <w:t>yüzeyleri</w:t>
      </w:r>
      <w:proofErr w:type="spellEnd"/>
      <w:r w:rsidRPr="0013043D">
        <w:rPr>
          <w:rFonts w:ascii="Arial" w:hAnsi="Arial" w:cs="Arial"/>
          <w:sz w:val="22"/>
          <w:szCs w:val="22"/>
        </w:rPr>
        <w:t xml:space="preserve"> (</w:t>
      </w:r>
      <w:proofErr w:type="spellStart"/>
      <w:r w:rsidRPr="0013043D">
        <w:rPr>
          <w:rFonts w:ascii="Arial" w:hAnsi="Arial" w:cs="Arial"/>
          <w:sz w:val="22"/>
          <w:szCs w:val="22"/>
        </w:rPr>
        <w:t>civataların</w:t>
      </w:r>
      <w:proofErr w:type="spellEnd"/>
      <w:r w:rsidRPr="0013043D">
        <w:rPr>
          <w:rFonts w:ascii="Arial" w:hAnsi="Arial" w:cs="Arial"/>
          <w:sz w:val="22"/>
          <w:szCs w:val="22"/>
        </w:rPr>
        <w:t xml:space="preserve"> </w:t>
      </w:r>
      <w:proofErr w:type="spellStart"/>
      <w:r w:rsidRPr="0013043D">
        <w:rPr>
          <w:rFonts w:ascii="Arial" w:hAnsi="Arial" w:cs="Arial"/>
          <w:sz w:val="22"/>
          <w:szCs w:val="22"/>
        </w:rPr>
        <w:t>temel</w:t>
      </w:r>
      <w:proofErr w:type="spellEnd"/>
      <w:r w:rsidRPr="0013043D">
        <w:rPr>
          <w:rFonts w:ascii="Arial" w:hAnsi="Arial" w:cs="Arial"/>
          <w:sz w:val="22"/>
          <w:szCs w:val="22"/>
        </w:rPr>
        <w:t xml:space="preserve"> </w:t>
      </w:r>
      <w:proofErr w:type="spellStart"/>
      <w:r w:rsidRPr="0013043D">
        <w:rPr>
          <w:rFonts w:ascii="Arial" w:hAnsi="Arial" w:cs="Arial"/>
          <w:sz w:val="22"/>
          <w:szCs w:val="22"/>
        </w:rPr>
        <w:t>içinde</w:t>
      </w:r>
      <w:proofErr w:type="spellEnd"/>
      <w:r w:rsidRPr="0013043D">
        <w:rPr>
          <w:rFonts w:ascii="Arial" w:hAnsi="Arial" w:cs="Arial"/>
          <w:sz w:val="22"/>
          <w:szCs w:val="22"/>
        </w:rPr>
        <w:t xml:space="preserve"> </w:t>
      </w:r>
      <w:proofErr w:type="spellStart"/>
      <w:r w:rsidRPr="0013043D">
        <w:rPr>
          <w:rFonts w:ascii="Arial" w:hAnsi="Arial" w:cs="Arial"/>
          <w:sz w:val="22"/>
          <w:szCs w:val="22"/>
        </w:rPr>
        <w:t>kalan</w:t>
      </w:r>
      <w:proofErr w:type="spellEnd"/>
      <w:r w:rsidRPr="0013043D">
        <w:rPr>
          <w:rFonts w:ascii="Arial" w:hAnsi="Arial" w:cs="Arial"/>
          <w:sz w:val="22"/>
          <w:szCs w:val="22"/>
        </w:rPr>
        <w:t xml:space="preserve"> </w:t>
      </w:r>
      <w:proofErr w:type="spellStart"/>
      <w:r w:rsidRPr="0013043D">
        <w:rPr>
          <w:rFonts w:ascii="Arial" w:hAnsi="Arial" w:cs="Arial"/>
          <w:sz w:val="22"/>
          <w:szCs w:val="22"/>
        </w:rPr>
        <w:t>bölümleri</w:t>
      </w:r>
      <w:proofErr w:type="spellEnd"/>
      <w:r w:rsidRPr="0013043D">
        <w:rPr>
          <w:rFonts w:ascii="Arial" w:hAnsi="Arial" w:cs="Arial"/>
          <w:sz w:val="22"/>
          <w:szCs w:val="22"/>
        </w:rPr>
        <w:t xml:space="preserve"> </w:t>
      </w:r>
      <w:proofErr w:type="spellStart"/>
      <w:r w:rsidRPr="0013043D">
        <w:rPr>
          <w:rFonts w:ascii="Arial" w:hAnsi="Arial" w:cs="Arial"/>
          <w:sz w:val="22"/>
          <w:szCs w:val="22"/>
        </w:rPr>
        <w:t>hariç</w:t>
      </w:r>
      <w:proofErr w:type="spellEnd"/>
      <w:r w:rsidRPr="0013043D">
        <w:rPr>
          <w:rFonts w:ascii="Arial" w:hAnsi="Arial" w:cs="Arial"/>
          <w:sz w:val="22"/>
          <w:szCs w:val="22"/>
        </w:rPr>
        <w:t xml:space="preserve">) </w:t>
      </w:r>
      <w:proofErr w:type="spellStart"/>
      <w:r w:rsidRPr="0013043D">
        <w:rPr>
          <w:rFonts w:ascii="Arial" w:hAnsi="Arial" w:cs="Arial"/>
          <w:sz w:val="22"/>
          <w:szCs w:val="22"/>
        </w:rPr>
        <w:t>aşağıda</w:t>
      </w:r>
      <w:proofErr w:type="spellEnd"/>
      <w:r w:rsidRPr="0013043D">
        <w:rPr>
          <w:rFonts w:ascii="Arial" w:hAnsi="Arial" w:cs="Arial"/>
          <w:sz w:val="22"/>
          <w:szCs w:val="22"/>
        </w:rPr>
        <w:t xml:space="preserve"> </w:t>
      </w:r>
      <w:proofErr w:type="spellStart"/>
      <w:r w:rsidRPr="0013043D">
        <w:rPr>
          <w:rFonts w:ascii="Arial" w:hAnsi="Arial" w:cs="Arial"/>
          <w:sz w:val="22"/>
          <w:szCs w:val="22"/>
        </w:rPr>
        <w:t>belirtilen</w:t>
      </w:r>
      <w:proofErr w:type="spellEnd"/>
      <w:r w:rsidRPr="0013043D">
        <w:rPr>
          <w:rFonts w:ascii="Arial" w:hAnsi="Arial" w:cs="Arial"/>
          <w:sz w:val="22"/>
          <w:szCs w:val="22"/>
        </w:rPr>
        <w:t xml:space="preserve"> </w:t>
      </w:r>
      <w:proofErr w:type="spellStart"/>
      <w:r w:rsidRPr="0013043D">
        <w:rPr>
          <w:rFonts w:ascii="Arial" w:hAnsi="Arial" w:cs="Arial"/>
          <w:sz w:val="22"/>
          <w:szCs w:val="22"/>
        </w:rPr>
        <w:t>işlem</w:t>
      </w:r>
      <w:proofErr w:type="spellEnd"/>
      <w:r w:rsidRPr="0013043D">
        <w:rPr>
          <w:rFonts w:ascii="Arial" w:hAnsi="Arial" w:cs="Arial"/>
          <w:sz w:val="22"/>
          <w:szCs w:val="22"/>
        </w:rPr>
        <w:t xml:space="preserve"> </w:t>
      </w:r>
      <w:proofErr w:type="spellStart"/>
      <w:r w:rsidRPr="0013043D">
        <w:rPr>
          <w:rFonts w:ascii="Arial" w:hAnsi="Arial" w:cs="Arial"/>
          <w:sz w:val="22"/>
          <w:szCs w:val="22"/>
        </w:rPr>
        <w:t>sırasına</w:t>
      </w:r>
      <w:proofErr w:type="spellEnd"/>
      <w:r w:rsidRPr="0013043D">
        <w:rPr>
          <w:rFonts w:ascii="Arial" w:hAnsi="Arial" w:cs="Arial"/>
          <w:sz w:val="22"/>
          <w:szCs w:val="22"/>
        </w:rPr>
        <w:t xml:space="preserve"> </w:t>
      </w:r>
      <w:proofErr w:type="spellStart"/>
      <w:r w:rsidRPr="0013043D">
        <w:rPr>
          <w:rFonts w:ascii="Arial" w:hAnsi="Arial" w:cs="Arial"/>
          <w:sz w:val="22"/>
          <w:szCs w:val="22"/>
        </w:rPr>
        <w:t>göre</w:t>
      </w:r>
      <w:proofErr w:type="spellEnd"/>
      <w:r w:rsidRPr="0013043D">
        <w:rPr>
          <w:rFonts w:ascii="Arial" w:hAnsi="Arial" w:cs="Arial"/>
          <w:sz w:val="22"/>
          <w:szCs w:val="22"/>
        </w:rPr>
        <w:t xml:space="preserve"> </w:t>
      </w:r>
      <w:proofErr w:type="spellStart"/>
      <w:r w:rsidRPr="0013043D">
        <w:rPr>
          <w:rFonts w:ascii="Arial" w:hAnsi="Arial" w:cs="Arial"/>
          <w:sz w:val="22"/>
          <w:szCs w:val="22"/>
        </w:rPr>
        <w:t>çinko</w:t>
      </w:r>
      <w:proofErr w:type="spellEnd"/>
      <w:r w:rsidRPr="0013043D">
        <w:rPr>
          <w:rFonts w:ascii="Arial" w:hAnsi="Arial" w:cs="Arial"/>
          <w:sz w:val="22"/>
          <w:szCs w:val="22"/>
        </w:rPr>
        <w:t xml:space="preserve"> </w:t>
      </w:r>
      <w:proofErr w:type="spellStart"/>
      <w:r w:rsidRPr="0013043D">
        <w:rPr>
          <w:rFonts w:ascii="Arial" w:hAnsi="Arial" w:cs="Arial"/>
          <w:sz w:val="22"/>
          <w:szCs w:val="22"/>
        </w:rPr>
        <w:t>ile</w:t>
      </w:r>
      <w:proofErr w:type="spellEnd"/>
      <w:r w:rsidRPr="0013043D">
        <w:rPr>
          <w:rFonts w:ascii="Arial" w:hAnsi="Arial" w:cs="Arial"/>
          <w:sz w:val="22"/>
          <w:szCs w:val="22"/>
        </w:rPr>
        <w:t xml:space="preserve"> </w:t>
      </w:r>
      <w:proofErr w:type="spellStart"/>
      <w:r w:rsidRPr="0013043D">
        <w:rPr>
          <w:rFonts w:ascii="Arial" w:hAnsi="Arial" w:cs="Arial"/>
          <w:sz w:val="22"/>
          <w:szCs w:val="22"/>
        </w:rPr>
        <w:t>kaplanacaktır</w:t>
      </w:r>
      <w:proofErr w:type="spellEnd"/>
      <w:r w:rsidRPr="0013043D">
        <w:rPr>
          <w:rFonts w:ascii="Arial" w:hAnsi="Arial" w:cs="Arial"/>
          <w:sz w:val="22"/>
          <w:szCs w:val="22"/>
        </w:rPr>
        <w:t xml:space="preserve">. </w:t>
      </w:r>
      <w:proofErr w:type="spellStart"/>
      <w:r w:rsidRPr="0013043D">
        <w:rPr>
          <w:rFonts w:ascii="Arial" w:hAnsi="Arial" w:cs="Arial"/>
          <w:sz w:val="22"/>
          <w:szCs w:val="22"/>
        </w:rPr>
        <w:t>Kaplama</w:t>
      </w:r>
      <w:proofErr w:type="spellEnd"/>
      <w:r w:rsidRPr="0013043D">
        <w:rPr>
          <w:rFonts w:ascii="Arial" w:hAnsi="Arial" w:cs="Arial"/>
          <w:sz w:val="22"/>
          <w:szCs w:val="22"/>
        </w:rPr>
        <w:t xml:space="preserve"> </w:t>
      </w:r>
      <w:proofErr w:type="spellStart"/>
      <w:r w:rsidRPr="0013043D">
        <w:rPr>
          <w:rFonts w:ascii="Arial" w:hAnsi="Arial" w:cs="Arial"/>
          <w:sz w:val="22"/>
          <w:szCs w:val="22"/>
        </w:rPr>
        <w:t>düzgün</w:t>
      </w:r>
      <w:proofErr w:type="spellEnd"/>
      <w:r w:rsidRPr="0013043D">
        <w:rPr>
          <w:rFonts w:ascii="Arial" w:hAnsi="Arial" w:cs="Arial"/>
          <w:sz w:val="22"/>
          <w:szCs w:val="22"/>
        </w:rPr>
        <w:t xml:space="preserve"> </w:t>
      </w:r>
      <w:proofErr w:type="spellStart"/>
      <w:r w:rsidRPr="0013043D">
        <w:rPr>
          <w:rFonts w:ascii="Arial" w:hAnsi="Arial" w:cs="Arial"/>
          <w:sz w:val="22"/>
          <w:szCs w:val="22"/>
        </w:rPr>
        <w:t>ve</w:t>
      </w:r>
      <w:proofErr w:type="spellEnd"/>
      <w:r w:rsidRPr="0013043D">
        <w:rPr>
          <w:rFonts w:ascii="Arial" w:hAnsi="Arial" w:cs="Arial"/>
          <w:sz w:val="22"/>
          <w:szCs w:val="22"/>
        </w:rPr>
        <w:t xml:space="preserve"> </w:t>
      </w:r>
      <w:proofErr w:type="spellStart"/>
      <w:r w:rsidRPr="0013043D">
        <w:rPr>
          <w:rFonts w:ascii="Arial" w:hAnsi="Arial" w:cs="Arial"/>
          <w:sz w:val="22"/>
          <w:szCs w:val="22"/>
        </w:rPr>
        <w:t>parlak</w:t>
      </w:r>
      <w:proofErr w:type="spellEnd"/>
      <w:r w:rsidRPr="0013043D">
        <w:rPr>
          <w:rFonts w:ascii="Arial" w:hAnsi="Arial" w:cs="Arial"/>
          <w:sz w:val="22"/>
          <w:szCs w:val="22"/>
        </w:rPr>
        <w:t xml:space="preserve"> </w:t>
      </w:r>
      <w:proofErr w:type="spellStart"/>
      <w:r w:rsidRPr="0013043D">
        <w:rPr>
          <w:rFonts w:ascii="Arial" w:hAnsi="Arial" w:cs="Arial"/>
          <w:sz w:val="22"/>
          <w:szCs w:val="22"/>
        </w:rPr>
        <w:t>olacak</w:t>
      </w:r>
      <w:proofErr w:type="spellEnd"/>
      <w:r w:rsidRPr="0013043D">
        <w:rPr>
          <w:rFonts w:ascii="Arial" w:hAnsi="Arial" w:cs="Arial"/>
          <w:sz w:val="22"/>
          <w:szCs w:val="22"/>
        </w:rPr>
        <w:t xml:space="preserve">, </w:t>
      </w:r>
      <w:proofErr w:type="spellStart"/>
      <w:r w:rsidRPr="0013043D">
        <w:rPr>
          <w:rFonts w:ascii="Arial" w:hAnsi="Arial" w:cs="Arial"/>
          <w:sz w:val="22"/>
          <w:szCs w:val="22"/>
        </w:rPr>
        <w:t>yüzeyde</w:t>
      </w:r>
      <w:proofErr w:type="spellEnd"/>
      <w:r w:rsidRPr="0013043D">
        <w:rPr>
          <w:rFonts w:ascii="Arial" w:hAnsi="Arial" w:cs="Arial"/>
          <w:sz w:val="22"/>
          <w:szCs w:val="22"/>
        </w:rPr>
        <w:t xml:space="preserve"> </w:t>
      </w:r>
      <w:proofErr w:type="spellStart"/>
      <w:r w:rsidRPr="0013043D">
        <w:rPr>
          <w:rFonts w:ascii="Arial" w:hAnsi="Arial" w:cs="Arial"/>
          <w:sz w:val="22"/>
          <w:szCs w:val="22"/>
        </w:rPr>
        <w:t>kaplanmamış</w:t>
      </w:r>
      <w:proofErr w:type="spellEnd"/>
      <w:r w:rsidRPr="0013043D">
        <w:rPr>
          <w:rFonts w:ascii="Arial" w:hAnsi="Arial" w:cs="Arial"/>
          <w:sz w:val="22"/>
          <w:szCs w:val="22"/>
        </w:rPr>
        <w:t xml:space="preserve"> </w:t>
      </w:r>
      <w:proofErr w:type="spellStart"/>
      <w:r w:rsidRPr="0013043D">
        <w:rPr>
          <w:rFonts w:ascii="Arial" w:hAnsi="Arial" w:cs="Arial"/>
          <w:sz w:val="22"/>
          <w:szCs w:val="22"/>
        </w:rPr>
        <w:t>bölgeler</w:t>
      </w:r>
      <w:proofErr w:type="spellEnd"/>
      <w:r w:rsidRPr="0013043D">
        <w:rPr>
          <w:rFonts w:ascii="Arial" w:hAnsi="Arial" w:cs="Arial"/>
          <w:sz w:val="22"/>
          <w:szCs w:val="22"/>
        </w:rPr>
        <w:t xml:space="preserve"> </w:t>
      </w:r>
      <w:proofErr w:type="spellStart"/>
      <w:r w:rsidRPr="0013043D">
        <w:rPr>
          <w:rFonts w:ascii="Arial" w:hAnsi="Arial" w:cs="Arial"/>
          <w:sz w:val="22"/>
          <w:szCs w:val="22"/>
        </w:rPr>
        <w:t>ve</w:t>
      </w:r>
      <w:proofErr w:type="spellEnd"/>
      <w:r w:rsidRPr="0013043D">
        <w:rPr>
          <w:rFonts w:ascii="Arial" w:hAnsi="Arial" w:cs="Arial"/>
          <w:sz w:val="22"/>
          <w:szCs w:val="22"/>
        </w:rPr>
        <w:t xml:space="preserve"> </w:t>
      </w:r>
      <w:proofErr w:type="spellStart"/>
      <w:r w:rsidRPr="0013043D">
        <w:rPr>
          <w:rFonts w:ascii="Arial" w:hAnsi="Arial" w:cs="Arial"/>
          <w:sz w:val="22"/>
          <w:szCs w:val="22"/>
        </w:rPr>
        <w:t>kaplama</w:t>
      </w:r>
      <w:proofErr w:type="spellEnd"/>
      <w:r w:rsidRPr="0013043D">
        <w:rPr>
          <w:rFonts w:ascii="Arial" w:hAnsi="Arial" w:cs="Arial"/>
          <w:sz w:val="22"/>
          <w:szCs w:val="22"/>
        </w:rPr>
        <w:t xml:space="preserve"> </w:t>
      </w:r>
      <w:proofErr w:type="spellStart"/>
      <w:r w:rsidRPr="0013043D">
        <w:rPr>
          <w:rFonts w:ascii="Arial" w:hAnsi="Arial" w:cs="Arial"/>
          <w:sz w:val="22"/>
          <w:szCs w:val="22"/>
        </w:rPr>
        <w:t>çapakları</w:t>
      </w:r>
      <w:proofErr w:type="spellEnd"/>
      <w:r w:rsidRPr="0013043D">
        <w:rPr>
          <w:rFonts w:ascii="Arial" w:hAnsi="Arial" w:cs="Arial"/>
          <w:sz w:val="22"/>
          <w:szCs w:val="22"/>
        </w:rPr>
        <w:t xml:space="preserve"> </w:t>
      </w:r>
      <w:proofErr w:type="spellStart"/>
      <w:r w:rsidRPr="0013043D">
        <w:rPr>
          <w:rFonts w:ascii="Arial" w:hAnsi="Arial" w:cs="Arial"/>
          <w:sz w:val="22"/>
          <w:szCs w:val="22"/>
        </w:rPr>
        <w:t>bulunmayacaktır</w:t>
      </w:r>
      <w:proofErr w:type="spellEnd"/>
      <w:r w:rsidRPr="0013043D">
        <w:rPr>
          <w:rFonts w:ascii="Arial" w:hAnsi="Arial" w:cs="Arial"/>
          <w:sz w:val="22"/>
          <w:szCs w:val="22"/>
        </w:rPr>
        <w:t xml:space="preserve">. </w:t>
      </w:r>
      <w:proofErr w:type="spellStart"/>
      <w:r w:rsidRPr="0013043D">
        <w:rPr>
          <w:rFonts w:ascii="Arial" w:hAnsi="Arial" w:cs="Arial"/>
          <w:sz w:val="22"/>
          <w:szCs w:val="22"/>
        </w:rPr>
        <w:t>Malzemenin</w:t>
      </w:r>
      <w:proofErr w:type="spellEnd"/>
      <w:r w:rsidRPr="0013043D">
        <w:rPr>
          <w:rFonts w:ascii="Arial" w:hAnsi="Arial" w:cs="Arial"/>
          <w:sz w:val="22"/>
          <w:szCs w:val="22"/>
        </w:rPr>
        <w:t xml:space="preserve"> </w:t>
      </w:r>
      <w:proofErr w:type="spellStart"/>
      <w:r w:rsidRPr="0013043D">
        <w:rPr>
          <w:rFonts w:ascii="Arial" w:hAnsi="Arial" w:cs="Arial"/>
          <w:sz w:val="22"/>
          <w:szCs w:val="22"/>
        </w:rPr>
        <w:t>galvanizlenmesi</w:t>
      </w:r>
      <w:proofErr w:type="spellEnd"/>
      <w:r w:rsidRPr="0013043D">
        <w:rPr>
          <w:rFonts w:ascii="Arial" w:hAnsi="Arial" w:cs="Arial"/>
          <w:sz w:val="22"/>
          <w:szCs w:val="22"/>
        </w:rPr>
        <w:t xml:space="preserve"> TS EN ISO 1461 </w:t>
      </w:r>
      <w:proofErr w:type="spellStart"/>
      <w:r w:rsidRPr="0013043D">
        <w:rPr>
          <w:rFonts w:ascii="Arial" w:hAnsi="Arial" w:cs="Arial"/>
          <w:sz w:val="22"/>
          <w:szCs w:val="22"/>
        </w:rPr>
        <w:t>standardına</w:t>
      </w:r>
      <w:proofErr w:type="spellEnd"/>
      <w:r w:rsidRPr="0013043D">
        <w:rPr>
          <w:rFonts w:ascii="Arial" w:hAnsi="Arial" w:cs="Arial"/>
          <w:sz w:val="22"/>
          <w:szCs w:val="22"/>
        </w:rPr>
        <w:t xml:space="preserve"> </w:t>
      </w:r>
      <w:proofErr w:type="spellStart"/>
      <w:r w:rsidRPr="0013043D">
        <w:rPr>
          <w:rFonts w:ascii="Arial" w:hAnsi="Arial" w:cs="Arial"/>
          <w:sz w:val="22"/>
          <w:szCs w:val="22"/>
        </w:rPr>
        <w:t>göre</w:t>
      </w:r>
      <w:proofErr w:type="spellEnd"/>
      <w:r w:rsidRPr="0013043D">
        <w:rPr>
          <w:rFonts w:ascii="Arial" w:hAnsi="Arial" w:cs="Arial"/>
          <w:sz w:val="22"/>
          <w:szCs w:val="22"/>
        </w:rPr>
        <w:t xml:space="preserve"> </w:t>
      </w:r>
      <w:proofErr w:type="spellStart"/>
      <w:r w:rsidRPr="0013043D">
        <w:rPr>
          <w:rFonts w:ascii="Arial" w:hAnsi="Arial" w:cs="Arial"/>
          <w:sz w:val="22"/>
          <w:szCs w:val="22"/>
        </w:rPr>
        <w:t>yapılacaktır</w:t>
      </w:r>
      <w:proofErr w:type="spellEnd"/>
      <w:r w:rsidRPr="0013043D">
        <w:rPr>
          <w:rFonts w:ascii="Arial" w:hAnsi="Arial" w:cs="Arial"/>
          <w:sz w:val="22"/>
          <w:szCs w:val="22"/>
        </w:rPr>
        <w:t>.</w:t>
      </w:r>
    </w:p>
    <w:p w14:paraId="4902CDB3" w14:textId="77777777" w:rsidR="00CC3103" w:rsidRPr="0013043D" w:rsidRDefault="00CC3103" w:rsidP="00227028">
      <w:pPr>
        <w:pStyle w:val="GvdeMetni"/>
        <w:ind w:right="765"/>
        <w:jc w:val="both"/>
        <w:rPr>
          <w:rFonts w:ascii="Arial" w:hAnsi="Arial" w:cs="Arial"/>
          <w:sz w:val="22"/>
          <w:szCs w:val="22"/>
        </w:rPr>
      </w:pPr>
      <w:proofErr w:type="spellStart"/>
      <w:r w:rsidRPr="0013043D">
        <w:rPr>
          <w:rFonts w:ascii="Arial" w:hAnsi="Arial" w:cs="Arial"/>
          <w:sz w:val="22"/>
          <w:szCs w:val="22"/>
        </w:rPr>
        <w:t>Galvaniz</w:t>
      </w:r>
      <w:proofErr w:type="spellEnd"/>
      <w:r w:rsidRPr="0013043D">
        <w:rPr>
          <w:rFonts w:ascii="Arial" w:hAnsi="Arial" w:cs="Arial"/>
          <w:sz w:val="22"/>
          <w:szCs w:val="22"/>
        </w:rPr>
        <w:t xml:space="preserve"> </w:t>
      </w:r>
      <w:proofErr w:type="spellStart"/>
      <w:r w:rsidRPr="0013043D">
        <w:rPr>
          <w:rFonts w:ascii="Arial" w:hAnsi="Arial" w:cs="Arial"/>
          <w:sz w:val="22"/>
          <w:szCs w:val="22"/>
        </w:rPr>
        <w:t>işlemi</w:t>
      </w:r>
      <w:proofErr w:type="spellEnd"/>
      <w:r w:rsidRPr="0013043D">
        <w:rPr>
          <w:rFonts w:ascii="Arial" w:hAnsi="Arial" w:cs="Arial"/>
          <w:sz w:val="22"/>
          <w:szCs w:val="22"/>
        </w:rPr>
        <w:t xml:space="preserve">, </w:t>
      </w:r>
      <w:proofErr w:type="spellStart"/>
      <w:r w:rsidRPr="0013043D">
        <w:rPr>
          <w:rFonts w:ascii="Arial" w:hAnsi="Arial" w:cs="Arial"/>
          <w:sz w:val="22"/>
          <w:szCs w:val="22"/>
        </w:rPr>
        <w:t>arıtma</w:t>
      </w:r>
      <w:proofErr w:type="spellEnd"/>
      <w:r w:rsidRPr="0013043D">
        <w:rPr>
          <w:rFonts w:ascii="Arial" w:hAnsi="Arial" w:cs="Arial"/>
          <w:sz w:val="22"/>
          <w:szCs w:val="22"/>
        </w:rPr>
        <w:t xml:space="preserve"> </w:t>
      </w:r>
      <w:proofErr w:type="spellStart"/>
      <w:r w:rsidRPr="0013043D">
        <w:rPr>
          <w:rFonts w:ascii="Arial" w:hAnsi="Arial" w:cs="Arial"/>
          <w:sz w:val="22"/>
          <w:szCs w:val="22"/>
        </w:rPr>
        <w:t>tesisi</w:t>
      </w:r>
      <w:proofErr w:type="spellEnd"/>
      <w:r w:rsidRPr="0013043D">
        <w:rPr>
          <w:rFonts w:ascii="Arial" w:hAnsi="Arial" w:cs="Arial"/>
          <w:sz w:val="22"/>
          <w:szCs w:val="22"/>
        </w:rPr>
        <w:t xml:space="preserve"> </w:t>
      </w:r>
      <w:proofErr w:type="spellStart"/>
      <w:r w:rsidRPr="0013043D">
        <w:rPr>
          <w:rFonts w:ascii="Arial" w:hAnsi="Arial" w:cs="Arial"/>
          <w:sz w:val="22"/>
          <w:szCs w:val="22"/>
        </w:rPr>
        <w:t>olan</w:t>
      </w:r>
      <w:proofErr w:type="spellEnd"/>
      <w:r w:rsidRPr="0013043D">
        <w:rPr>
          <w:rFonts w:ascii="Arial" w:hAnsi="Arial" w:cs="Arial"/>
          <w:sz w:val="22"/>
          <w:szCs w:val="22"/>
        </w:rPr>
        <w:t xml:space="preserve">, </w:t>
      </w:r>
      <w:proofErr w:type="spellStart"/>
      <w:r w:rsidRPr="0013043D">
        <w:rPr>
          <w:rFonts w:ascii="Arial" w:hAnsi="Arial" w:cs="Arial"/>
          <w:sz w:val="22"/>
          <w:szCs w:val="22"/>
        </w:rPr>
        <w:t>kapalı</w:t>
      </w:r>
      <w:proofErr w:type="spellEnd"/>
      <w:r w:rsidRPr="0013043D">
        <w:rPr>
          <w:rFonts w:ascii="Arial" w:hAnsi="Arial" w:cs="Arial"/>
          <w:sz w:val="22"/>
          <w:szCs w:val="22"/>
        </w:rPr>
        <w:t xml:space="preserve"> </w:t>
      </w:r>
      <w:proofErr w:type="spellStart"/>
      <w:r w:rsidRPr="0013043D">
        <w:rPr>
          <w:rFonts w:ascii="Arial" w:hAnsi="Arial" w:cs="Arial"/>
          <w:sz w:val="22"/>
          <w:szCs w:val="22"/>
        </w:rPr>
        <w:t>yüzey</w:t>
      </w:r>
      <w:proofErr w:type="spellEnd"/>
      <w:r w:rsidRPr="0013043D">
        <w:rPr>
          <w:rFonts w:ascii="Arial" w:hAnsi="Arial" w:cs="Arial"/>
          <w:sz w:val="22"/>
          <w:szCs w:val="22"/>
        </w:rPr>
        <w:t xml:space="preserve"> </w:t>
      </w:r>
      <w:proofErr w:type="spellStart"/>
      <w:r w:rsidRPr="0013043D">
        <w:rPr>
          <w:rFonts w:ascii="Arial" w:hAnsi="Arial" w:cs="Arial"/>
          <w:sz w:val="22"/>
          <w:szCs w:val="22"/>
        </w:rPr>
        <w:t>temizleme</w:t>
      </w:r>
      <w:proofErr w:type="spellEnd"/>
      <w:r w:rsidRPr="0013043D">
        <w:rPr>
          <w:rFonts w:ascii="Arial" w:hAnsi="Arial" w:cs="Arial"/>
          <w:sz w:val="22"/>
          <w:szCs w:val="22"/>
        </w:rPr>
        <w:t xml:space="preserve"> </w:t>
      </w:r>
      <w:proofErr w:type="spellStart"/>
      <w:r w:rsidRPr="0013043D">
        <w:rPr>
          <w:rFonts w:ascii="Arial" w:hAnsi="Arial" w:cs="Arial"/>
          <w:sz w:val="22"/>
          <w:szCs w:val="22"/>
        </w:rPr>
        <w:t>sistemi</w:t>
      </w:r>
      <w:proofErr w:type="spellEnd"/>
      <w:r w:rsidRPr="0013043D">
        <w:rPr>
          <w:rFonts w:ascii="Arial" w:hAnsi="Arial" w:cs="Arial"/>
          <w:sz w:val="22"/>
          <w:szCs w:val="22"/>
        </w:rPr>
        <w:t xml:space="preserve"> </w:t>
      </w:r>
      <w:proofErr w:type="spellStart"/>
      <w:r w:rsidRPr="0013043D">
        <w:rPr>
          <w:rFonts w:ascii="Arial" w:hAnsi="Arial" w:cs="Arial"/>
          <w:sz w:val="22"/>
          <w:szCs w:val="22"/>
        </w:rPr>
        <w:t>olan</w:t>
      </w:r>
      <w:proofErr w:type="spellEnd"/>
      <w:r w:rsidRPr="0013043D">
        <w:rPr>
          <w:rFonts w:ascii="Arial" w:hAnsi="Arial" w:cs="Arial"/>
          <w:sz w:val="22"/>
          <w:szCs w:val="22"/>
        </w:rPr>
        <w:t xml:space="preserve">, “scrubber” </w:t>
      </w:r>
      <w:proofErr w:type="spellStart"/>
      <w:r w:rsidRPr="0013043D">
        <w:rPr>
          <w:rFonts w:ascii="Arial" w:hAnsi="Arial" w:cs="Arial"/>
          <w:sz w:val="22"/>
          <w:szCs w:val="22"/>
        </w:rPr>
        <w:t>sistemi</w:t>
      </w:r>
      <w:proofErr w:type="spellEnd"/>
      <w:r w:rsidRPr="0013043D">
        <w:rPr>
          <w:rFonts w:ascii="Arial" w:hAnsi="Arial" w:cs="Arial"/>
          <w:sz w:val="22"/>
          <w:szCs w:val="22"/>
        </w:rPr>
        <w:t xml:space="preserve"> </w:t>
      </w:r>
      <w:proofErr w:type="spellStart"/>
      <w:r w:rsidRPr="0013043D">
        <w:rPr>
          <w:rFonts w:ascii="Arial" w:hAnsi="Arial" w:cs="Arial"/>
          <w:sz w:val="22"/>
          <w:szCs w:val="22"/>
        </w:rPr>
        <w:t>olan</w:t>
      </w:r>
      <w:proofErr w:type="spellEnd"/>
      <w:r w:rsidRPr="0013043D">
        <w:rPr>
          <w:rFonts w:ascii="Arial" w:hAnsi="Arial" w:cs="Arial"/>
          <w:sz w:val="22"/>
          <w:szCs w:val="22"/>
        </w:rPr>
        <w:t xml:space="preserve"> </w:t>
      </w:r>
      <w:proofErr w:type="spellStart"/>
      <w:r w:rsidRPr="0013043D">
        <w:rPr>
          <w:rFonts w:ascii="Arial" w:hAnsi="Arial" w:cs="Arial"/>
          <w:sz w:val="22"/>
          <w:szCs w:val="22"/>
        </w:rPr>
        <w:t>direk</w:t>
      </w:r>
      <w:proofErr w:type="spellEnd"/>
      <w:r w:rsidRPr="0013043D">
        <w:rPr>
          <w:rFonts w:ascii="Arial" w:hAnsi="Arial" w:cs="Arial"/>
          <w:sz w:val="22"/>
          <w:szCs w:val="22"/>
        </w:rPr>
        <w:t xml:space="preserve"> </w:t>
      </w:r>
      <w:proofErr w:type="spellStart"/>
      <w:r w:rsidRPr="0013043D">
        <w:rPr>
          <w:rFonts w:ascii="Arial" w:hAnsi="Arial" w:cs="Arial"/>
          <w:sz w:val="22"/>
          <w:szCs w:val="22"/>
        </w:rPr>
        <w:t>imalatçısının</w:t>
      </w:r>
      <w:proofErr w:type="spellEnd"/>
      <w:r w:rsidRPr="0013043D">
        <w:rPr>
          <w:rFonts w:ascii="Arial" w:hAnsi="Arial" w:cs="Arial"/>
          <w:sz w:val="22"/>
          <w:szCs w:val="22"/>
        </w:rPr>
        <w:t xml:space="preserve"> </w:t>
      </w:r>
      <w:proofErr w:type="spellStart"/>
      <w:r w:rsidRPr="0013043D">
        <w:rPr>
          <w:rFonts w:ascii="Arial" w:hAnsi="Arial" w:cs="Arial"/>
          <w:sz w:val="22"/>
          <w:szCs w:val="22"/>
        </w:rPr>
        <w:t>kontrolü</w:t>
      </w:r>
      <w:proofErr w:type="spellEnd"/>
      <w:r w:rsidRPr="0013043D">
        <w:rPr>
          <w:rFonts w:ascii="Arial" w:hAnsi="Arial" w:cs="Arial"/>
          <w:sz w:val="22"/>
          <w:szCs w:val="22"/>
        </w:rPr>
        <w:t xml:space="preserve"> </w:t>
      </w:r>
      <w:proofErr w:type="spellStart"/>
      <w:r w:rsidRPr="0013043D">
        <w:rPr>
          <w:rFonts w:ascii="Arial" w:hAnsi="Arial" w:cs="Arial"/>
          <w:sz w:val="22"/>
          <w:szCs w:val="22"/>
        </w:rPr>
        <w:t>altında</w:t>
      </w:r>
      <w:proofErr w:type="spellEnd"/>
      <w:r w:rsidRPr="0013043D">
        <w:rPr>
          <w:rFonts w:ascii="Arial" w:hAnsi="Arial" w:cs="Arial"/>
          <w:sz w:val="22"/>
          <w:szCs w:val="22"/>
        </w:rPr>
        <w:t xml:space="preserve"> </w:t>
      </w:r>
      <w:proofErr w:type="spellStart"/>
      <w:r w:rsidRPr="0013043D">
        <w:rPr>
          <w:rFonts w:ascii="Arial" w:hAnsi="Arial" w:cs="Arial"/>
          <w:sz w:val="22"/>
          <w:szCs w:val="22"/>
        </w:rPr>
        <w:t>olan</w:t>
      </w:r>
      <w:proofErr w:type="spellEnd"/>
      <w:r w:rsidRPr="0013043D">
        <w:rPr>
          <w:rFonts w:ascii="Arial" w:hAnsi="Arial" w:cs="Arial"/>
          <w:sz w:val="22"/>
          <w:szCs w:val="22"/>
        </w:rPr>
        <w:t xml:space="preserve"> </w:t>
      </w:r>
      <w:proofErr w:type="spellStart"/>
      <w:r w:rsidRPr="0013043D">
        <w:rPr>
          <w:rFonts w:ascii="Arial" w:hAnsi="Arial" w:cs="Arial"/>
          <w:sz w:val="22"/>
          <w:szCs w:val="22"/>
        </w:rPr>
        <w:t>entegre</w:t>
      </w:r>
      <w:proofErr w:type="spellEnd"/>
      <w:r w:rsidRPr="0013043D">
        <w:rPr>
          <w:rFonts w:ascii="Arial" w:hAnsi="Arial" w:cs="Arial"/>
          <w:sz w:val="22"/>
          <w:szCs w:val="22"/>
        </w:rPr>
        <w:t xml:space="preserve"> </w:t>
      </w:r>
      <w:proofErr w:type="spellStart"/>
      <w:r w:rsidRPr="0013043D">
        <w:rPr>
          <w:rFonts w:ascii="Arial" w:hAnsi="Arial" w:cs="Arial"/>
          <w:sz w:val="22"/>
          <w:szCs w:val="22"/>
        </w:rPr>
        <w:t>bir</w:t>
      </w:r>
      <w:proofErr w:type="spellEnd"/>
      <w:r w:rsidRPr="0013043D">
        <w:rPr>
          <w:rFonts w:ascii="Arial" w:hAnsi="Arial" w:cs="Arial"/>
          <w:sz w:val="22"/>
          <w:szCs w:val="22"/>
        </w:rPr>
        <w:t xml:space="preserve"> </w:t>
      </w:r>
      <w:proofErr w:type="spellStart"/>
      <w:r w:rsidRPr="0013043D">
        <w:rPr>
          <w:rFonts w:ascii="Arial" w:hAnsi="Arial" w:cs="Arial"/>
          <w:sz w:val="22"/>
          <w:szCs w:val="22"/>
        </w:rPr>
        <w:t>galvaniz</w:t>
      </w:r>
      <w:proofErr w:type="spellEnd"/>
      <w:r w:rsidRPr="0013043D">
        <w:rPr>
          <w:rFonts w:ascii="Arial" w:hAnsi="Arial" w:cs="Arial"/>
          <w:sz w:val="22"/>
          <w:szCs w:val="22"/>
        </w:rPr>
        <w:t xml:space="preserve"> </w:t>
      </w:r>
      <w:proofErr w:type="spellStart"/>
      <w:r w:rsidRPr="0013043D">
        <w:rPr>
          <w:rFonts w:ascii="Arial" w:hAnsi="Arial" w:cs="Arial"/>
          <w:sz w:val="22"/>
          <w:szCs w:val="22"/>
        </w:rPr>
        <w:t>tesisinde</w:t>
      </w:r>
      <w:proofErr w:type="spellEnd"/>
      <w:r w:rsidRPr="0013043D">
        <w:rPr>
          <w:rFonts w:ascii="Arial" w:hAnsi="Arial" w:cs="Arial"/>
          <w:sz w:val="22"/>
          <w:szCs w:val="22"/>
        </w:rPr>
        <w:t xml:space="preserve"> </w:t>
      </w:r>
      <w:proofErr w:type="spellStart"/>
      <w:r w:rsidRPr="0013043D">
        <w:rPr>
          <w:rFonts w:ascii="Arial" w:hAnsi="Arial" w:cs="Arial"/>
          <w:sz w:val="22"/>
          <w:szCs w:val="22"/>
        </w:rPr>
        <w:t>yapılmalıdır</w:t>
      </w:r>
      <w:proofErr w:type="spellEnd"/>
      <w:r w:rsidRPr="0013043D">
        <w:rPr>
          <w:rFonts w:ascii="Arial" w:hAnsi="Arial" w:cs="Arial"/>
          <w:sz w:val="22"/>
          <w:szCs w:val="22"/>
        </w:rPr>
        <w:t>.</w:t>
      </w:r>
    </w:p>
    <w:p w14:paraId="0B9A33BB" w14:textId="77777777" w:rsidR="00CC3103" w:rsidRPr="0013043D" w:rsidRDefault="00CC3103" w:rsidP="00227028">
      <w:pPr>
        <w:pStyle w:val="GvdeMetni"/>
        <w:ind w:right="586"/>
        <w:jc w:val="both"/>
        <w:rPr>
          <w:rFonts w:ascii="Arial" w:hAnsi="Arial" w:cs="Arial"/>
          <w:sz w:val="22"/>
          <w:szCs w:val="22"/>
        </w:rPr>
      </w:pPr>
      <w:proofErr w:type="spellStart"/>
      <w:r w:rsidRPr="0013043D">
        <w:rPr>
          <w:rFonts w:ascii="Arial" w:hAnsi="Arial" w:cs="Arial"/>
          <w:sz w:val="22"/>
          <w:szCs w:val="22"/>
        </w:rPr>
        <w:t>Ayrıca</w:t>
      </w:r>
      <w:proofErr w:type="spellEnd"/>
      <w:r w:rsidRPr="0013043D">
        <w:rPr>
          <w:rFonts w:ascii="Arial" w:hAnsi="Arial" w:cs="Arial"/>
          <w:sz w:val="22"/>
          <w:szCs w:val="22"/>
        </w:rPr>
        <w:t xml:space="preserve"> </w:t>
      </w:r>
      <w:proofErr w:type="spellStart"/>
      <w:r w:rsidRPr="0013043D">
        <w:rPr>
          <w:rFonts w:ascii="Arial" w:hAnsi="Arial" w:cs="Arial"/>
          <w:sz w:val="22"/>
          <w:szCs w:val="22"/>
        </w:rPr>
        <w:t>galvaniz</w:t>
      </w:r>
      <w:proofErr w:type="spellEnd"/>
      <w:r w:rsidRPr="0013043D">
        <w:rPr>
          <w:rFonts w:ascii="Arial" w:hAnsi="Arial" w:cs="Arial"/>
          <w:sz w:val="22"/>
          <w:szCs w:val="22"/>
        </w:rPr>
        <w:t xml:space="preserve"> </w:t>
      </w:r>
      <w:proofErr w:type="spellStart"/>
      <w:r w:rsidRPr="0013043D">
        <w:rPr>
          <w:rFonts w:ascii="Arial" w:hAnsi="Arial" w:cs="Arial"/>
          <w:sz w:val="22"/>
          <w:szCs w:val="22"/>
        </w:rPr>
        <w:t>tesisinin</w:t>
      </w:r>
      <w:proofErr w:type="spellEnd"/>
      <w:r w:rsidRPr="0013043D">
        <w:rPr>
          <w:rFonts w:ascii="Arial" w:hAnsi="Arial" w:cs="Arial"/>
          <w:sz w:val="22"/>
          <w:szCs w:val="22"/>
        </w:rPr>
        <w:t xml:space="preserve"> </w:t>
      </w:r>
      <w:proofErr w:type="spellStart"/>
      <w:r w:rsidRPr="0013043D">
        <w:rPr>
          <w:rFonts w:ascii="Arial" w:hAnsi="Arial" w:cs="Arial"/>
          <w:sz w:val="22"/>
          <w:szCs w:val="22"/>
        </w:rPr>
        <w:t>galvaniz</w:t>
      </w:r>
      <w:proofErr w:type="spellEnd"/>
      <w:r w:rsidRPr="0013043D">
        <w:rPr>
          <w:rFonts w:ascii="Arial" w:hAnsi="Arial" w:cs="Arial"/>
          <w:sz w:val="22"/>
          <w:szCs w:val="22"/>
        </w:rPr>
        <w:t xml:space="preserve"> </w:t>
      </w:r>
      <w:proofErr w:type="spellStart"/>
      <w:r w:rsidRPr="0013043D">
        <w:rPr>
          <w:rFonts w:ascii="Arial" w:hAnsi="Arial" w:cs="Arial"/>
          <w:sz w:val="22"/>
          <w:szCs w:val="22"/>
        </w:rPr>
        <w:t>testlerini</w:t>
      </w:r>
      <w:proofErr w:type="spellEnd"/>
      <w:r w:rsidRPr="0013043D">
        <w:rPr>
          <w:rFonts w:ascii="Arial" w:hAnsi="Arial" w:cs="Arial"/>
          <w:sz w:val="22"/>
          <w:szCs w:val="22"/>
        </w:rPr>
        <w:t xml:space="preserve"> (</w:t>
      </w:r>
      <w:proofErr w:type="spellStart"/>
      <w:r w:rsidRPr="0013043D">
        <w:rPr>
          <w:rFonts w:ascii="Arial" w:hAnsi="Arial" w:cs="Arial"/>
          <w:sz w:val="22"/>
          <w:szCs w:val="22"/>
        </w:rPr>
        <w:t>sıyırma</w:t>
      </w:r>
      <w:proofErr w:type="spellEnd"/>
      <w:r w:rsidRPr="0013043D">
        <w:rPr>
          <w:rFonts w:ascii="Arial" w:hAnsi="Arial" w:cs="Arial"/>
          <w:sz w:val="22"/>
          <w:szCs w:val="22"/>
        </w:rPr>
        <w:t xml:space="preserve"> (ASTM A-239’a </w:t>
      </w:r>
      <w:proofErr w:type="spellStart"/>
      <w:r w:rsidRPr="0013043D">
        <w:rPr>
          <w:rFonts w:ascii="Arial" w:hAnsi="Arial" w:cs="Arial"/>
          <w:sz w:val="22"/>
          <w:szCs w:val="22"/>
        </w:rPr>
        <w:t>göre</w:t>
      </w:r>
      <w:proofErr w:type="spellEnd"/>
      <w:r w:rsidRPr="0013043D">
        <w:rPr>
          <w:rFonts w:ascii="Arial" w:hAnsi="Arial" w:cs="Arial"/>
          <w:sz w:val="22"/>
          <w:szCs w:val="22"/>
        </w:rPr>
        <w:t xml:space="preserve">) </w:t>
      </w:r>
      <w:proofErr w:type="spellStart"/>
      <w:r w:rsidRPr="0013043D">
        <w:rPr>
          <w:rFonts w:ascii="Arial" w:hAnsi="Arial" w:cs="Arial"/>
          <w:sz w:val="22"/>
          <w:szCs w:val="22"/>
        </w:rPr>
        <w:t>ve</w:t>
      </w:r>
      <w:proofErr w:type="spellEnd"/>
      <w:r w:rsidRPr="0013043D">
        <w:rPr>
          <w:rFonts w:ascii="Arial" w:hAnsi="Arial" w:cs="Arial"/>
          <w:sz w:val="22"/>
          <w:szCs w:val="22"/>
        </w:rPr>
        <w:t xml:space="preserve"> </w:t>
      </w:r>
      <w:proofErr w:type="spellStart"/>
      <w:r w:rsidRPr="0013043D">
        <w:rPr>
          <w:rFonts w:ascii="Arial" w:hAnsi="Arial" w:cs="Arial"/>
          <w:sz w:val="22"/>
          <w:szCs w:val="22"/>
        </w:rPr>
        <w:t>bakır-</w:t>
      </w:r>
      <w:proofErr w:type="gramStart"/>
      <w:r w:rsidRPr="0013043D">
        <w:rPr>
          <w:rFonts w:ascii="Arial" w:hAnsi="Arial" w:cs="Arial"/>
          <w:sz w:val="22"/>
          <w:szCs w:val="22"/>
        </w:rPr>
        <w:t>sülfat</w:t>
      </w:r>
      <w:proofErr w:type="spellEnd"/>
      <w:r w:rsidRPr="0013043D">
        <w:rPr>
          <w:rFonts w:ascii="Arial" w:hAnsi="Arial" w:cs="Arial"/>
          <w:sz w:val="22"/>
          <w:szCs w:val="22"/>
        </w:rPr>
        <w:t>(</w:t>
      </w:r>
      <w:proofErr w:type="gramEnd"/>
      <w:r w:rsidRPr="0013043D">
        <w:rPr>
          <w:rFonts w:ascii="Arial" w:hAnsi="Arial" w:cs="Arial"/>
          <w:sz w:val="22"/>
          <w:szCs w:val="22"/>
        </w:rPr>
        <w:t xml:space="preserve">ASTM A-90’a </w:t>
      </w:r>
      <w:proofErr w:type="spellStart"/>
      <w:r w:rsidRPr="0013043D">
        <w:rPr>
          <w:rFonts w:ascii="Arial" w:hAnsi="Arial" w:cs="Arial"/>
          <w:sz w:val="22"/>
          <w:szCs w:val="22"/>
        </w:rPr>
        <w:t>göre</w:t>
      </w:r>
      <w:proofErr w:type="spellEnd"/>
      <w:r w:rsidRPr="0013043D">
        <w:rPr>
          <w:rFonts w:ascii="Arial" w:hAnsi="Arial" w:cs="Arial"/>
          <w:sz w:val="22"/>
          <w:szCs w:val="22"/>
        </w:rPr>
        <w:t xml:space="preserve">)) </w:t>
      </w:r>
      <w:proofErr w:type="spellStart"/>
      <w:r w:rsidRPr="0013043D">
        <w:rPr>
          <w:rFonts w:ascii="Arial" w:hAnsi="Arial" w:cs="Arial"/>
          <w:sz w:val="22"/>
          <w:szCs w:val="22"/>
        </w:rPr>
        <w:t>yapabilecek</w:t>
      </w:r>
      <w:proofErr w:type="spellEnd"/>
      <w:r w:rsidRPr="0013043D">
        <w:rPr>
          <w:rFonts w:ascii="Arial" w:hAnsi="Arial" w:cs="Arial"/>
          <w:sz w:val="22"/>
          <w:szCs w:val="22"/>
        </w:rPr>
        <w:t xml:space="preserve"> </w:t>
      </w:r>
      <w:proofErr w:type="spellStart"/>
      <w:r w:rsidRPr="0013043D">
        <w:rPr>
          <w:rFonts w:ascii="Arial" w:hAnsi="Arial" w:cs="Arial"/>
          <w:sz w:val="22"/>
          <w:szCs w:val="22"/>
        </w:rPr>
        <w:t>laboratuvar</w:t>
      </w:r>
      <w:proofErr w:type="spellEnd"/>
      <w:r w:rsidRPr="0013043D">
        <w:rPr>
          <w:rFonts w:ascii="Arial" w:hAnsi="Arial" w:cs="Arial"/>
          <w:sz w:val="22"/>
          <w:szCs w:val="22"/>
        </w:rPr>
        <w:t xml:space="preserve"> </w:t>
      </w:r>
      <w:proofErr w:type="spellStart"/>
      <w:r w:rsidRPr="0013043D">
        <w:rPr>
          <w:rFonts w:ascii="Arial" w:hAnsi="Arial" w:cs="Arial"/>
          <w:sz w:val="22"/>
          <w:szCs w:val="22"/>
        </w:rPr>
        <w:t>imkanlarına</w:t>
      </w:r>
      <w:proofErr w:type="spellEnd"/>
      <w:r w:rsidRPr="0013043D">
        <w:rPr>
          <w:rFonts w:ascii="Arial" w:hAnsi="Arial" w:cs="Arial"/>
          <w:sz w:val="22"/>
          <w:szCs w:val="22"/>
        </w:rPr>
        <w:t xml:space="preserve"> </w:t>
      </w:r>
      <w:proofErr w:type="spellStart"/>
      <w:r w:rsidRPr="0013043D">
        <w:rPr>
          <w:rFonts w:ascii="Arial" w:hAnsi="Arial" w:cs="Arial"/>
          <w:sz w:val="22"/>
          <w:szCs w:val="22"/>
        </w:rPr>
        <w:t>sahip</w:t>
      </w:r>
      <w:proofErr w:type="spellEnd"/>
      <w:r w:rsidRPr="0013043D">
        <w:rPr>
          <w:rFonts w:ascii="Arial" w:hAnsi="Arial" w:cs="Arial"/>
          <w:sz w:val="22"/>
          <w:szCs w:val="22"/>
        </w:rPr>
        <w:t xml:space="preserve"> </w:t>
      </w:r>
      <w:proofErr w:type="spellStart"/>
      <w:r w:rsidRPr="0013043D">
        <w:rPr>
          <w:rFonts w:ascii="Arial" w:hAnsi="Arial" w:cs="Arial"/>
          <w:sz w:val="22"/>
          <w:szCs w:val="22"/>
        </w:rPr>
        <w:t>olmalı</w:t>
      </w:r>
      <w:proofErr w:type="spellEnd"/>
      <w:r w:rsidRPr="0013043D">
        <w:rPr>
          <w:rFonts w:ascii="Arial" w:hAnsi="Arial" w:cs="Arial"/>
          <w:sz w:val="22"/>
          <w:szCs w:val="22"/>
        </w:rPr>
        <w:t xml:space="preserve"> </w:t>
      </w:r>
      <w:proofErr w:type="spellStart"/>
      <w:r w:rsidRPr="0013043D">
        <w:rPr>
          <w:rFonts w:ascii="Arial" w:hAnsi="Arial" w:cs="Arial"/>
          <w:sz w:val="22"/>
          <w:szCs w:val="22"/>
        </w:rPr>
        <w:t>ve</w:t>
      </w:r>
      <w:proofErr w:type="spellEnd"/>
      <w:r w:rsidRPr="0013043D">
        <w:rPr>
          <w:rFonts w:ascii="Arial" w:hAnsi="Arial" w:cs="Arial"/>
          <w:sz w:val="22"/>
          <w:szCs w:val="22"/>
        </w:rPr>
        <w:t xml:space="preserve"> </w:t>
      </w:r>
      <w:proofErr w:type="spellStart"/>
      <w:r w:rsidRPr="0013043D">
        <w:rPr>
          <w:rFonts w:ascii="Arial" w:hAnsi="Arial" w:cs="Arial"/>
          <w:sz w:val="22"/>
          <w:szCs w:val="22"/>
        </w:rPr>
        <w:t>istenildiğinde</w:t>
      </w:r>
      <w:proofErr w:type="spellEnd"/>
      <w:r w:rsidRPr="0013043D">
        <w:rPr>
          <w:rFonts w:ascii="Arial" w:hAnsi="Arial" w:cs="Arial"/>
          <w:sz w:val="22"/>
          <w:szCs w:val="22"/>
        </w:rPr>
        <w:t xml:space="preserve"> </w:t>
      </w:r>
      <w:proofErr w:type="spellStart"/>
      <w:r w:rsidRPr="0013043D">
        <w:rPr>
          <w:rFonts w:ascii="Arial" w:hAnsi="Arial" w:cs="Arial"/>
          <w:sz w:val="22"/>
          <w:szCs w:val="22"/>
        </w:rPr>
        <w:t>bu</w:t>
      </w:r>
      <w:proofErr w:type="spellEnd"/>
      <w:r w:rsidRPr="0013043D">
        <w:rPr>
          <w:rFonts w:ascii="Arial" w:hAnsi="Arial" w:cs="Arial"/>
          <w:sz w:val="22"/>
          <w:szCs w:val="22"/>
        </w:rPr>
        <w:t xml:space="preserve"> </w:t>
      </w:r>
      <w:proofErr w:type="spellStart"/>
      <w:r w:rsidRPr="0013043D">
        <w:rPr>
          <w:rFonts w:ascii="Arial" w:hAnsi="Arial" w:cs="Arial"/>
          <w:sz w:val="22"/>
          <w:szCs w:val="22"/>
        </w:rPr>
        <w:t>testleri</w:t>
      </w:r>
      <w:proofErr w:type="spellEnd"/>
      <w:r w:rsidRPr="0013043D">
        <w:rPr>
          <w:rFonts w:ascii="Arial" w:hAnsi="Arial" w:cs="Arial"/>
          <w:sz w:val="22"/>
          <w:szCs w:val="22"/>
        </w:rPr>
        <w:t xml:space="preserve"> </w:t>
      </w:r>
      <w:proofErr w:type="spellStart"/>
      <w:r w:rsidRPr="0013043D">
        <w:rPr>
          <w:rFonts w:ascii="Arial" w:hAnsi="Arial" w:cs="Arial"/>
          <w:sz w:val="22"/>
          <w:szCs w:val="22"/>
        </w:rPr>
        <w:t>yaparak</w:t>
      </w:r>
      <w:proofErr w:type="spellEnd"/>
      <w:r w:rsidRPr="0013043D">
        <w:rPr>
          <w:rFonts w:ascii="Arial" w:hAnsi="Arial" w:cs="Arial"/>
          <w:sz w:val="22"/>
          <w:szCs w:val="22"/>
        </w:rPr>
        <w:t xml:space="preserve"> </w:t>
      </w:r>
      <w:proofErr w:type="spellStart"/>
      <w:r w:rsidRPr="0013043D">
        <w:rPr>
          <w:rFonts w:ascii="Arial" w:hAnsi="Arial" w:cs="Arial"/>
          <w:sz w:val="22"/>
          <w:szCs w:val="22"/>
        </w:rPr>
        <w:t>sonuçları</w:t>
      </w:r>
      <w:proofErr w:type="spellEnd"/>
      <w:r w:rsidRPr="0013043D">
        <w:rPr>
          <w:rFonts w:ascii="Arial" w:hAnsi="Arial" w:cs="Arial"/>
          <w:sz w:val="22"/>
          <w:szCs w:val="22"/>
        </w:rPr>
        <w:t xml:space="preserve"> </w:t>
      </w:r>
      <w:proofErr w:type="spellStart"/>
      <w:r w:rsidRPr="0013043D">
        <w:rPr>
          <w:rFonts w:ascii="Arial" w:hAnsi="Arial" w:cs="Arial"/>
          <w:sz w:val="22"/>
          <w:szCs w:val="22"/>
        </w:rPr>
        <w:t>vermelidir</w:t>
      </w:r>
      <w:proofErr w:type="spellEnd"/>
      <w:r w:rsidRPr="0013043D">
        <w:rPr>
          <w:rFonts w:ascii="Arial" w:hAnsi="Arial" w:cs="Arial"/>
          <w:sz w:val="22"/>
          <w:szCs w:val="22"/>
        </w:rPr>
        <w:t>.</w:t>
      </w:r>
    </w:p>
    <w:p w14:paraId="367D9D7A" w14:textId="0E4D29F6" w:rsidR="00CC3103" w:rsidRPr="0013043D" w:rsidRDefault="00CC3103" w:rsidP="00720909">
      <w:pPr>
        <w:rPr>
          <w:b/>
          <w:bCs/>
          <w:i/>
          <w:iCs/>
        </w:rPr>
      </w:pPr>
    </w:p>
    <w:p w14:paraId="414F752B" w14:textId="18135497" w:rsidR="00CC3103" w:rsidRPr="0013043D" w:rsidRDefault="00CC3103" w:rsidP="00720909">
      <w:pPr>
        <w:rPr>
          <w:b/>
          <w:bCs/>
          <w:i/>
          <w:iCs/>
        </w:rPr>
      </w:pPr>
      <w:r w:rsidRPr="0013043D">
        <w:rPr>
          <w:b/>
          <w:bCs/>
          <w:i/>
          <w:iCs/>
        </w:rPr>
        <w:t>Galvaniz tesisi imalatçının üretim tesisleri içinde olacaktır.</w:t>
      </w:r>
    </w:p>
    <w:p w14:paraId="38A0F508" w14:textId="4052C3FB" w:rsidR="00CC3103" w:rsidRPr="0013043D" w:rsidRDefault="00CC3103" w:rsidP="00720909">
      <w:pPr>
        <w:rPr>
          <w:b/>
          <w:bCs/>
          <w:i/>
          <w:iCs/>
        </w:rPr>
      </w:pPr>
      <w:r w:rsidRPr="0013043D">
        <w:rPr>
          <w:b/>
          <w:bCs/>
          <w:i/>
          <w:iCs/>
        </w:rPr>
        <w:lastRenderedPageBreak/>
        <w:t>Yüzeylerin Temizlenmesi:</w:t>
      </w:r>
    </w:p>
    <w:p w14:paraId="606183B0" w14:textId="77777777" w:rsidR="00CC3103" w:rsidRPr="0013043D" w:rsidRDefault="00CC3103" w:rsidP="00CC3103">
      <w:pPr>
        <w:pStyle w:val="GvdeMetni"/>
        <w:jc w:val="both"/>
        <w:rPr>
          <w:rFonts w:ascii="Arial" w:hAnsi="Arial" w:cs="Arial"/>
          <w:sz w:val="22"/>
          <w:szCs w:val="22"/>
        </w:rPr>
      </w:pPr>
      <w:proofErr w:type="spellStart"/>
      <w:r w:rsidRPr="0013043D">
        <w:rPr>
          <w:rFonts w:ascii="Arial" w:hAnsi="Arial" w:cs="Arial"/>
          <w:sz w:val="22"/>
          <w:szCs w:val="22"/>
        </w:rPr>
        <w:t>Galvanizlenecek</w:t>
      </w:r>
      <w:proofErr w:type="spellEnd"/>
      <w:r w:rsidRPr="0013043D">
        <w:rPr>
          <w:rFonts w:ascii="Arial" w:hAnsi="Arial" w:cs="Arial"/>
          <w:sz w:val="22"/>
          <w:szCs w:val="22"/>
        </w:rPr>
        <w:t xml:space="preserve"> </w:t>
      </w:r>
      <w:proofErr w:type="spellStart"/>
      <w:r w:rsidRPr="0013043D">
        <w:rPr>
          <w:rFonts w:ascii="Arial" w:hAnsi="Arial" w:cs="Arial"/>
          <w:sz w:val="22"/>
          <w:szCs w:val="22"/>
        </w:rPr>
        <w:t>yüzeylere</w:t>
      </w:r>
      <w:proofErr w:type="spellEnd"/>
      <w:r w:rsidRPr="0013043D">
        <w:rPr>
          <w:rFonts w:ascii="Arial" w:hAnsi="Arial" w:cs="Arial"/>
          <w:sz w:val="22"/>
          <w:szCs w:val="22"/>
        </w:rPr>
        <w:t xml:space="preserve"> </w:t>
      </w:r>
      <w:proofErr w:type="spellStart"/>
      <w:r w:rsidRPr="0013043D">
        <w:rPr>
          <w:rFonts w:ascii="Arial" w:hAnsi="Arial" w:cs="Arial"/>
          <w:sz w:val="22"/>
          <w:szCs w:val="22"/>
        </w:rPr>
        <w:t>aşağıdaki</w:t>
      </w:r>
      <w:proofErr w:type="spellEnd"/>
      <w:r w:rsidRPr="0013043D">
        <w:rPr>
          <w:rFonts w:ascii="Arial" w:hAnsi="Arial" w:cs="Arial"/>
          <w:sz w:val="22"/>
          <w:szCs w:val="22"/>
        </w:rPr>
        <w:t xml:space="preserve"> </w:t>
      </w:r>
      <w:proofErr w:type="spellStart"/>
      <w:r w:rsidRPr="0013043D">
        <w:rPr>
          <w:rFonts w:ascii="Arial" w:hAnsi="Arial" w:cs="Arial"/>
          <w:sz w:val="22"/>
          <w:szCs w:val="22"/>
        </w:rPr>
        <w:t>temizleme</w:t>
      </w:r>
      <w:proofErr w:type="spellEnd"/>
      <w:r w:rsidRPr="0013043D">
        <w:rPr>
          <w:rFonts w:ascii="Arial" w:hAnsi="Arial" w:cs="Arial"/>
          <w:sz w:val="22"/>
          <w:szCs w:val="22"/>
        </w:rPr>
        <w:t xml:space="preserve"> </w:t>
      </w:r>
      <w:proofErr w:type="spellStart"/>
      <w:r w:rsidRPr="0013043D">
        <w:rPr>
          <w:rFonts w:ascii="Arial" w:hAnsi="Arial" w:cs="Arial"/>
          <w:sz w:val="22"/>
          <w:szCs w:val="22"/>
        </w:rPr>
        <w:t>işlemleri</w:t>
      </w:r>
      <w:proofErr w:type="spellEnd"/>
      <w:r w:rsidRPr="0013043D">
        <w:rPr>
          <w:rFonts w:ascii="Arial" w:hAnsi="Arial" w:cs="Arial"/>
          <w:sz w:val="22"/>
          <w:szCs w:val="22"/>
        </w:rPr>
        <w:t xml:space="preserve"> </w:t>
      </w:r>
      <w:proofErr w:type="spellStart"/>
      <w:proofErr w:type="gramStart"/>
      <w:r w:rsidRPr="0013043D">
        <w:rPr>
          <w:rFonts w:ascii="Arial" w:hAnsi="Arial" w:cs="Arial"/>
          <w:sz w:val="22"/>
          <w:szCs w:val="22"/>
        </w:rPr>
        <w:t>uygulanacaktır</w:t>
      </w:r>
      <w:proofErr w:type="spellEnd"/>
      <w:r w:rsidRPr="0013043D">
        <w:rPr>
          <w:rFonts w:ascii="Arial" w:hAnsi="Arial" w:cs="Arial"/>
          <w:sz w:val="22"/>
          <w:szCs w:val="22"/>
        </w:rPr>
        <w:t xml:space="preserve"> ;</w:t>
      </w:r>
      <w:proofErr w:type="gramEnd"/>
    </w:p>
    <w:p w14:paraId="1805E456" w14:textId="77777777" w:rsidR="00CC3103" w:rsidRPr="0013043D" w:rsidRDefault="00CC3103" w:rsidP="00CC3103">
      <w:pPr>
        <w:pStyle w:val="GvdeMetni"/>
        <w:jc w:val="both"/>
        <w:rPr>
          <w:rFonts w:ascii="Arial" w:hAnsi="Arial" w:cs="Arial"/>
          <w:sz w:val="22"/>
          <w:szCs w:val="22"/>
        </w:rPr>
      </w:pPr>
    </w:p>
    <w:p w14:paraId="35157236" w14:textId="77777777" w:rsidR="00CC3103" w:rsidRPr="0013043D" w:rsidRDefault="00CC3103" w:rsidP="00CC3103">
      <w:pPr>
        <w:pStyle w:val="ListeParagraf"/>
        <w:widowControl w:val="0"/>
        <w:numPr>
          <w:ilvl w:val="1"/>
          <w:numId w:val="79"/>
        </w:numPr>
        <w:tabs>
          <w:tab w:val="left" w:pos="1394"/>
        </w:tabs>
        <w:autoSpaceDE w:val="0"/>
        <w:autoSpaceDN w:val="0"/>
        <w:spacing w:before="0" w:after="0" w:line="293" w:lineRule="exact"/>
        <w:contextualSpacing w:val="0"/>
        <w:rPr>
          <w:rFonts w:cs="Arial"/>
          <w:szCs w:val="22"/>
        </w:rPr>
      </w:pPr>
      <w:r w:rsidRPr="0013043D">
        <w:rPr>
          <w:rFonts w:cs="Arial"/>
          <w:szCs w:val="22"/>
        </w:rPr>
        <w:t xml:space="preserve">Kaynak </w:t>
      </w:r>
      <w:proofErr w:type="spellStart"/>
      <w:r w:rsidRPr="0013043D">
        <w:rPr>
          <w:rFonts w:cs="Arial"/>
          <w:szCs w:val="22"/>
        </w:rPr>
        <w:t>tufalleri</w:t>
      </w:r>
      <w:proofErr w:type="spellEnd"/>
      <w:r w:rsidRPr="0013043D">
        <w:rPr>
          <w:rFonts w:cs="Arial"/>
          <w:szCs w:val="22"/>
        </w:rPr>
        <w:t xml:space="preserve"> çekiçle</w:t>
      </w:r>
      <w:r w:rsidRPr="0013043D">
        <w:rPr>
          <w:rFonts w:cs="Arial"/>
          <w:spacing w:val="-2"/>
          <w:szCs w:val="22"/>
        </w:rPr>
        <w:t xml:space="preserve"> </w:t>
      </w:r>
      <w:r w:rsidRPr="0013043D">
        <w:rPr>
          <w:rFonts w:cs="Arial"/>
          <w:szCs w:val="22"/>
        </w:rPr>
        <w:t>temizlenecektir,</w:t>
      </w:r>
    </w:p>
    <w:p w14:paraId="12CB5996" w14:textId="77777777" w:rsidR="00CC3103" w:rsidRPr="0013043D" w:rsidRDefault="00CC3103" w:rsidP="00CC3103">
      <w:pPr>
        <w:pStyle w:val="ListeParagraf"/>
        <w:widowControl w:val="0"/>
        <w:numPr>
          <w:ilvl w:val="1"/>
          <w:numId w:val="79"/>
        </w:numPr>
        <w:tabs>
          <w:tab w:val="left" w:pos="1394"/>
        </w:tabs>
        <w:autoSpaceDE w:val="0"/>
        <w:autoSpaceDN w:val="0"/>
        <w:spacing w:before="0" w:after="0" w:line="293" w:lineRule="exact"/>
        <w:contextualSpacing w:val="0"/>
        <w:rPr>
          <w:rFonts w:cs="Arial"/>
          <w:szCs w:val="22"/>
        </w:rPr>
      </w:pPr>
      <w:r w:rsidRPr="0013043D">
        <w:rPr>
          <w:rFonts w:cs="Arial"/>
          <w:szCs w:val="22"/>
        </w:rPr>
        <w:t>Yüzeydeki yağ, gres vs. biyolojik yağ alma prosesi ile</w:t>
      </w:r>
      <w:r w:rsidRPr="0013043D">
        <w:rPr>
          <w:rFonts w:cs="Arial"/>
          <w:spacing w:val="-5"/>
          <w:szCs w:val="22"/>
        </w:rPr>
        <w:t xml:space="preserve"> </w:t>
      </w:r>
      <w:r w:rsidRPr="0013043D">
        <w:rPr>
          <w:rFonts w:cs="Arial"/>
          <w:szCs w:val="22"/>
        </w:rPr>
        <w:t>temizlenecektir,</w:t>
      </w:r>
    </w:p>
    <w:p w14:paraId="1E388C69" w14:textId="0980FDAE" w:rsidR="00CC3103" w:rsidRPr="0013043D" w:rsidRDefault="00CC3103" w:rsidP="00CC3103">
      <w:pPr>
        <w:pStyle w:val="ListeParagraf"/>
        <w:widowControl w:val="0"/>
        <w:numPr>
          <w:ilvl w:val="1"/>
          <w:numId w:val="79"/>
        </w:numPr>
        <w:tabs>
          <w:tab w:val="left" w:pos="1394"/>
        </w:tabs>
        <w:autoSpaceDE w:val="0"/>
        <w:autoSpaceDN w:val="0"/>
        <w:spacing w:before="0" w:after="0" w:line="240" w:lineRule="auto"/>
        <w:ind w:right="454"/>
        <w:contextualSpacing w:val="0"/>
        <w:rPr>
          <w:rFonts w:cs="Arial"/>
          <w:szCs w:val="22"/>
        </w:rPr>
      </w:pPr>
      <w:r w:rsidRPr="0013043D">
        <w:rPr>
          <w:rFonts w:cs="Arial"/>
          <w:szCs w:val="22"/>
        </w:rPr>
        <w:t>Yüzeydeki</w:t>
      </w:r>
      <w:r w:rsidRPr="0013043D">
        <w:rPr>
          <w:rFonts w:cs="Arial"/>
          <w:spacing w:val="-4"/>
          <w:szCs w:val="22"/>
        </w:rPr>
        <w:t xml:space="preserve"> </w:t>
      </w:r>
      <w:r w:rsidRPr="0013043D">
        <w:rPr>
          <w:rFonts w:cs="Arial"/>
          <w:szCs w:val="22"/>
        </w:rPr>
        <w:t>pas</w:t>
      </w:r>
      <w:r w:rsidRPr="0013043D">
        <w:rPr>
          <w:rFonts w:cs="Arial"/>
          <w:spacing w:val="-4"/>
          <w:szCs w:val="22"/>
        </w:rPr>
        <w:t xml:space="preserve"> </w:t>
      </w:r>
      <w:r w:rsidRPr="0013043D">
        <w:rPr>
          <w:rFonts w:cs="Arial"/>
          <w:szCs w:val="22"/>
        </w:rPr>
        <w:t>tabakası</w:t>
      </w:r>
      <w:r w:rsidRPr="0013043D">
        <w:rPr>
          <w:rFonts w:cs="Arial"/>
          <w:spacing w:val="-4"/>
          <w:szCs w:val="22"/>
        </w:rPr>
        <w:t xml:space="preserve"> </w:t>
      </w:r>
      <w:r w:rsidRPr="0013043D">
        <w:rPr>
          <w:rFonts w:cs="Arial"/>
          <w:szCs w:val="22"/>
        </w:rPr>
        <w:t>“</w:t>
      </w:r>
      <w:proofErr w:type="spellStart"/>
      <w:r w:rsidRPr="0013043D">
        <w:rPr>
          <w:rFonts w:cs="Arial"/>
          <w:szCs w:val="22"/>
        </w:rPr>
        <w:t>Activated</w:t>
      </w:r>
      <w:proofErr w:type="spellEnd"/>
      <w:r w:rsidRPr="0013043D">
        <w:rPr>
          <w:rFonts w:cs="Arial"/>
          <w:spacing w:val="-4"/>
          <w:szCs w:val="22"/>
        </w:rPr>
        <w:t xml:space="preserve"> </w:t>
      </w:r>
      <w:proofErr w:type="spellStart"/>
      <w:r w:rsidRPr="0013043D">
        <w:rPr>
          <w:rFonts w:cs="Arial"/>
          <w:szCs w:val="22"/>
        </w:rPr>
        <w:t>Picling</w:t>
      </w:r>
      <w:proofErr w:type="spellEnd"/>
      <w:r w:rsidRPr="0013043D">
        <w:rPr>
          <w:rFonts w:cs="Arial"/>
          <w:spacing w:val="-4"/>
          <w:szCs w:val="22"/>
        </w:rPr>
        <w:t xml:space="preserve"> </w:t>
      </w:r>
      <w:r w:rsidRPr="0013043D">
        <w:rPr>
          <w:rFonts w:cs="Arial"/>
          <w:szCs w:val="22"/>
        </w:rPr>
        <w:t>Prosesi”</w:t>
      </w:r>
      <w:r w:rsidRPr="0013043D">
        <w:rPr>
          <w:rFonts w:cs="Arial"/>
          <w:spacing w:val="-4"/>
          <w:szCs w:val="22"/>
        </w:rPr>
        <w:t xml:space="preserve"> </w:t>
      </w:r>
      <w:r w:rsidRPr="0013043D">
        <w:rPr>
          <w:rFonts w:cs="Arial"/>
          <w:szCs w:val="22"/>
        </w:rPr>
        <w:t>ile</w:t>
      </w:r>
      <w:r w:rsidRPr="0013043D">
        <w:rPr>
          <w:rFonts w:cs="Arial"/>
          <w:spacing w:val="-5"/>
          <w:szCs w:val="22"/>
        </w:rPr>
        <w:t xml:space="preserve"> </w:t>
      </w:r>
      <w:r w:rsidRPr="0013043D">
        <w:rPr>
          <w:rFonts w:cs="Arial"/>
          <w:szCs w:val="22"/>
        </w:rPr>
        <w:t>25-30</w:t>
      </w:r>
      <w:r w:rsidRPr="0013043D">
        <w:rPr>
          <w:rFonts w:cs="Arial"/>
          <w:spacing w:val="-5"/>
          <w:szCs w:val="22"/>
        </w:rPr>
        <w:t xml:space="preserve"> </w:t>
      </w:r>
      <w:r w:rsidRPr="0013043D">
        <w:rPr>
          <w:rFonts w:cs="Arial"/>
          <w:szCs w:val="22"/>
          <w:vertAlign w:val="superscript"/>
        </w:rPr>
        <w:t>o</w:t>
      </w:r>
      <w:r w:rsidRPr="0013043D">
        <w:rPr>
          <w:rFonts w:cs="Arial"/>
          <w:szCs w:val="22"/>
        </w:rPr>
        <w:t>C’</w:t>
      </w:r>
      <w:r w:rsidRPr="0013043D">
        <w:rPr>
          <w:rFonts w:cs="Arial"/>
          <w:spacing w:val="-5"/>
          <w:szCs w:val="22"/>
        </w:rPr>
        <w:t xml:space="preserve"> </w:t>
      </w:r>
      <w:r w:rsidR="004E1B02" w:rsidRPr="0013043D">
        <w:rPr>
          <w:rFonts w:cs="Arial"/>
          <w:spacing w:val="-5"/>
          <w:szCs w:val="22"/>
        </w:rPr>
        <w:t>aralığında</w:t>
      </w:r>
      <w:r w:rsidRPr="0013043D">
        <w:rPr>
          <w:rFonts w:cs="Arial"/>
          <w:spacing w:val="-5"/>
          <w:szCs w:val="22"/>
        </w:rPr>
        <w:t xml:space="preserve"> </w:t>
      </w:r>
      <w:r w:rsidRPr="0013043D">
        <w:rPr>
          <w:rFonts w:cs="Arial"/>
          <w:szCs w:val="22"/>
        </w:rPr>
        <w:t>düşük</w:t>
      </w:r>
      <w:r w:rsidRPr="0013043D">
        <w:rPr>
          <w:rFonts w:cs="Arial"/>
          <w:spacing w:val="-7"/>
          <w:szCs w:val="22"/>
        </w:rPr>
        <w:t xml:space="preserve"> </w:t>
      </w:r>
      <w:r w:rsidRPr="0013043D">
        <w:rPr>
          <w:rFonts w:cs="Arial"/>
          <w:szCs w:val="22"/>
        </w:rPr>
        <w:t>yoğunlukta asit</w:t>
      </w:r>
      <w:r w:rsidRPr="0013043D">
        <w:rPr>
          <w:rFonts w:cs="Arial"/>
          <w:spacing w:val="-6"/>
          <w:szCs w:val="22"/>
        </w:rPr>
        <w:t xml:space="preserve"> </w:t>
      </w:r>
      <w:r w:rsidRPr="0013043D">
        <w:rPr>
          <w:rFonts w:cs="Arial"/>
          <w:szCs w:val="22"/>
        </w:rPr>
        <w:t>banyosunda</w:t>
      </w:r>
      <w:r w:rsidRPr="0013043D">
        <w:rPr>
          <w:rFonts w:cs="Arial"/>
          <w:spacing w:val="-7"/>
          <w:szCs w:val="22"/>
        </w:rPr>
        <w:t xml:space="preserve"> </w:t>
      </w:r>
      <w:r w:rsidRPr="0013043D">
        <w:rPr>
          <w:rFonts w:cs="Arial"/>
          <w:szCs w:val="22"/>
        </w:rPr>
        <w:t>giderilecektir.</w:t>
      </w:r>
      <w:r w:rsidRPr="0013043D">
        <w:rPr>
          <w:rFonts w:cs="Arial"/>
          <w:spacing w:val="-7"/>
          <w:szCs w:val="22"/>
        </w:rPr>
        <w:t xml:space="preserve"> </w:t>
      </w:r>
      <w:r w:rsidRPr="0013043D">
        <w:rPr>
          <w:rFonts w:cs="Arial"/>
          <w:szCs w:val="22"/>
        </w:rPr>
        <w:t>Daha</w:t>
      </w:r>
      <w:r w:rsidRPr="0013043D">
        <w:rPr>
          <w:rFonts w:cs="Arial"/>
          <w:spacing w:val="-5"/>
          <w:szCs w:val="22"/>
        </w:rPr>
        <w:t xml:space="preserve"> </w:t>
      </w:r>
      <w:r w:rsidRPr="0013043D">
        <w:rPr>
          <w:rFonts w:cs="Arial"/>
          <w:szCs w:val="22"/>
        </w:rPr>
        <w:t>sonra</w:t>
      </w:r>
      <w:r w:rsidRPr="0013043D">
        <w:rPr>
          <w:rFonts w:cs="Arial"/>
          <w:spacing w:val="-6"/>
          <w:szCs w:val="22"/>
        </w:rPr>
        <w:t xml:space="preserve"> </w:t>
      </w:r>
      <w:r w:rsidRPr="0013043D">
        <w:rPr>
          <w:rFonts w:cs="Arial"/>
          <w:szCs w:val="22"/>
        </w:rPr>
        <w:t>“</w:t>
      </w:r>
      <w:proofErr w:type="spellStart"/>
      <w:r w:rsidRPr="0013043D">
        <w:rPr>
          <w:rFonts w:cs="Arial"/>
          <w:szCs w:val="22"/>
        </w:rPr>
        <w:t>Light</w:t>
      </w:r>
      <w:proofErr w:type="spellEnd"/>
      <w:r w:rsidRPr="0013043D">
        <w:rPr>
          <w:rFonts w:cs="Arial"/>
          <w:spacing w:val="-3"/>
          <w:szCs w:val="22"/>
        </w:rPr>
        <w:t xml:space="preserve"> </w:t>
      </w:r>
      <w:proofErr w:type="spellStart"/>
      <w:r w:rsidRPr="0013043D">
        <w:rPr>
          <w:rFonts w:cs="Arial"/>
          <w:szCs w:val="22"/>
        </w:rPr>
        <w:t>Pickling</w:t>
      </w:r>
      <w:proofErr w:type="spellEnd"/>
      <w:r w:rsidRPr="0013043D">
        <w:rPr>
          <w:rFonts w:cs="Arial"/>
          <w:szCs w:val="22"/>
        </w:rPr>
        <w:t>”</w:t>
      </w:r>
      <w:r w:rsidRPr="0013043D">
        <w:rPr>
          <w:rFonts w:cs="Arial"/>
          <w:spacing w:val="-7"/>
          <w:szCs w:val="22"/>
        </w:rPr>
        <w:t xml:space="preserve"> </w:t>
      </w:r>
      <w:r w:rsidRPr="0013043D">
        <w:rPr>
          <w:rFonts w:cs="Arial"/>
          <w:szCs w:val="22"/>
        </w:rPr>
        <w:t>banyosu</w:t>
      </w:r>
      <w:r w:rsidRPr="0013043D">
        <w:rPr>
          <w:rFonts w:cs="Arial"/>
          <w:spacing w:val="-6"/>
          <w:szCs w:val="22"/>
        </w:rPr>
        <w:t xml:space="preserve"> </w:t>
      </w:r>
      <w:r w:rsidRPr="0013043D">
        <w:rPr>
          <w:rFonts w:cs="Arial"/>
          <w:szCs w:val="22"/>
        </w:rPr>
        <w:t>ile</w:t>
      </w:r>
      <w:r w:rsidRPr="0013043D">
        <w:rPr>
          <w:rFonts w:cs="Arial"/>
          <w:spacing w:val="-8"/>
          <w:szCs w:val="22"/>
        </w:rPr>
        <w:t xml:space="preserve"> </w:t>
      </w:r>
      <w:r w:rsidRPr="0013043D">
        <w:rPr>
          <w:rFonts w:cs="Arial"/>
          <w:szCs w:val="22"/>
        </w:rPr>
        <w:t>yüzeyde</w:t>
      </w:r>
      <w:r w:rsidRPr="0013043D">
        <w:rPr>
          <w:rFonts w:cs="Arial"/>
          <w:spacing w:val="-7"/>
          <w:szCs w:val="22"/>
        </w:rPr>
        <w:t xml:space="preserve"> </w:t>
      </w:r>
      <w:r w:rsidRPr="0013043D">
        <w:rPr>
          <w:rFonts w:cs="Arial"/>
          <w:szCs w:val="22"/>
        </w:rPr>
        <w:t>kalan demir klorür tamamen</w:t>
      </w:r>
      <w:r w:rsidRPr="0013043D">
        <w:rPr>
          <w:rFonts w:cs="Arial"/>
          <w:spacing w:val="-1"/>
          <w:szCs w:val="22"/>
        </w:rPr>
        <w:t xml:space="preserve"> </w:t>
      </w:r>
      <w:r w:rsidRPr="0013043D">
        <w:rPr>
          <w:rFonts w:cs="Arial"/>
          <w:szCs w:val="22"/>
        </w:rPr>
        <w:t>temizlenecektir.</w:t>
      </w:r>
    </w:p>
    <w:p w14:paraId="3547A83A" w14:textId="77777777" w:rsidR="00CC3103" w:rsidRPr="0013043D" w:rsidRDefault="00CC3103" w:rsidP="00CC3103">
      <w:pPr>
        <w:pStyle w:val="GvdeMetni"/>
        <w:ind w:left="107"/>
        <w:jc w:val="both"/>
        <w:rPr>
          <w:rFonts w:ascii="Arial" w:hAnsi="Arial" w:cs="Arial"/>
          <w:b/>
          <w:i/>
          <w:sz w:val="22"/>
          <w:szCs w:val="22"/>
        </w:rPr>
      </w:pPr>
    </w:p>
    <w:p w14:paraId="18AA0DCF" w14:textId="77777777" w:rsidR="00227028" w:rsidRPr="0013043D" w:rsidRDefault="00CC3103" w:rsidP="00227028">
      <w:pPr>
        <w:pStyle w:val="GvdeMetni"/>
        <w:rPr>
          <w:rFonts w:ascii="Arial" w:hAnsi="Arial" w:cs="Arial"/>
          <w:b/>
          <w:i/>
          <w:spacing w:val="-9"/>
          <w:sz w:val="22"/>
          <w:szCs w:val="22"/>
        </w:rPr>
      </w:pPr>
      <w:r w:rsidRPr="0013043D">
        <w:rPr>
          <w:rFonts w:ascii="Arial" w:hAnsi="Arial" w:cs="Arial"/>
          <w:b/>
          <w:i/>
          <w:sz w:val="22"/>
          <w:szCs w:val="22"/>
        </w:rPr>
        <w:t>Flaks</w:t>
      </w:r>
      <w:r w:rsidRPr="0013043D">
        <w:rPr>
          <w:rFonts w:ascii="Arial" w:hAnsi="Arial" w:cs="Arial"/>
          <w:b/>
          <w:i/>
          <w:spacing w:val="-10"/>
          <w:sz w:val="22"/>
          <w:szCs w:val="22"/>
        </w:rPr>
        <w:t xml:space="preserve"> </w:t>
      </w:r>
      <w:proofErr w:type="spellStart"/>
      <w:r w:rsidRPr="0013043D">
        <w:rPr>
          <w:rFonts w:ascii="Arial" w:hAnsi="Arial" w:cs="Arial"/>
          <w:b/>
          <w:i/>
          <w:sz w:val="22"/>
          <w:szCs w:val="22"/>
        </w:rPr>
        <w:t>Kaplama</w:t>
      </w:r>
      <w:proofErr w:type="spellEnd"/>
      <w:r w:rsidRPr="0013043D">
        <w:rPr>
          <w:rFonts w:ascii="Arial" w:hAnsi="Arial" w:cs="Arial"/>
          <w:b/>
          <w:i/>
          <w:spacing w:val="-11"/>
          <w:sz w:val="22"/>
          <w:szCs w:val="22"/>
        </w:rPr>
        <w:t xml:space="preserve"> </w:t>
      </w:r>
      <w:proofErr w:type="spellStart"/>
      <w:r w:rsidRPr="0013043D">
        <w:rPr>
          <w:rFonts w:ascii="Arial" w:hAnsi="Arial" w:cs="Arial"/>
          <w:b/>
          <w:i/>
          <w:sz w:val="22"/>
          <w:szCs w:val="22"/>
        </w:rPr>
        <w:t>ve</w:t>
      </w:r>
      <w:proofErr w:type="spellEnd"/>
      <w:r w:rsidRPr="0013043D">
        <w:rPr>
          <w:rFonts w:ascii="Arial" w:hAnsi="Arial" w:cs="Arial"/>
          <w:b/>
          <w:i/>
          <w:spacing w:val="-12"/>
          <w:sz w:val="22"/>
          <w:szCs w:val="22"/>
        </w:rPr>
        <w:t xml:space="preserve"> </w:t>
      </w:r>
      <w:proofErr w:type="spellStart"/>
      <w:r w:rsidRPr="0013043D">
        <w:rPr>
          <w:rFonts w:ascii="Arial" w:hAnsi="Arial" w:cs="Arial"/>
          <w:b/>
          <w:i/>
          <w:sz w:val="22"/>
          <w:szCs w:val="22"/>
        </w:rPr>
        <w:t>Kurutma</w:t>
      </w:r>
      <w:proofErr w:type="spellEnd"/>
      <w:r w:rsidRPr="0013043D">
        <w:rPr>
          <w:rFonts w:ascii="Arial" w:hAnsi="Arial" w:cs="Arial"/>
          <w:b/>
          <w:i/>
          <w:spacing w:val="-9"/>
          <w:sz w:val="22"/>
          <w:szCs w:val="22"/>
        </w:rPr>
        <w:t xml:space="preserve"> </w:t>
      </w:r>
    </w:p>
    <w:p w14:paraId="153B2CE7" w14:textId="162B5D61" w:rsidR="00CC3103" w:rsidRPr="0013043D" w:rsidRDefault="00CC3103" w:rsidP="00227028">
      <w:pPr>
        <w:pStyle w:val="GvdeMetni"/>
        <w:rPr>
          <w:rFonts w:ascii="Arial" w:hAnsi="Arial" w:cs="Arial"/>
          <w:sz w:val="22"/>
          <w:szCs w:val="22"/>
        </w:rPr>
      </w:pPr>
      <w:r w:rsidRPr="0013043D">
        <w:rPr>
          <w:rFonts w:ascii="Arial" w:hAnsi="Arial" w:cs="Arial"/>
          <w:sz w:val="22"/>
          <w:szCs w:val="22"/>
        </w:rPr>
        <w:t>Light</w:t>
      </w:r>
      <w:r w:rsidRPr="0013043D">
        <w:rPr>
          <w:rFonts w:ascii="Arial" w:hAnsi="Arial" w:cs="Arial"/>
          <w:spacing w:val="-11"/>
          <w:sz w:val="22"/>
          <w:szCs w:val="22"/>
        </w:rPr>
        <w:t xml:space="preserve"> </w:t>
      </w:r>
      <w:r w:rsidRPr="0013043D">
        <w:rPr>
          <w:rFonts w:ascii="Arial" w:hAnsi="Arial" w:cs="Arial"/>
          <w:sz w:val="22"/>
          <w:szCs w:val="22"/>
        </w:rPr>
        <w:t>Pickling</w:t>
      </w:r>
      <w:r w:rsidRPr="0013043D">
        <w:rPr>
          <w:rFonts w:ascii="Arial" w:hAnsi="Arial" w:cs="Arial"/>
          <w:spacing w:val="-11"/>
          <w:sz w:val="22"/>
          <w:szCs w:val="22"/>
        </w:rPr>
        <w:t xml:space="preserve"> </w:t>
      </w:r>
      <w:proofErr w:type="spellStart"/>
      <w:r w:rsidRPr="0013043D">
        <w:rPr>
          <w:rFonts w:ascii="Arial" w:hAnsi="Arial" w:cs="Arial"/>
          <w:sz w:val="22"/>
          <w:szCs w:val="22"/>
        </w:rPr>
        <w:t>banyosundan</w:t>
      </w:r>
      <w:proofErr w:type="spellEnd"/>
      <w:r w:rsidRPr="0013043D">
        <w:rPr>
          <w:rFonts w:ascii="Arial" w:hAnsi="Arial" w:cs="Arial"/>
          <w:spacing w:val="-11"/>
          <w:sz w:val="22"/>
          <w:szCs w:val="22"/>
        </w:rPr>
        <w:t xml:space="preserve"> </w:t>
      </w:r>
      <w:proofErr w:type="spellStart"/>
      <w:r w:rsidRPr="0013043D">
        <w:rPr>
          <w:rFonts w:ascii="Arial" w:hAnsi="Arial" w:cs="Arial"/>
          <w:sz w:val="22"/>
          <w:szCs w:val="22"/>
        </w:rPr>
        <w:t>çıkarılan</w:t>
      </w:r>
      <w:proofErr w:type="spellEnd"/>
      <w:r w:rsidRPr="0013043D">
        <w:rPr>
          <w:rFonts w:ascii="Arial" w:hAnsi="Arial" w:cs="Arial"/>
          <w:spacing w:val="-9"/>
          <w:sz w:val="22"/>
          <w:szCs w:val="22"/>
        </w:rPr>
        <w:t xml:space="preserve"> </w:t>
      </w:r>
      <w:proofErr w:type="spellStart"/>
      <w:r w:rsidRPr="0013043D">
        <w:rPr>
          <w:rFonts w:ascii="Arial" w:hAnsi="Arial" w:cs="Arial"/>
          <w:sz w:val="22"/>
          <w:szCs w:val="22"/>
        </w:rPr>
        <w:t>malzeme</w:t>
      </w:r>
      <w:proofErr w:type="spellEnd"/>
      <w:r w:rsidRPr="0013043D">
        <w:rPr>
          <w:rFonts w:ascii="Arial" w:hAnsi="Arial" w:cs="Arial"/>
          <w:sz w:val="22"/>
          <w:szCs w:val="22"/>
        </w:rPr>
        <w:t>,</w:t>
      </w:r>
      <w:r w:rsidRPr="0013043D">
        <w:rPr>
          <w:rFonts w:ascii="Arial" w:hAnsi="Arial" w:cs="Arial"/>
          <w:spacing w:val="-11"/>
          <w:sz w:val="22"/>
          <w:szCs w:val="22"/>
        </w:rPr>
        <w:t xml:space="preserve"> </w:t>
      </w:r>
      <w:proofErr w:type="spellStart"/>
      <w:r w:rsidRPr="0013043D">
        <w:rPr>
          <w:rFonts w:ascii="Arial" w:hAnsi="Arial" w:cs="Arial"/>
          <w:sz w:val="22"/>
          <w:szCs w:val="22"/>
        </w:rPr>
        <w:t>çinko</w:t>
      </w:r>
      <w:proofErr w:type="spellEnd"/>
      <w:r w:rsidRPr="0013043D">
        <w:rPr>
          <w:rFonts w:ascii="Arial" w:hAnsi="Arial" w:cs="Arial"/>
          <w:spacing w:val="-11"/>
          <w:sz w:val="22"/>
          <w:szCs w:val="22"/>
        </w:rPr>
        <w:t xml:space="preserve"> </w:t>
      </w:r>
      <w:proofErr w:type="spellStart"/>
      <w:r w:rsidRPr="0013043D">
        <w:rPr>
          <w:rFonts w:ascii="Arial" w:hAnsi="Arial" w:cs="Arial"/>
          <w:sz w:val="22"/>
          <w:szCs w:val="22"/>
        </w:rPr>
        <w:t>klorür-amonyum</w:t>
      </w:r>
      <w:proofErr w:type="spellEnd"/>
      <w:r w:rsidRPr="0013043D">
        <w:rPr>
          <w:rFonts w:ascii="Arial" w:hAnsi="Arial" w:cs="Arial"/>
          <w:sz w:val="22"/>
          <w:szCs w:val="22"/>
        </w:rPr>
        <w:t xml:space="preserve"> </w:t>
      </w:r>
      <w:proofErr w:type="spellStart"/>
      <w:r w:rsidRPr="0013043D">
        <w:rPr>
          <w:rFonts w:ascii="Arial" w:hAnsi="Arial" w:cs="Arial"/>
          <w:sz w:val="22"/>
          <w:szCs w:val="22"/>
        </w:rPr>
        <w:t>klorür</w:t>
      </w:r>
      <w:proofErr w:type="spellEnd"/>
      <w:r w:rsidRPr="0013043D">
        <w:rPr>
          <w:rFonts w:ascii="Arial" w:hAnsi="Arial" w:cs="Arial"/>
          <w:sz w:val="22"/>
          <w:szCs w:val="22"/>
        </w:rPr>
        <w:t xml:space="preserve"> </w:t>
      </w:r>
      <w:proofErr w:type="spellStart"/>
      <w:r w:rsidRPr="0013043D">
        <w:rPr>
          <w:rFonts w:ascii="Arial" w:hAnsi="Arial" w:cs="Arial"/>
          <w:sz w:val="22"/>
          <w:szCs w:val="22"/>
        </w:rPr>
        <w:t>çözeltisine</w:t>
      </w:r>
      <w:proofErr w:type="spellEnd"/>
      <w:r w:rsidRPr="0013043D">
        <w:rPr>
          <w:rFonts w:ascii="Arial" w:hAnsi="Arial" w:cs="Arial"/>
          <w:sz w:val="22"/>
          <w:szCs w:val="22"/>
        </w:rPr>
        <w:t xml:space="preserve"> (Flaks) </w:t>
      </w:r>
      <w:proofErr w:type="spellStart"/>
      <w:r w:rsidRPr="0013043D">
        <w:rPr>
          <w:rFonts w:ascii="Arial" w:hAnsi="Arial" w:cs="Arial"/>
          <w:sz w:val="22"/>
          <w:szCs w:val="22"/>
        </w:rPr>
        <w:t>daldırılarak</w:t>
      </w:r>
      <w:proofErr w:type="spellEnd"/>
      <w:r w:rsidRPr="0013043D">
        <w:rPr>
          <w:rFonts w:ascii="Arial" w:hAnsi="Arial" w:cs="Arial"/>
          <w:sz w:val="22"/>
          <w:szCs w:val="22"/>
        </w:rPr>
        <w:t xml:space="preserve"> </w:t>
      </w:r>
      <w:proofErr w:type="spellStart"/>
      <w:r w:rsidRPr="0013043D">
        <w:rPr>
          <w:rFonts w:ascii="Arial" w:hAnsi="Arial" w:cs="Arial"/>
          <w:sz w:val="22"/>
          <w:szCs w:val="22"/>
        </w:rPr>
        <w:t>ön</w:t>
      </w:r>
      <w:proofErr w:type="spellEnd"/>
      <w:r w:rsidRPr="0013043D">
        <w:rPr>
          <w:rFonts w:ascii="Arial" w:hAnsi="Arial" w:cs="Arial"/>
          <w:sz w:val="22"/>
          <w:szCs w:val="22"/>
        </w:rPr>
        <w:t xml:space="preserve"> </w:t>
      </w:r>
      <w:proofErr w:type="spellStart"/>
      <w:r w:rsidRPr="0013043D">
        <w:rPr>
          <w:rFonts w:ascii="Arial" w:hAnsi="Arial" w:cs="Arial"/>
          <w:sz w:val="22"/>
          <w:szCs w:val="22"/>
        </w:rPr>
        <w:t>kaplama</w:t>
      </w:r>
      <w:proofErr w:type="spellEnd"/>
      <w:r w:rsidRPr="0013043D">
        <w:rPr>
          <w:rFonts w:ascii="Arial" w:hAnsi="Arial" w:cs="Arial"/>
          <w:spacing w:val="-1"/>
          <w:sz w:val="22"/>
          <w:szCs w:val="22"/>
        </w:rPr>
        <w:t xml:space="preserve"> </w:t>
      </w:r>
      <w:proofErr w:type="spellStart"/>
      <w:r w:rsidRPr="0013043D">
        <w:rPr>
          <w:rFonts w:ascii="Arial" w:hAnsi="Arial" w:cs="Arial"/>
          <w:sz w:val="22"/>
          <w:szCs w:val="22"/>
        </w:rPr>
        <w:t>yapılacaktır</w:t>
      </w:r>
      <w:proofErr w:type="spellEnd"/>
      <w:r w:rsidRPr="0013043D">
        <w:rPr>
          <w:rFonts w:ascii="Arial" w:hAnsi="Arial" w:cs="Arial"/>
          <w:sz w:val="22"/>
          <w:szCs w:val="22"/>
        </w:rPr>
        <w:t>.</w:t>
      </w:r>
    </w:p>
    <w:p w14:paraId="1CBA122C" w14:textId="77777777" w:rsidR="00227028" w:rsidRPr="0013043D" w:rsidRDefault="00227028" w:rsidP="00227028">
      <w:pPr>
        <w:pStyle w:val="GvdeMetni"/>
        <w:ind w:left="107" w:right="545"/>
        <w:jc w:val="both"/>
        <w:rPr>
          <w:rFonts w:ascii="Arial" w:hAnsi="Arial" w:cs="Arial"/>
          <w:b/>
          <w:i/>
          <w:sz w:val="22"/>
          <w:szCs w:val="22"/>
        </w:rPr>
      </w:pPr>
    </w:p>
    <w:p w14:paraId="17820CE6" w14:textId="77777777" w:rsidR="00227028" w:rsidRPr="0013043D" w:rsidRDefault="00227028" w:rsidP="00227028">
      <w:pPr>
        <w:pStyle w:val="GvdeMetni"/>
        <w:ind w:right="545"/>
        <w:jc w:val="both"/>
        <w:rPr>
          <w:rFonts w:ascii="Arial" w:hAnsi="Arial" w:cs="Arial"/>
          <w:b/>
          <w:i/>
          <w:sz w:val="22"/>
          <w:szCs w:val="22"/>
        </w:rPr>
      </w:pPr>
      <w:proofErr w:type="spellStart"/>
      <w:r w:rsidRPr="0013043D">
        <w:rPr>
          <w:rFonts w:ascii="Arial" w:hAnsi="Arial" w:cs="Arial"/>
          <w:b/>
          <w:i/>
          <w:sz w:val="22"/>
          <w:szCs w:val="22"/>
        </w:rPr>
        <w:t>Çinko</w:t>
      </w:r>
      <w:proofErr w:type="spellEnd"/>
      <w:r w:rsidRPr="0013043D">
        <w:rPr>
          <w:rFonts w:ascii="Arial" w:hAnsi="Arial" w:cs="Arial"/>
          <w:b/>
          <w:i/>
          <w:sz w:val="22"/>
          <w:szCs w:val="22"/>
        </w:rPr>
        <w:t xml:space="preserve"> </w:t>
      </w:r>
      <w:proofErr w:type="spellStart"/>
      <w:r w:rsidRPr="0013043D">
        <w:rPr>
          <w:rFonts w:ascii="Arial" w:hAnsi="Arial" w:cs="Arial"/>
          <w:b/>
          <w:i/>
          <w:sz w:val="22"/>
          <w:szCs w:val="22"/>
        </w:rPr>
        <w:t>Kaplama</w:t>
      </w:r>
      <w:proofErr w:type="spellEnd"/>
      <w:r w:rsidRPr="0013043D">
        <w:rPr>
          <w:rFonts w:ascii="Arial" w:hAnsi="Arial" w:cs="Arial"/>
          <w:b/>
          <w:i/>
          <w:sz w:val="22"/>
          <w:szCs w:val="22"/>
        </w:rPr>
        <w:t xml:space="preserve"> </w:t>
      </w:r>
    </w:p>
    <w:p w14:paraId="5AF4DE99" w14:textId="4EE08CB0" w:rsidR="00227028" w:rsidRPr="0013043D" w:rsidRDefault="00227028" w:rsidP="00227028">
      <w:pPr>
        <w:pStyle w:val="GvdeMetni"/>
        <w:ind w:right="545"/>
        <w:jc w:val="both"/>
        <w:rPr>
          <w:rFonts w:ascii="Arial" w:hAnsi="Arial" w:cs="Arial"/>
          <w:sz w:val="22"/>
          <w:szCs w:val="22"/>
        </w:rPr>
      </w:pPr>
      <w:proofErr w:type="spellStart"/>
      <w:r w:rsidRPr="0013043D">
        <w:rPr>
          <w:rFonts w:ascii="Arial" w:hAnsi="Arial" w:cs="Arial"/>
          <w:sz w:val="22"/>
          <w:szCs w:val="22"/>
        </w:rPr>
        <w:t>Galvanizde</w:t>
      </w:r>
      <w:proofErr w:type="spellEnd"/>
      <w:r w:rsidRPr="0013043D">
        <w:rPr>
          <w:rFonts w:ascii="Arial" w:hAnsi="Arial" w:cs="Arial"/>
          <w:sz w:val="22"/>
          <w:szCs w:val="22"/>
        </w:rPr>
        <w:t xml:space="preserve"> </w:t>
      </w:r>
      <w:proofErr w:type="spellStart"/>
      <w:r w:rsidRPr="0013043D">
        <w:rPr>
          <w:rFonts w:ascii="Arial" w:hAnsi="Arial" w:cs="Arial"/>
          <w:sz w:val="22"/>
          <w:szCs w:val="22"/>
        </w:rPr>
        <w:t>bekletme</w:t>
      </w:r>
      <w:proofErr w:type="spellEnd"/>
      <w:r w:rsidRPr="0013043D">
        <w:rPr>
          <w:rFonts w:ascii="Arial" w:hAnsi="Arial" w:cs="Arial"/>
          <w:sz w:val="22"/>
          <w:szCs w:val="22"/>
        </w:rPr>
        <w:t xml:space="preserve"> </w:t>
      </w:r>
      <w:proofErr w:type="spellStart"/>
      <w:r w:rsidRPr="0013043D">
        <w:rPr>
          <w:rFonts w:ascii="Arial" w:hAnsi="Arial" w:cs="Arial"/>
          <w:sz w:val="22"/>
          <w:szCs w:val="22"/>
        </w:rPr>
        <w:t>süresi</w:t>
      </w:r>
      <w:proofErr w:type="spellEnd"/>
      <w:r w:rsidRPr="0013043D">
        <w:rPr>
          <w:rFonts w:ascii="Arial" w:hAnsi="Arial" w:cs="Arial"/>
          <w:sz w:val="22"/>
          <w:szCs w:val="22"/>
        </w:rPr>
        <w:t xml:space="preserve"> </w:t>
      </w:r>
      <w:proofErr w:type="spellStart"/>
      <w:r w:rsidRPr="0013043D">
        <w:rPr>
          <w:rFonts w:ascii="Arial" w:hAnsi="Arial" w:cs="Arial"/>
          <w:sz w:val="22"/>
          <w:szCs w:val="22"/>
        </w:rPr>
        <w:t>ile</w:t>
      </w:r>
      <w:proofErr w:type="spellEnd"/>
      <w:r w:rsidRPr="0013043D">
        <w:rPr>
          <w:rFonts w:ascii="Arial" w:hAnsi="Arial" w:cs="Arial"/>
          <w:sz w:val="22"/>
          <w:szCs w:val="22"/>
        </w:rPr>
        <w:t xml:space="preserve"> </w:t>
      </w:r>
      <w:proofErr w:type="spellStart"/>
      <w:r w:rsidRPr="0013043D">
        <w:rPr>
          <w:rFonts w:ascii="Arial" w:hAnsi="Arial" w:cs="Arial"/>
          <w:sz w:val="22"/>
          <w:szCs w:val="22"/>
        </w:rPr>
        <w:t>banyodan</w:t>
      </w:r>
      <w:proofErr w:type="spellEnd"/>
      <w:r w:rsidRPr="0013043D">
        <w:rPr>
          <w:rFonts w:ascii="Arial" w:hAnsi="Arial" w:cs="Arial"/>
          <w:sz w:val="22"/>
          <w:szCs w:val="22"/>
        </w:rPr>
        <w:t xml:space="preserve"> </w:t>
      </w:r>
      <w:proofErr w:type="spellStart"/>
      <w:r w:rsidRPr="0013043D">
        <w:rPr>
          <w:rFonts w:ascii="Arial" w:hAnsi="Arial" w:cs="Arial"/>
          <w:sz w:val="22"/>
          <w:szCs w:val="22"/>
        </w:rPr>
        <w:t>çıkarma</w:t>
      </w:r>
      <w:proofErr w:type="spellEnd"/>
      <w:r w:rsidRPr="0013043D">
        <w:rPr>
          <w:rFonts w:ascii="Arial" w:hAnsi="Arial" w:cs="Arial"/>
          <w:sz w:val="22"/>
          <w:szCs w:val="22"/>
        </w:rPr>
        <w:t xml:space="preserve"> </w:t>
      </w:r>
      <w:proofErr w:type="spellStart"/>
      <w:r w:rsidRPr="0013043D">
        <w:rPr>
          <w:rFonts w:ascii="Arial" w:hAnsi="Arial" w:cs="Arial"/>
          <w:sz w:val="22"/>
          <w:szCs w:val="22"/>
        </w:rPr>
        <w:t>hızı</w:t>
      </w:r>
      <w:proofErr w:type="spellEnd"/>
      <w:r w:rsidRPr="0013043D">
        <w:rPr>
          <w:rFonts w:ascii="Arial" w:hAnsi="Arial" w:cs="Arial"/>
          <w:sz w:val="22"/>
          <w:szCs w:val="22"/>
        </w:rPr>
        <w:t xml:space="preserve">, </w:t>
      </w:r>
      <w:proofErr w:type="spellStart"/>
      <w:r w:rsidRPr="0013043D">
        <w:rPr>
          <w:rFonts w:ascii="Arial" w:hAnsi="Arial" w:cs="Arial"/>
          <w:sz w:val="22"/>
          <w:szCs w:val="22"/>
        </w:rPr>
        <w:t>kaplama</w:t>
      </w:r>
      <w:proofErr w:type="spellEnd"/>
      <w:r w:rsidRPr="0013043D">
        <w:rPr>
          <w:rFonts w:ascii="Arial" w:hAnsi="Arial" w:cs="Arial"/>
          <w:sz w:val="22"/>
          <w:szCs w:val="22"/>
        </w:rPr>
        <w:t xml:space="preserve"> </w:t>
      </w:r>
      <w:proofErr w:type="spellStart"/>
      <w:r w:rsidRPr="0013043D">
        <w:rPr>
          <w:rFonts w:ascii="Arial" w:hAnsi="Arial" w:cs="Arial"/>
          <w:sz w:val="22"/>
          <w:szCs w:val="22"/>
        </w:rPr>
        <w:t>kalınlığı</w:t>
      </w:r>
      <w:proofErr w:type="spellEnd"/>
      <w:r w:rsidRPr="0013043D">
        <w:rPr>
          <w:rFonts w:ascii="Arial" w:hAnsi="Arial" w:cs="Arial"/>
          <w:sz w:val="22"/>
          <w:szCs w:val="22"/>
        </w:rPr>
        <w:t xml:space="preserve"> </w:t>
      </w:r>
      <w:proofErr w:type="spellStart"/>
      <w:r w:rsidRPr="0013043D">
        <w:rPr>
          <w:rFonts w:ascii="Arial" w:hAnsi="Arial" w:cs="Arial"/>
          <w:sz w:val="22"/>
          <w:szCs w:val="22"/>
        </w:rPr>
        <w:t>istenilen</w:t>
      </w:r>
      <w:proofErr w:type="spellEnd"/>
      <w:r w:rsidRPr="0013043D">
        <w:rPr>
          <w:rFonts w:ascii="Arial" w:hAnsi="Arial" w:cs="Arial"/>
          <w:sz w:val="22"/>
          <w:szCs w:val="22"/>
        </w:rPr>
        <w:t xml:space="preserve"> </w:t>
      </w:r>
      <w:proofErr w:type="spellStart"/>
      <w:r w:rsidRPr="0013043D">
        <w:rPr>
          <w:rFonts w:ascii="Arial" w:hAnsi="Arial" w:cs="Arial"/>
          <w:sz w:val="22"/>
          <w:szCs w:val="22"/>
        </w:rPr>
        <w:t>değerlerde</w:t>
      </w:r>
      <w:proofErr w:type="spellEnd"/>
      <w:r w:rsidRPr="0013043D">
        <w:rPr>
          <w:rFonts w:ascii="Arial" w:hAnsi="Arial" w:cs="Arial"/>
          <w:sz w:val="22"/>
          <w:szCs w:val="22"/>
        </w:rPr>
        <w:t xml:space="preserve"> </w:t>
      </w:r>
      <w:proofErr w:type="spellStart"/>
      <w:r w:rsidRPr="0013043D">
        <w:rPr>
          <w:rFonts w:ascii="Arial" w:hAnsi="Arial" w:cs="Arial"/>
          <w:sz w:val="22"/>
          <w:szCs w:val="22"/>
        </w:rPr>
        <w:t>olacak</w:t>
      </w:r>
      <w:proofErr w:type="spellEnd"/>
      <w:r w:rsidRPr="0013043D">
        <w:rPr>
          <w:rFonts w:ascii="Arial" w:hAnsi="Arial" w:cs="Arial"/>
          <w:sz w:val="22"/>
          <w:szCs w:val="22"/>
        </w:rPr>
        <w:t xml:space="preserve"> </w:t>
      </w:r>
      <w:proofErr w:type="spellStart"/>
      <w:r w:rsidRPr="0013043D">
        <w:rPr>
          <w:rFonts w:ascii="Arial" w:hAnsi="Arial" w:cs="Arial"/>
          <w:sz w:val="22"/>
          <w:szCs w:val="22"/>
        </w:rPr>
        <w:t>şekilde</w:t>
      </w:r>
      <w:proofErr w:type="spellEnd"/>
      <w:r w:rsidRPr="0013043D">
        <w:rPr>
          <w:rFonts w:ascii="Arial" w:hAnsi="Arial" w:cs="Arial"/>
          <w:sz w:val="22"/>
          <w:szCs w:val="22"/>
        </w:rPr>
        <w:t xml:space="preserve"> </w:t>
      </w:r>
      <w:proofErr w:type="spellStart"/>
      <w:r w:rsidRPr="0013043D">
        <w:rPr>
          <w:rFonts w:ascii="Arial" w:hAnsi="Arial" w:cs="Arial"/>
          <w:sz w:val="22"/>
          <w:szCs w:val="22"/>
        </w:rPr>
        <w:t>imalatçı</w:t>
      </w:r>
      <w:proofErr w:type="spellEnd"/>
      <w:r w:rsidRPr="0013043D">
        <w:rPr>
          <w:rFonts w:ascii="Arial" w:hAnsi="Arial" w:cs="Arial"/>
          <w:sz w:val="22"/>
          <w:szCs w:val="22"/>
        </w:rPr>
        <w:t xml:space="preserve"> </w:t>
      </w:r>
      <w:proofErr w:type="spellStart"/>
      <w:r w:rsidRPr="0013043D">
        <w:rPr>
          <w:rFonts w:ascii="Arial" w:hAnsi="Arial" w:cs="Arial"/>
          <w:sz w:val="22"/>
          <w:szCs w:val="22"/>
        </w:rPr>
        <w:t>tarafından</w:t>
      </w:r>
      <w:proofErr w:type="spellEnd"/>
      <w:r w:rsidRPr="0013043D">
        <w:rPr>
          <w:rFonts w:ascii="Arial" w:hAnsi="Arial" w:cs="Arial"/>
          <w:sz w:val="22"/>
          <w:szCs w:val="22"/>
        </w:rPr>
        <w:t xml:space="preserve"> </w:t>
      </w:r>
      <w:proofErr w:type="spellStart"/>
      <w:r w:rsidRPr="0013043D">
        <w:rPr>
          <w:rFonts w:ascii="Arial" w:hAnsi="Arial" w:cs="Arial"/>
          <w:sz w:val="22"/>
          <w:szCs w:val="22"/>
        </w:rPr>
        <w:t>ayarlanacaktır</w:t>
      </w:r>
      <w:proofErr w:type="spellEnd"/>
      <w:r w:rsidRPr="0013043D">
        <w:rPr>
          <w:rFonts w:ascii="Arial" w:hAnsi="Arial" w:cs="Arial"/>
          <w:sz w:val="22"/>
          <w:szCs w:val="22"/>
        </w:rPr>
        <w:t xml:space="preserve">. </w:t>
      </w:r>
      <w:proofErr w:type="spellStart"/>
      <w:r w:rsidRPr="0013043D">
        <w:rPr>
          <w:rFonts w:ascii="Arial" w:hAnsi="Arial" w:cs="Arial"/>
          <w:sz w:val="22"/>
          <w:szCs w:val="22"/>
        </w:rPr>
        <w:t>Malzemeler</w:t>
      </w:r>
      <w:proofErr w:type="spellEnd"/>
      <w:r w:rsidRPr="0013043D">
        <w:rPr>
          <w:rFonts w:ascii="Arial" w:hAnsi="Arial" w:cs="Arial"/>
          <w:sz w:val="22"/>
          <w:szCs w:val="22"/>
        </w:rPr>
        <w:t xml:space="preserve"> </w:t>
      </w:r>
      <w:proofErr w:type="spellStart"/>
      <w:r w:rsidRPr="0013043D">
        <w:rPr>
          <w:rFonts w:ascii="Arial" w:hAnsi="Arial" w:cs="Arial"/>
          <w:sz w:val="22"/>
          <w:szCs w:val="22"/>
        </w:rPr>
        <w:t>tek</w:t>
      </w:r>
      <w:proofErr w:type="spellEnd"/>
      <w:r w:rsidRPr="0013043D">
        <w:rPr>
          <w:rFonts w:ascii="Arial" w:hAnsi="Arial" w:cs="Arial"/>
          <w:sz w:val="22"/>
          <w:szCs w:val="22"/>
        </w:rPr>
        <w:t xml:space="preserve"> </w:t>
      </w:r>
      <w:proofErr w:type="spellStart"/>
      <w:r w:rsidRPr="0013043D">
        <w:rPr>
          <w:rFonts w:ascii="Arial" w:hAnsi="Arial" w:cs="Arial"/>
          <w:sz w:val="22"/>
          <w:szCs w:val="22"/>
        </w:rPr>
        <w:t>daldırma</w:t>
      </w:r>
      <w:proofErr w:type="spellEnd"/>
      <w:r w:rsidRPr="0013043D">
        <w:rPr>
          <w:rFonts w:ascii="Arial" w:hAnsi="Arial" w:cs="Arial"/>
          <w:sz w:val="22"/>
          <w:szCs w:val="22"/>
        </w:rPr>
        <w:t xml:space="preserve"> </w:t>
      </w:r>
      <w:proofErr w:type="spellStart"/>
      <w:r w:rsidRPr="0013043D">
        <w:rPr>
          <w:rFonts w:ascii="Arial" w:hAnsi="Arial" w:cs="Arial"/>
          <w:sz w:val="22"/>
          <w:szCs w:val="22"/>
        </w:rPr>
        <w:t>yapılarak</w:t>
      </w:r>
      <w:proofErr w:type="spellEnd"/>
      <w:r w:rsidRPr="0013043D">
        <w:rPr>
          <w:rFonts w:ascii="Arial" w:hAnsi="Arial" w:cs="Arial"/>
          <w:sz w:val="22"/>
          <w:szCs w:val="22"/>
        </w:rPr>
        <w:t xml:space="preserve"> </w:t>
      </w:r>
      <w:proofErr w:type="spellStart"/>
      <w:r w:rsidRPr="0013043D">
        <w:rPr>
          <w:rFonts w:ascii="Arial" w:hAnsi="Arial" w:cs="Arial"/>
          <w:sz w:val="22"/>
          <w:szCs w:val="22"/>
        </w:rPr>
        <w:t>galvanizlenecektir</w:t>
      </w:r>
      <w:proofErr w:type="spellEnd"/>
      <w:r w:rsidRPr="0013043D">
        <w:rPr>
          <w:rFonts w:ascii="Arial" w:hAnsi="Arial" w:cs="Arial"/>
          <w:sz w:val="22"/>
          <w:szCs w:val="22"/>
        </w:rPr>
        <w:t>.</w:t>
      </w:r>
    </w:p>
    <w:p w14:paraId="373CD76A" w14:textId="77777777" w:rsidR="00227028" w:rsidRPr="0013043D" w:rsidRDefault="00227028" w:rsidP="00CC3103">
      <w:pPr>
        <w:widowControl w:val="0"/>
        <w:tabs>
          <w:tab w:val="left" w:pos="1394"/>
        </w:tabs>
        <w:autoSpaceDE w:val="0"/>
        <w:autoSpaceDN w:val="0"/>
        <w:spacing w:before="0" w:after="0" w:line="240" w:lineRule="auto"/>
        <w:ind w:right="454"/>
        <w:rPr>
          <w:rFonts w:cs="Arial"/>
          <w:szCs w:val="22"/>
        </w:rPr>
      </w:pPr>
    </w:p>
    <w:p w14:paraId="02D0A41C" w14:textId="78B4480B" w:rsidR="00CC3103" w:rsidRPr="0013043D" w:rsidRDefault="00227028" w:rsidP="00CC3103">
      <w:pPr>
        <w:widowControl w:val="0"/>
        <w:tabs>
          <w:tab w:val="left" w:pos="1394"/>
        </w:tabs>
        <w:autoSpaceDE w:val="0"/>
        <w:autoSpaceDN w:val="0"/>
        <w:spacing w:before="0" w:after="0" w:line="240" w:lineRule="auto"/>
        <w:ind w:right="454"/>
        <w:rPr>
          <w:rFonts w:cs="Arial"/>
          <w:b/>
          <w:bCs/>
          <w:i/>
          <w:iCs/>
          <w:szCs w:val="22"/>
        </w:rPr>
      </w:pPr>
      <w:r w:rsidRPr="0013043D">
        <w:rPr>
          <w:rFonts w:cs="Arial"/>
          <w:b/>
          <w:bCs/>
          <w:i/>
          <w:iCs/>
          <w:szCs w:val="22"/>
        </w:rPr>
        <w:t>Taban Plakası</w:t>
      </w:r>
    </w:p>
    <w:p w14:paraId="6BB5BA35" w14:textId="587510F8" w:rsidR="00227028" w:rsidRPr="0013043D" w:rsidRDefault="00227028" w:rsidP="00227028">
      <w:pPr>
        <w:pStyle w:val="GvdeMetni"/>
        <w:jc w:val="both"/>
        <w:rPr>
          <w:rFonts w:ascii="Arial" w:hAnsi="Arial" w:cs="Arial"/>
          <w:sz w:val="22"/>
          <w:szCs w:val="22"/>
        </w:rPr>
      </w:pPr>
      <w:proofErr w:type="spellStart"/>
      <w:r w:rsidRPr="0013043D">
        <w:rPr>
          <w:rFonts w:ascii="Arial" w:hAnsi="Arial" w:cs="Arial"/>
          <w:sz w:val="22"/>
          <w:szCs w:val="22"/>
        </w:rPr>
        <w:t>Taban</w:t>
      </w:r>
      <w:proofErr w:type="spellEnd"/>
      <w:r w:rsidRPr="0013043D">
        <w:rPr>
          <w:rFonts w:ascii="Arial" w:hAnsi="Arial" w:cs="Arial"/>
          <w:sz w:val="22"/>
          <w:szCs w:val="22"/>
        </w:rPr>
        <w:t xml:space="preserve"> </w:t>
      </w:r>
      <w:proofErr w:type="spellStart"/>
      <w:r w:rsidRPr="0013043D">
        <w:rPr>
          <w:rFonts w:ascii="Arial" w:hAnsi="Arial" w:cs="Arial"/>
          <w:sz w:val="22"/>
          <w:szCs w:val="22"/>
        </w:rPr>
        <w:t>plakası</w:t>
      </w:r>
      <w:proofErr w:type="spellEnd"/>
      <w:r w:rsidRPr="0013043D">
        <w:rPr>
          <w:rFonts w:ascii="Arial" w:hAnsi="Arial" w:cs="Arial"/>
          <w:sz w:val="22"/>
          <w:szCs w:val="22"/>
        </w:rPr>
        <w:t xml:space="preserve"> </w:t>
      </w:r>
      <w:proofErr w:type="spellStart"/>
      <w:r w:rsidRPr="0013043D">
        <w:rPr>
          <w:rFonts w:ascii="Arial" w:hAnsi="Arial" w:cs="Arial"/>
          <w:sz w:val="22"/>
          <w:szCs w:val="22"/>
        </w:rPr>
        <w:t>en</w:t>
      </w:r>
      <w:proofErr w:type="spellEnd"/>
      <w:r w:rsidRPr="0013043D">
        <w:rPr>
          <w:rFonts w:ascii="Arial" w:hAnsi="Arial" w:cs="Arial"/>
          <w:sz w:val="22"/>
          <w:szCs w:val="22"/>
        </w:rPr>
        <w:t xml:space="preserve"> </w:t>
      </w:r>
      <w:proofErr w:type="spellStart"/>
      <w:r w:rsidRPr="0013043D">
        <w:rPr>
          <w:rFonts w:ascii="Arial" w:hAnsi="Arial" w:cs="Arial"/>
          <w:sz w:val="22"/>
          <w:szCs w:val="22"/>
        </w:rPr>
        <w:t>az</w:t>
      </w:r>
      <w:proofErr w:type="spellEnd"/>
      <w:r w:rsidRPr="0013043D">
        <w:rPr>
          <w:rFonts w:ascii="Arial" w:hAnsi="Arial" w:cs="Arial"/>
          <w:sz w:val="22"/>
          <w:szCs w:val="22"/>
        </w:rPr>
        <w:t xml:space="preserve"> 450mm </w:t>
      </w:r>
      <w:proofErr w:type="spellStart"/>
      <w:r w:rsidRPr="0013043D">
        <w:rPr>
          <w:rFonts w:ascii="Arial" w:hAnsi="Arial" w:cs="Arial"/>
          <w:sz w:val="22"/>
          <w:szCs w:val="22"/>
        </w:rPr>
        <w:t>çapında</w:t>
      </w:r>
      <w:proofErr w:type="spellEnd"/>
      <w:r w:rsidRPr="0013043D">
        <w:rPr>
          <w:rFonts w:ascii="Arial" w:hAnsi="Arial" w:cs="Arial"/>
          <w:sz w:val="22"/>
          <w:szCs w:val="22"/>
        </w:rPr>
        <w:t xml:space="preserve"> </w:t>
      </w:r>
      <w:proofErr w:type="spellStart"/>
      <w:r w:rsidRPr="0013043D">
        <w:rPr>
          <w:rFonts w:ascii="Arial" w:hAnsi="Arial" w:cs="Arial"/>
          <w:sz w:val="22"/>
          <w:szCs w:val="22"/>
        </w:rPr>
        <w:t>ve</w:t>
      </w:r>
      <w:proofErr w:type="spellEnd"/>
      <w:r w:rsidRPr="0013043D">
        <w:rPr>
          <w:rFonts w:ascii="Arial" w:hAnsi="Arial" w:cs="Arial"/>
          <w:sz w:val="22"/>
          <w:szCs w:val="22"/>
        </w:rPr>
        <w:t xml:space="preserve"> </w:t>
      </w:r>
      <w:proofErr w:type="spellStart"/>
      <w:r w:rsidR="004E1B02" w:rsidRPr="0013043D">
        <w:rPr>
          <w:rFonts w:ascii="Arial" w:hAnsi="Arial" w:cs="Arial"/>
          <w:sz w:val="22"/>
          <w:szCs w:val="22"/>
        </w:rPr>
        <w:t>en</w:t>
      </w:r>
      <w:proofErr w:type="spellEnd"/>
      <w:r w:rsidR="004E1B02" w:rsidRPr="0013043D">
        <w:rPr>
          <w:rFonts w:ascii="Arial" w:hAnsi="Arial" w:cs="Arial"/>
          <w:sz w:val="22"/>
          <w:szCs w:val="22"/>
        </w:rPr>
        <w:t xml:space="preserve"> </w:t>
      </w:r>
      <w:proofErr w:type="spellStart"/>
      <w:r w:rsidR="004E1B02" w:rsidRPr="0013043D">
        <w:rPr>
          <w:rFonts w:ascii="Arial" w:hAnsi="Arial" w:cs="Arial"/>
          <w:sz w:val="22"/>
          <w:szCs w:val="22"/>
        </w:rPr>
        <w:t>az</w:t>
      </w:r>
      <w:proofErr w:type="spellEnd"/>
      <w:r w:rsidR="004E1B02" w:rsidRPr="0013043D">
        <w:rPr>
          <w:rFonts w:ascii="Arial" w:hAnsi="Arial" w:cs="Arial"/>
          <w:sz w:val="22"/>
          <w:szCs w:val="22"/>
        </w:rPr>
        <w:t xml:space="preserve"> </w:t>
      </w:r>
      <w:r w:rsidRPr="0013043D">
        <w:rPr>
          <w:rFonts w:ascii="Arial" w:hAnsi="Arial" w:cs="Arial"/>
          <w:sz w:val="22"/>
          <w:szCs w:val="22"/>
        </w:rPr>
        <w:t xml:space="preserve">20mm </w:t>
      </w:r>
      <w:proofErr w:type="spellStart"/>
      <w:r w:rsidRPr="0013043D">
        <w:rPr>
          <w:rFonts w:ascii="Arial" w:hAnsi="Arial" w:cs="Arial"/>
          <w:sz w:val="22"/>
          <w:szCs w:val="22"/>
        </w:rPr>
        <w:t>kalınlığında</w:t>
      </w:r>
      <w:proofErr w:type="spellEnd"/>
      <w:r w:rsidRPr="0013043D">
        <w:rPr>
          <w:rFonts w:ascii="Arial" w:hAnsi="Arial" w:cs="Arial"/>
          <w:sz w:val="22"/>
          <w:szCs w:val="22"/>
        </w:rPr>
        <w:t xml:space="preserve"> </w:t>
      </w:r>
      <w:proofErr w:type="spellStart"/>
      <w:r w:rsidRPr="0013043D">
        <w:rPr>
          <w:rFonts w:ascii="Arial" w:hAnsi="Arial" w:cs="Arial"/>
          <w:sz w:val="22"/>
          <w:szCs w:val="22"/>
        </w:rPr>
        <w:t>dairesel</w:t>
      </w:r>
      <w:proofErr w:type="spellEnd"/>
      <w:r w:rsidRPr="0013043D">
        <w:rPr>
          <w:rFonts w:ascii="Arial" w:hAnsi="Arial" w:cs="Arial"/>
          <w:sz w:val="22"/>
          <w:szCs w:val="22"/>
        </w:rPr>
        <w:t xml:space="preserve"> </w:t>
      </w:r>
      <w:proofErr w:type="spellStart"/>
      <w:r w:rsidRPr="0013043D">
        <w:rPr>
          <w:rFonts w:ascii="Arial" w:hAnsi="Arial" w:cs="Arial"/>
          <w:sz w:val="22"/>
          <w:szCs w:val="22"/>
        </w:rPr>
        <w:t>olacak</w:t>
      </w:r>
      <w:proofErr w:type="spellEnd"/>
      <w:r w:rsidRPr="0013043D">
        <w:rPr>
          <w:rFonts w:ascii="Arial" w:hAnsi="Arial" w:cs="Arial"/>
          <w:sz w:val="22"/>
          <w:szCs w:val="22"/>
        </w:rPr>
        <w:t xml:space="preserve"> </w:t>
      </w:r>
      <w:proofErr w:type="spellStart"/>
      <w:r w:rsidRPr="0013043D">
        <w:rPr>
          <w:rFonts w:ascii="Arial" w:hAnsi="Arial" w:cs="Arial"/>
          <w:sz w:val="22"/>
          <w:szCs w:val="22"/>
        </w:rPr>
        <w:t>ve</w:t>
      </w:r>
      <w:proofErr w:type="spellEnd"/>
      <w:r w:rsidRPr="0013043D">
        <w:rPr>
          <w:rFonts w:ascii="Arial" w:hAnsi="Arial" w:cs="Arial"/>
          <w:sz w:val="22"/>
          <w:szCs w:val="22"/>
        </w:rPr>
        <w:t xml:space="preserve"> </w:t>
      </w:r>
      <w:proofErr w:type="spellStart"/>
      <w:r w:rsidRPr="0013043D">
        <w:rPr>
          <w:rFonts w:ascii="Arial" w:hAnsi="Arial" w:cs="Arial"/>
          <w:sz w:val="22"/>
          <w:szCs w:val="22"/>
        </w:rPr>
        <w:t>üzerinde</w:t>
      </w:r>
      <w:proofErr w:type="spellEnd"/>
      <w:r w:rsidRPr="0013043D">
        <w:rPr>
          <w:rFonts w:ascii="Arial" w:hAnsi="Arial" w:cs="Arial"/>
          <w:sz w:val="22"/>
          <w:szCs w:val="22"/>
        </w:rPr>
        <w:t xml:space="preserve"> </w:t>
      </w:r>
      <w:proofErr w:type="spellStart"/>
      <w:r w:rsidRPr="0013043D">
        <w:rPr>
          <w:rFonts w:ascii="Arial" w:hAnsi="Arial" w:cs="Arial"/>
          <w:sz w:val="22"/>
          <w:szCs w:val="22"/>
        </w:rPr>
        <w:t>en</w:t>
      </w:r>
      <w:proofErr w:type="spellEnd"/>
      <w:r w:rsidRPr="0013043D">
        <w:rPr>
          <w:rFonts w:ascii="Arial" w:hAnsi="Arial" w:cs="Arial"/>
          <w:sz w:val="22"/>
          <w:szCs w:val="22"/>
        </w:rPr>
        <w:t xml:space="preserve"> </w:t>
      </w:r>
      <w:proofErr w:type="spellStart"/>
      <w:r w:rsidRPr="0013043D">
        <w:rPr>
          <w:rFonts w:ascii="Arial" w:hAnsi="Arial" w:cs="Arial"/>
          <w:sz w:val="22"/>
          <w:szCs w:val="22"/>
        </w:rPr>
        <w:t>az</w:t>
      </w:r>
      <w:proofErr w:type="spellEnd"/>
      <w:r w:rsidRPr="0013043D">
        <w:rPr>
          <w:rFonts w:ascii="Arial" w:hAnsi="Arial" w:cs="Arial"/>
          <w:sz w:val="22"/>
          <w:szCs w:val="22"/>
        </w:rPr>
        <w:t xml:space="preserve"> 4 </w:t>
      </w:r>
      <w:proofErr w:type="spellStart"/>
      <w:r w:rsidRPr="0013043D">
        <w:rPr>
          <w:rFonts w:ascii="Arial" w:hAnsi="Arial" w:cs="Arial"/>
          <w:sz w:val="22"/>
          <w:szCs w:val="22"/>
        </w:rPr>
        <w:t>adet</w:t>
      </w:r>
      <w:proofErr w:type="spellEnd"/>
      <w:r w:rsidRPr="0013043D">
        <w:rPr>
          <w:rFonts w:ascii="Arial" w:hAnsi="Arial" w:cs="Arial"/>
          <w:sz w:val="22"/>
          <w:szCs w:val="22"/>
        </w:rPr>
        <w:t xml:space="preserve"> </w:t>
      </w:r>
      <w:proofErr w:type="spellStart"/>
      <w:r w:rsidRPr="0013043D">
        <w:rPr>
          <w:rFonts w:ascii="Arial" w:hAnsi="Arial" w:cs="Arial"/>
          <w:sz w:val="22"/>
          <w:szCs w:val="22"/>
        </w:rPr>
        <w:t>ankraj</w:t>
      </w:r>
      <w:proofErr w:type="spellEnd"/>
      <w:r w:rsidRPr="0013043D">
        <w:rPr>
          <w:rFonts w:ascii="Arial" w:hAnsi="Arial" w:cs="Arial"/>
          <w:sz w:val="22"/>
          <w:szCs w:val="22"/>
        </w:rPr>
        <w:t xml:space="preserve"> </w:t>
      </w:r>
      <w:proofErr w:type="spellStart"/>
      <w:r w:rsidRPr="0013043D">
        <w:rPr>
          <w:rFonts w:ascii="Arial" w:hAnsi="Arial" w:cs="Arial"/>
          <w:sz w:val="22"/>
          <w:szCs w:val="22"/>
        </w:rPr>
        <w:t>deliği</w:t>
      </w:r>
      <w:proofErr w:type="spellEnd"/>
      <w:r w:rsidRPr="0013043D">
        <w:rPr>
          <w:rFonts w:ascii="Arial" w:hAnsi="Arial" w:cs="Arial"/>
          <w:sz w:val="22"/>
          <w:szCs w:val="22"/>
        </w:rPr>
        <w:t xml:space="preserve"> </w:t>
      </w:r>
      <w:proofErr w:type="spellStart"/>
      <w:r w:rsidRPr="0013043D">
        <w:rPr>
          <w:rFonts w:ascii="Arial" w:hAnsi="Arial" w:cs="Arial"/>
          <w:sz w:val="22"/>
          <w:szCs w:val="22"/>
        </w:rPr>
        <w:t>ve</w:t>
      </w:r>
      <w:proofErr w:type="spellEnd"/>
      <w:r w:rsidR="004E1B02" w:rsidRPr="0013043D">
        <w:rPr>
          <w:rFonts w:ascii="Arial" w:hAnsi="Arial" w:cs="Arial"/>
          <w:sz w:val="22"/>
          <w:szCs w:val="22"/>
        </w:rPr>
        <w:t xml:space="preserve"> </w:t>
      </w:r>
      <w:proofErr w:type="spellStart"/>
      <w:r w:rsidR="004E1B02" w:rsidRPr="0013043D">
        <w:rPr>
          <w:rFonts w:ascii="Arial" w:hAnsi="Arial" w:cs="Arial"/>
          <w:sz w:val="22"/>
          <w:szCs w:val="22"/>
        </w:rPr>
        <w:t>en</w:t>
      </w:r>
      <w:proofErr w:type="spellEnd"/>
      <w:r w:rsidR="004E1B02" w:rsidRPr="0013043D">
        <w:rPr>
          <w:rFonts w:ascii="Arial" w:hAnsi="Arial" w:cs="Arial"/>
          <w:sz w:val="22"/>
          <w:szCs w:val="22"/>
        </w:rPr>
        <w:t xml:space="preserve"> </w:t>
      </w:r>
      <w:proofErr w:type="spellStart"/>
      <w:r w:rsidR="004E1B02" w:rsidRPr="0013043D">
        <w:rPr>
          <w:rFonts w:ascii="Arial" w:hAnsi="Arial" w:cs="Arial"/>
          <w:sz w:val="22"/>
          <w:szCs w:val="22"/>
        </w:rPr>
        <w:t>az</w:t>
      </w:r>
      <w:proofErr w:type="spellEnd"/>
      <w:r w:rsidRPr="0013043D">
        <w:rPr>
          <w:rFonts w:ascii="Arial" w:hAnsi="Arial" w:cs="Arial"/>
          <w:sz w:val="22"/>
          <w:szCs w:val="22"/>
        </w:rPr>
        <w:t xml:space="preserve"> 4 </w:t>
      </w:r>
      <w:proofErr w:type="spellStart"/>
      <w:r w:rsidRPr="0013043D">
        <w:rPr>
          <w:rFonts w:ascii="Arial" w:hAnsi="Arial" w:cs="Arial"/>
          <w:sz w:val="22"/>
          <w:szCs w:val="22"/>
        </w:rPr>
        <w:t>adet</w:t>
      </w:r>
      <w:proofErr w:type="spellEnd"/>
      <w:r w:rsidRPr="0013043D">
        <w:rPr>
          <w:rFonts w:ascii="Arial" w:hAnsi="Arial" w:cs="Arial"/>
          <w:sz w:val="22"/>
          <w:szCs w:val="22"/>
        </w:rPr>
        <w:t xml:space="preserve"> </w:t>
      </w:r>
      <w:proofErr w:type="spellStart"/>
      <w:r w:rsidRPr="0013043D">
        <w:rPr>
          <w:rFonts w:ascii="Arial" w:hAnsi="Arial" w:cs="Arial"/>
          <w:sz w:val="22"/>
          <w:szCs w:val="22"/>
        </w:rPr>
        <w:t>gövdeye</w:t>
      </w:r>
      <w:proofErr w:type="spellEnd"/>
      <w:r w:rsidRPr="0013043D">
        <w:rPr>
          <w:rFonts w:ascii="Arial" w:hAnsi="Arial" w:cs="Arial"/>
          <w:sz w:val="22"/>
          <w:szCs w:val="22"/>
        </w:rPr>
        <w:t xml:space="preserve"> </w:t>
      </w:r>
      <w:proofErr w:type="spellStart"/>
      <w:r w:rsidRPr="0013043D">
        <w:rPr>
          <w:rFonts w:ascii="Arial" w:hAnsi="Arial" w:cs="Arial"/>
          <w:sz w:val="22"/>
          <w:szCs w:val="22"/>
        </w:rPr>
        <w:t>kaynaklanmış</w:t>
      </w:r>
      <w:proofErr w:type="spellEnd"/>
      <w:r w:rsidRPr="0013043D">
        <w:rPr>
          <w:rFonts w:ascii="Arial" w:hAnsi="Arial" w:cs="Arial"/>
          <w:sz w:val="22"/>
          <w:szCs w:val="22"/>
        </w:rPr>
        <w:t xml:space="preserve"> </w:t>
      </w:r>
      <w:proofErr w:type="spellStart"/>
      <w:r w:rsidRPr="0013043D">
        <w:rPr>
          <w:rFonts w:ascii="Arial" w:hAnsi="Arial" w:cs="Arial"/>
          <w:sz w:val="22"/>
          <w:szCs w:val="22"/>
        </w:rPr>
        <w:t>bayrak</w:t>
      </w:r>
      <w:proofErr w:type="spellEnd"/>
      <w:r w:rsidRPr="0013043D">
        <w:rPr>
          <w:rFonts w:ascii="Arial" w:hAnsi="Arial" w:cs="Arial"/>
          <w:sz w:val="22"/>
          <w:szCs w:val="22"/>
        </w:rPr>
        <w:t xml:space="preserve"> </w:t>
      </w:r>
      <w:proofErr w:type="spellStart"/>
      <w:r w:rsidRPr="0013043D">
        <w:rPr>
          <w:rFonts w:ascii="Arial" w:hAnsi="Arial" w:cs="Arial"/>
          <w:sz w:val="22"/>
          <w:szCs w:val="22"/>
        </w:rPr>
        <w:t>bulunacaktır</w:t>
      </w:r>
      <w:proofErr w:type="spellEnd"/>
      <w:r w:rsidRPr="0013043D">
        <w:rPr>
          <w:rFonts w:ascii="Arial" w:hAnsi="Arial" w:cs="Arial"/>
          <w:sz w:val="22"/>
          <w:szCs w:val="22"/>
        </w:rPr>
        <w:t>.</w:t>
      </w:r>
    </w:p>
    <w:p w14:paraId="73585842" w14:textId="7335A453" w:rsidR="00CC3103" w:rsidRPr="0013043D" w:rsidRDefault="00CC3103" w:rsidP="00720909">
      <w:pPr>
        <w:rPr>
          <w:b/>
          <w:bCs/>
          <w:i/>
          <w:iCs/>
        </w:rPr>
      </w:pPr>
    </w:p>
    <w:p w14:paraId="6BEDFD02" w14:textId="12D2A898" w:rsidR="00227028" w:rsidRPr="0013043D" w:rsidRDefault="00227028" w:rsidP="00720909">
      <w:pPr>
        <w:rPr>
          <w:b/>
          <w:bCs/>
          <w:i/>
          <w:iCs/>
        </w:rPr>
      </w:pPr>
      <w:r w:rsidRPr="0013043D">
        <w:rPr>
          <w:b/>
          <w:bCs/>
          <w:i/>
          <w:iCs/>
        </w:rPr>
        <w:t xml:space="preserve">Ankraj </w:t>
      </w:r>
      <w:proofErr w:type="spellStart"/>
      <w:r w:rsidRPr="0013043D">
        <w:rPr>
          <w:b/>
          <w:bCs/>
          <w:i/>
          <w:iCs/>
        </w:rPr>
        <w:t>Civataları</w:t>
      </w:r>
      <w:proofErr w:type="spellEnd"/>
      <w:r w:rsidRPr="0013043D">
        <w:rPr>
          <w:b/>
          <w:bCs/>
          <w:i/>
          <w:iCs/>
        </w:rPr>
        <w:t xml:space="preserve"> ve Somunları</w:t>
      </w:r>
    </w:p>
    <w:p w14:paraId="6440AE0B" w14:textId="24E04426" w:rsidR="00227028" w:rsidRPr="0013043D" w:rsidRDefault="00227028" w:rsidP="00227028">
      <w:pPr>
        <w:pStyle w:val="GvdeMetni"/>
        <w:ind w:right="454"/>
        <w:jc w:val="both"/>
        <w:rPr>
          <w:rFonts w:ascii="Arial" w:hAnsi="Arial" w:cs="Arial"/>
          <w:sz w:val="22"/>
          <w:szCs w:val="22"/>
        </w:rPr>
      </w:pPr>
      <w:r w:rsidRPr="0013043D">
        <w:rPr>
          <w:rFonts w:ascii="Arial" w:hAnsi="Arial" w:cs="Arial"/>
          <w:sz w:val="22"/>
          <w:szCs w:val="22"/>
        </w:rPr>
        <w:t xml:space="preserve">Her </w:t>
      </w:r>
      <w:proofErr w:type="spellStart"/>
      <w:r w:rsidRPr="0013043D">
        <w:rPr>
          <w:rFonts w:ascii="Arial" w:hAnsi="Arial" w:cs="Arial"/>
          <w:sz w:val="22"/>
          <w:szCs w:val="22"/>
        </w:rPr>
        <w:t>direkte</w:t>
      </w:r>
      <w:proofErr w:type="spellEnd"/>
      <w:r w:rsidRPr="0013043D">
        <w:rPr>
          <w:rFonts w:ascii="Arial" w:hAnsi="Arial" w:cs="Arial"/>
          <w:sz w:val="22"/>
          <w:szCs w:val="22"/>
        </w:rPr>
        <w:t xml:space="preserve"> </w:t>
      </w:r>
      <w:proofErr w:type="spellStart"/>
      <w:r w:rsidRPr="0013043D">
        <w:rPr>
          <w:rFonts w:ascii="Arial" w:hAnsi="Arial" w:cs="Arial"/>
          <w:sz w:val="22"/>
          <w:szCs w:val="22"/>
        </w:rPr>
        <w:t>en</w:t>
      </w:r>
      <w:proofErr w:type="spellEnd"/>
      <w:r w:rsidRPr="0013043D">
        <w:rPr>
          <w:rFonts w:ascii="Arial" w:hAnsi="Arial" w:cs="Arial"/>
          <w:sz w:val="22"/>
          <w:szCs w:val="22"/>
        </w:rPr>
        <w:t xml:space="preserve"> </w:t>
      </w:r>
      <w:proofErr w:type="spellStart"/>
      <w:r w:rsidRPr="0013043D">
        <w:rPr>
          <w:rFonts w:ascii="Arial" w:hAnsi="Arial" w:cs="Arial"/>
          <w:sz w:val="22"/>
          <w:szCs w:val="22"/>
        </w:rPr>
        <w:t>az</w:t>
      </w:r>
      <w:proofErr w:type="spellEnd"/>
      <w:r w:rsidRPr="0013043D">
        <w:rPr>
          <w:rFonts w:ascii="Arial" w:hAnsi="Arial" w:cs="Arial"/>
          <w:sz w:val="22"/>
          <w:szCs w:val="22"/>
        </w:rPr>
        <w:t xml:space="preserve"> 4 </w:t>
      </w:r>
      <w:proofErr w:type="spellStart"/>
      <w:r w:rsidRPr="0013043D">
        <w:rPr>
          <w:rFonts w:ascii="Arial" w:hAnsi="Arial" w:cs="Arial"/>
          <w:sz w:val="22"/>
          <w:szCs w:val="22"/>
        </w:rPr>
        <w:t>adet</w:t>
      </w:r>
      <w:proofErr w:type="spellEnd"/>
      <w:r w:rsidRPr="0013043D">
        <w:rPr>
          <w:rFonts w:ascii="Arial" w:hAnsi="Arial" w:cs="Arial"/>
          <w:sz w:val="22"/>
          <w:szCs w:val="22"/>
        </w:rPr>
        <w:t xml:space="preserve"> </w:t>
      </w:r>
      <w:proofErr w:type="spellStart"/>
      <w:r w:rsidRPr="0013043D">
        <w:rPr>
          <w:rFonts w:ascii="Arial" w:hAnsi="Arial" w:cs="Arial"/>
          <w:sz w:val="22"/>
          <w:szCs w:val="22"/>
        </w:rPr>
        <w:t>ankraj</w:t>
      </w:r>
      <w:proofErr w:type="spellEnd"/>
      <w:r w:rsidRPr="0013043D">
        <w:rPr>
          <w:rFonts w:ascii="Arial" w:hAnsi="Arial" w:cs="Arial"/>
          <w:sz w:val="22"/>
          <w:szCs w:val="22"/>
        </w:rPr>
        <w:t xml:space="preserve"> </w:t>
      </w:r>
      <w:proofErr w:type="spellStart"/>
      <w:r w:rsidRPr="0013043D">
        <w:rPr>
          <w:rFonts w:ascii="Arial" w:hAnsi="Arial" w:cs="Arial"/>
          <w:sz w:val="22"/>
          <w:szCs w:val="22"/>
        </w:rPr>
        <w:t>olacaktır</w:t>
      </w:r>
      <w:proofErr w:type="spellEnd"/>
      <w:r w:rsidRPr="0013043D">
        <w:rPr>
          <w:rFonts w:ascii="Arial" w:hAnsi="Arial" w:cs="Arial"/>
          <w:sz w:val="22"/>
          <w:szCs w:val="22"/>
        </w:rPr>
        <w:t xml:space="preserve">. </w:t>
      </w:r>
      <w:proofErr w:type="spellStart"/>
      <w:r w:rsidRPr="0013043D">
        <w:rPr>
          <w:rFonts w:ascii="Arial" w:hAnsi="Arial" w:cs="Arial"/>
          <w:sz w:val="22"/>
          <w:szCs w:val="22"/>
        </w:rPr>
        <w:t>Ankrajlar</w:t>
      </w:r>
      <w:proofErr w:type="spellEnd"/>
      <w:r w:rsidRPr="0013043D">
        <w:rPr>
          <w:rFonts w:ascii="Arial" w:hAnsi="Arial" w:cs="Arial"/>
          <w:sz w:val="22"/>
          <w:szCs w:val="22"/>
        </w:rPr>
        <w:t xml:space="preserve"> </w:t>
      </w:r>
      <w:proofErr w:type="spellStart"/>
      <w:r w:rsidRPr="0013043D">
        <w:rPr>
          <w:rFonts w:ascii="Arial" w:hAnsi="Arial" w:cs="Arial"/>
          <w:sz w:val="22"/>
          <w:szCs w:val="22"/>
        </w:rPr>
        <w:t>statik</w:t>
      </w:r>
      <w:proofErr w:type="spellEnd"/>
      <w:r w:rsidRPr="0013043D">
        <w:rPr>
          <w:rFonts w:ascii="Arial" w:hAnsi="Arial" w:cs="Arial"/>
          <w:sz w:val="22"/>
          <w:szCs w:val="22"/>
        </w:rPr>
        <w:t xml:space="preserve"> </w:t>
      </w:r>
      <w:proofErr w:type="spellStart"/>
      <w:r w:rsidRPr="0013043D">
        <w:rPr>
          <w:rFonts w:ascii="Arial" w:hAnsi="Arial" w:cs="Arial"/>
          <w:sz w:val="22"/>
          <w:szCs w:val="22"/>
        </w:rPr>
        <w:t>hesaba</w:t>
      </w:r>
      <w:proofErr w:type="spellEnd"/>
      <w:r w:rsidRPr="0013043D">
        <w:rPr>
          <w:rFonts w:ascii="Arial" w:hAnsi="Arial" w:cs="Arial"/>
          <w:sz w:val="22"/>
          <w:szCs w:val="22"/>
        </w:rPr>
        <w:t xml:space="preserve"> </w:t>
      </w:r>
      <w:proofErr w:type="spellStart"/>
      <w:r w:rsidRPr="0013043D">
        <w:rPr>
          <w:rFonts w:ascii="Arial" w:hAnsi="Arial" w:cs="Arial"/>
          <w:sz w:val="22"/>
          <w:szCs w:val="22"/>
        </w:rPr>
        <w:t>göre</w:t>
      </w:r>
      <w:proofErr w:type="spellEnd"/>
      <w:r w:rsidRPr="0013043D">
        <w:rPr>
          <w:rFonts w:ascii="Arial" w:hAnsi="Arial" w:cs="Arial"/>
          <w:sz w:val="22"/>
          <w:szCs w:val="22"/>
        </w:rPr>
        <w:t xml:space="preserve"> </w:t>
      </w:r>
      <w:proofErr w:type="spellStart"/>
      <w:r w:rsidRPr="0013043D">
        <w:rPr>
          <w:rFonts w:ascii="Arial" w:hAnsi="Arial" w:cs="Arial"/>
          <w:sz w:val="22"/>
          <w:szCs w:val="22"/>
        </w:rPr>
        <w:t>belirlenecek</w:t>
      </w:r>
      <w:proofErr w:type="spellEnd"/>
      <w:r w:rsidRPr="0013043D">
        <w:rPr>
          <w:rFonts w:ascii="Arial" w:hAnsi="Arial" w:cs="Arial"/>
          <w:sz w:val="22"/>
          <w:szCs w:val="22"/>
        </w:rPr>
        <w:t xml:space="preserve"> </w:t>
      </w:r>
      <w:proofErr w:type="spellStart"/>
      <w:r w:rsidRPr="0013043D">
        <w:rPr>
          <w:rFonts w:ascii="Arial" w:hAnsi="Arial" w:cs="Arial"/>
          <w:sz w:val="22"/>
          <w:szCs w:val="22"/>
        </w:rPr>
        <w:t>ve</w:t>
      </w:r>
      <w:proofErr w:type="spellEnd"/>
      <w:r w:rsidRPr="0013043D">
        <w:rPr>
          <w:rFonts w:ascii="Arial" w:hAnsi="Arial" w:cs="Arial"/>
          <w:sz w:val="22"/>
          <w:szCs w:val="22"/>
        </w:rPr>
        <w:t xml:space="preserve"> </w:t>
      </w:r>
      <w:proofErr w:type="spellStart"/>
      <w:r w:rsidRPr="0013043D">
        <w:rPr>
          <w:rFonts w:ascii="Arial" w:hAnsi="Arial" w:cs="Arial"/>
          <w:sz w:val="22"/>
          <w:szCs w:val="22"/>
        </w:rPr>
        <w:t>en</w:t>
      </w:r>
      <w:proofErr w:type="spellEnd"/>
      <w:r w:rsidRPr="0013043D">
        <w:rPr>
          <w:rFonts w:ascii="Arial" w:hAnsi="Arial" w:cs="Arial"/>
          <w:sz w:val="22"/>
          <w:szCs w:val="22"/>
        </w:rPr>
        <w:t xml:space="preserve"> </w:t>
      </w:r>
      <w:proofErr w:type="spellStart"/>
      <w:r w:rsidRPr="0013043D">
        <w:rPr>
          <w:rFonts w:ascii="Arial" w:hAnsi="Arial" w:cs="Arial"/>
          <w:sz w:val="22"/>
          <w:szCs w:val="22"/>
        </w:rPr>
        <w:t>az</w:t>
      </w:r>
      <w:proofErr w:type="spellEnd"/>
      <w:r w:rsidRPr="0013043D">
        <w:rPr>
          <w:rFonts w:ascii="Arial" w:hAnsi="Arial" w:cs="Arial"/>
          <w:sz w:val="22"/>
          <w:szCs w:val="22"/>
        </w:rPr>
        <w:t xml:space="preserve"> M20 </w:t>
      </w:r>
      <w:proofErr w:type="spellStart"/>
      <w:r w:rsidRPr="0013043D">
        <w:rPr>
          <w:rFonts w:ascii="Arial" w:hAnsi="Arial" w:cs="Arial"/>
          <w:sz w:val="22"/>
          <w:szCs w:val="22"/>
        </w:rPr>
        <w:t>çapında</w:t>
      </w:r>
      <w:proofErr w:type="spellEnd"/>
      <w:r w:rsidRPr="0013043D">
        <w:rPr>
          <w:rFonts w:ascii="Arial" w:hAnsi="Arial" w:cs="Arial"/>
          <w:sz w:val="22"/>
          <w:szCs w:val="22"/>
        </w:rPr>
        <w:t xml:space="preserve"> </w:t>
      </w:r>
      <w:proofErr w:type="spellStart"/>
      <w:r w:rsidRPr="0013043D">
        <w:rPr>
          <w:rFonts w:ascii="Arial" w:hAnsi="Arial" w:cs="Arial"/>
          <w:sz w:val="22"/>
          <w:szCs w:val="22"/>
        </w:rPr>
        <w:t>olacaktır</w:t>
      </w:r>
      <w:proofErr w:type="spellEnd"/>
      <w:r w:rsidRPr="0013043D">
        <w:rPr>
          <w:rFonts w:ascii="Arial" w:hAnsi="Arial" w:cs="Arial"/>
          <w:sz w:val="22"/>
          <w:szCs w:val="22"/>
        </w:rPr>
        <w:t xml:space="preserve">. </w:t>
      </w:r>
      <w:proofErr w:type="spellStart"/>
      <w:r w:rsidRPr="0013043D">
        <w:rPr>
          <w:rFonts w:ascii="Arial" w:hAnsi="Arial" w:cs="Arial"/>
          <w:sz w:val="22"/>
          <w:szCs w:val="22"/>
        </w:rPr>
        <w:t>Ankrajların</w:t>
      </w:r>
      <w:proofErr w:type="spellEnd"/>
      <w:r w:rsidRPr="0013043D">
        <w:rPr>
          <w:rFonts w:ascii="Arial" w:hAnsi="Arial" w:cs="Arial"/>
          <w:sz w:val="22"/>
          <w:szCs w:val="22"/>
        </w:rPr>
        <w:t xml:space="preserve"> </w:t>
      </w:r>
      <w:proofErr w:type="spellStart"/>
      <w:r w:rsidRPr="0013043D">
        <w:rPr>
          <w:rFonts w:ascii="Arial" w:hAnsi="Arial" w:cs="Arial"/>
          <w:sz w:val="22"/>
          <w:szCs w:val="22"/>
        </w:rPr>
        <w:t>beton</w:t>
      </w:r>
      <w:proofErr w:type="spellEnd"/>
      <w:r w:rsidRPr="0013043D">
        <w:rPr>
          <w:rFonts w:ascii="Arial" w:hAnsi="Arial" w:cs="Arial"/>
          <w:sz w:val="22"/>
          <w:szCs w:val="22"/>
        </w:rPr>
        <w:t xml:space="preserve"> </w:t>
      </w:r>
      <w:proofErr w:type="spellStart"/>
      <w:r w:rsidRPr="0013043D">
        <w:rPr>
          <w:rFonts w:ascii="Arial" w:hAnsi="Arial" w:cs="Arial"/>
          <w:sz w:val="22"/>
          <w:szCs w:val="22"/>
        </w:rPr>
        <w:t>temel</w:t>
      </w:r>
      <w:proofErr w:type="spellEnd"/>
      <w:r w:rsidRPr="0013043D">
        <w:rPr>
          <w:rFonts w:ascii="Arial" w:hAnsi="Arial" w:cs="Arial"/>
          <w:sz w:val="22"/>
          <w:szCs w:val="22"/>
        </w:rPr>
        <w:t xml:space="preserve"> </w:t>
      </w:r>
      <w:proofErr w:type="spellStart"/>
      <w:r w:rsidRPr="0013043D">
        <w:rPr>
          <w:rFonts w:ascii="Arial" w:hAnsi="Arial" w:cs="Arial"/>
          <w:sz w:val="22"/>
          <w:szCs w:val="22"/>
        </w:rPr>
        <w:t>içinde</w:t>
      </w:r>
      <w:proofErr w:type="spellEnd"/>
      <w:r w:rsidRPr="0013043D">
        <w:rPr>
          <w:rFonts w:ascii="Arial" w:hAnsi="Arial" w:cs="Arial"/>
          <w:sz w:val="22"/>
          <w:szCs w:val="22"/>
        </w:rPr>
        <w:t xml:space="preserve"> </w:t>
      </w:r>
      <w:proofErr w:type="spellStart"/>
      <w:r w:rsidRPr="0013043D">
        <w:rPr>
          <w:rFonts w:ascii="Arial" w:hAnsi="Arial" w:cs="Arial"/>
          <w:sz w:val="22"/>
          <w:szCs w:val="22"/>
        </w:rPr>
        <w:t>kalacak</w:t>
      </w:r>
      <w:proofErr w:type="spellEnd"/>
      <w:r w:rsidRPr="0013043D">
        <w:rPr>
          <w:rFonts w:ascii="Arial" w:hAnsi="Arial" w:cs="Arial"/>
          <w:sz w:val="22"/>
          <w:szCs w:val="22"/>
        </w:rPr>
        <w:t xml:space="preserve"> </w:t>
      </w:r>
      <w:proofErr w:type="spellStart"/>
      <w:r w:rsidRPr="0013043D">
        <w:rPr>
          <w:rFonts w:ascii="Arial" w:hAnsi="Arial" w:cs="Arial"/>
          <w:sz w:val="22"/>
          <w:szCs w:val="22"/>
        </w:rPr>
        <w:t>kısmı</w:t>
      </w:r>
      <w:proofErr w:type="spellEnd"/>
      <w:r w:rsidRPr="0013043D">
        <w:rPr>
          <w:rFonts w:ascii="Arial" w:hAnsi="Arial" w:cs="Arial"/>
          <w:sz w:val="22"/>
          <w:szCs w:val="22"/>
        </w:rPr>
        <w:t xml:space="preserve"> </w:t>
      </w:r>
      <w:proofErr w:type="spellStart"/>
      <w:r w:rsidRPr="0013043D">
        <w:rPr>
          <w:rFonts w:ascii="Arial" w:hAnsi="Arial" w:cs="Arial"/>
          <w:sz w:val="22"/>
          <w:szCs w:val="22"/>
        </w:rPr>
        <w:t>galvanizlenmeyecektir</w:t>
      </w:r>
      <w:proofErr w:type="spellEnd"/>
      <w:r w:rsidRPr="0013043D">
        <w:rPr>
          <w:rFonts w:ascii="Arial" w:hAnsi="Arial" w:cs="Arial"/>
          <w:sz w:val="22"/>
          <w:szCs w:val="22"/>
        </w:rPr>
        <w:t xml:space="preserve">, </w:t>
      </w:r>
      <w:proofErr w:type="spellStart"/>
      <w:r w:rsidRPr="0013043D">
        <w:rPr>
          <w:rFonts w:ascii="Arial" w:hAnsi="Arial" w:cs="Arial"/>
          <w:sz w:val="22"/>
          <w:szCs w:val="22"/>
        </w:rPr>
        <w:t>beton</w:t>
      </w:r>
      <w:proofErr w:type="spellEnd"/>
      <w:r w:rsidRPr="0013043D">
        <w:rPr>
          <w:rFonts w:ascii="Arial" w:hAnsi="Arial" w:cs="Arial"/>
          <w:sz w:val="22"/>
          <w:szCs w:val="22"/>
        </w:rPr>
        <w:t xml:space="preserve"> </w:t>
      </w:r>
      <w:proofErr w:type="spellStart"/>
      <w:r w:rsidRPr="0013043D">
        <w:rPr>
          <w:rFonts w:ascii="Arial" w:hAnsi="Arial" w:cs="Arial"/>
          <w:sz w:val="22"/>
          <w:szCs w:val="22"/>
        </w:rPr>
        <w:t>dışından</w:t>
      </w:r>
      <w:proofErr w:type="spellEnd"/>
      <w:r w:rsidRPr="0013043D">
        <w:rPr>
          <w:rFonts w:ascii="Arial" w:hAnsi="Arial" w:cs="Arial"/>
          <w:sz w:val="22"/>
          <w:szCs w:val="22"/>
        </w:rPr>
        <w:t xml:space="preserve"> </w:t>
      </w:r>
      <w:proofErr w:type="spellStart"/>
      <w:r w:rsidRPr="0013043D">
        <w:rPr>
          <w:rFonts w:ascii="Arial" w:hAnsi="Arial" w:cs="Arial"/>
          <w:sz w:val="22"/>
          <w:szCs w:val="22"/>
        </w:rPr>
        <w:t>kalan</w:t>
      </w:r>
      <w:proofErr w:type="spellEnd"/>
      <w:r w:rsidRPr="0013043D">
        <w:rPr>
          <w:rFonts w:ascii="Arial" w:hAnsi="Arial" w:cs="Arial"/>
          <w:sz w:val="22"/>
          <w:szCs w:val="22"/>
        </w:rPr>
        <w:t xml:space="preserve"> </w:t>
      </w:r>
      <w:proofErr w:type="spellStart"/>
      <w:r w:rsidRPr="0013043D">
        <w:rPr>
          <w:rFonts w:ascii="Arial" w:hAnsi="Arial" w:cs="Arial"/>
          <w:sz w:val="22"/>
          <w:szCs w:val="22"/>
        </w:rPr>
        <w:t>kısımlar</w:t>
      </w:r>
      <w:proofErr w:type="spellEnd"/>
      <w:r w:rsidRPr="0013043D">
        <w:rPr>
          <w:rFonts w:ascii="Arial" w:hAnsi="Arial" w:cs="Arial"/>
          <w:sz w:val="22"/>
          <w:szCs w:val="22"/>
        </w:rPr>
        <w:t xml:space="preserve"> </w:t>
      </w:r>
      <w:proofErr w:type="spellStart"/>
      <w:r w:rsidRPr="0013043D">
        <w:rPr>
          <w:rFonts w:ascii="Arial" w:hAnsi="Arial" w:cs="Arial"/>
          <w:sz w:val="22"/>
          <w:szCs w:val="22"/>
        </w:rPr>
        <w:t>kesinlikle</w:t>
      </w:r>
      <w:proofErr w:type="spellEnd"/>
      <w:r w:rsidRPr="0013043D">
        <w:rPr>
          <w:rFonts w:ascii="Arial" w:hAnsi="Arial" w:cs="Arial"/>
          <w:sz w:val="22"/>
          <w:szCs w:val="22"/>
        </w:rPr>
        <w:t xml:space="preserve"> </w:t>
      </w:r>
      <w:proofErr w:type="spellStart"/>
      <w:r w:rsidRPr="0013043D">
        <w:rPr>
          <w:rFonts w:ascii="Arial" w:hAnsi="Arial" w:cs="Arial"/>
          <w:sz w:val="22"/>
          <w:szCs w:val="22"/>
        </w:rPr>
        <w:t>galvaniz</w:t>
      </w:r>
      <w:proofErr w:type="spellEnd"/>
      <w:r w:rsidRPr="0013043D">
        <w:rPr>
          <w:rFonts w:ascii="Arial" w:hAnsi="Arial" w:cs="Arial"/>
          <w:sz w:val="22"/>
          <w:szCs w:val="22"/>
        </w:rPr>
        <w:t xml:space="preserve"> </w:t>
      </w:r>
      <w:proofErr w:type="spellStart"/>
      <w:r w:rsidRPr="0013043D">
        <w:rPr>
          <w:rFonts w:ascii="Arial" w:hAnsi="Arial" w:cs="Arial"/>
          <w:sz w:val="22"/>
          <w:szCs w:val="22"/>
        </w:rPr>
        <w:t>kaplı</w:t>
      </w:r>
      <w:proofErr w:type="spellEnd"/>
      <w:r w:rsidRPr="0013043D">
        <w:rPr>
          <w:rFonts w:ascii="Arial" w:hAnsi="Arial" w:cs="Arial"/>
          <w:sz w:val="22"/>
          <w:szCs w:val="22"/>
        </w:rPr>
        <w:t xml:space="preserve"> </w:t>
      </w:r>
      <w:proofErr w:type="spellStart"/>
      <w:r w:rsidRPr="0013043D">
        <w:rPr>
          <w:rFonts w:ascii="Arial" w:hAnsi="Arial" w:cs="Arial"/>
          <w:sz w:val="22"/>
          <w:szCs w:val="22"/>
        </w:rPr>
        <w:t>olacaktır</w:t>
      </w:r>
      <w:proofErr w:type="spellEnd"/>
      <w:r w:rsidRPr="0013043D">
        <w:rPr>
          <w:rFonts w:ascii="Arial" w:hAnsi="Arial" w:cs="Arial"/>
          <w:sz w:val="22"/>
          <w:szCs w:val="22"/>
        </w:rPr>
        <w:t xml:space="preserve">. </w:t>
      </w:r>
      <w:proofErr w:type="spellStart"/>
      <w:r w:rsidRPr="0013043D">
        <w:rPr>
          <w:rFonts w:ascii="Arial" w:hAnsi="Arial" w:cs="Arial"/>
          <w:sz w:val="22"/>
          <w:szCs w:val="22"/>
        </w:rPr>
        <w:t>Taban</w:t>
      </w:r>
      <w:proofErr w:type="spellEnd"/>
      <w:r w:rsidRPr="0013043D">
        <w:rPr>
          <w:rFonts w:ascii="Arial" w:hAnsi="Arial" w:cs="Arial"/>
          <w:sz w:val="22"/>
          <w:szCs w:val="22"/>
        </w:rPr>
        <w:t xml:space="preserve"> </w:t>
      </w:r>
      <w:proofErr w:type="spellStart"/>
      <w:r w:rsidRPr="0013043D">
        <w:rPr>
          <w:rFonts w:ascii="Arial" w:hAnsi="Arial" w:cs="Arial"/>
          <w:sz w:val="22"/>
          <w:szCs w:val="22"/>
        </w:rPr>
        <w:t>plakası</w:t>
      </w:r>
      <w:proofErr w:type="spellEnd"/>
      <w:r w:rsidRPr="0013043D">
        <w:rPr>
          <w:rFonts w:ascii="Arial" w:hAnsi="Arial" w:cs="Arial"/>
          <w:sz w:val="22"/>
          <w:szCs w:val="22"/>
        </w:rPr>
        <w:t xml:space="preserve"> </w:t>
      </w:r>
      <w:proofErr w:type="spellStart"/>
      <w:r w:rsidRPr="0013043D">
        <w:rPr>
          <w:rFonts w:ascii="Arial" w:hAnsi="Arial" w:cs="Arial"/>
          <w:sz w:val="22"/>
          <w:szCs w:val="22"/>
        </w:rPr>
        <w:t>delik</w:t>
      </w:r>
      <w:proofErr w:type="spellEnd"/>
      <w:r w:rsidRPr="0013043D">
        <w:rPr>
          <w:rFonts w:ascii="Arial" w:hAnsi="Arial" w:cs="Arial"/>
          <w:sz w:val="22"/>
          <w:szCs w:val="22"/>
        </w:rPr>
        <w:t xml:space="preserve"> </w:t>
      </w:r>
      <w:proofErr w:type="spellStart"/>
      <w:r w:rsidRPr="0013043D">
        <w:rPr>
          <w:rFonts w:ascii="Arial" w:hAnsi="Arial" w:cs="Arial"/>
          <w:sz w:val="22"/>
          <w:szCs w:val="22"/>
        </w:rPr>
        <w:t>ölçülerine</w:t>
      </w:r>
      <w:proofErr w:type="spellEnd"/>
      <w:r w:rsidRPr="0013043D">
        <w:rPr>
          <w:rFonts w:ascii="Arial" w:hAnsi="Arial" w:cs="Arial"/>
          <w:sz w:val="22"/>
          <w:szCs w:val="22"/>
        </w:rPr>
        <w:t xml:space="preserve"> </w:t>
      </w:r>
      <w:proofErr w:type="spellStart"/>
      <w:r w:rsidRPr="0013043D">
        <w:rPr>
          <w:rFonts w:ascii="Arial" w:hAnsi="Arial" w:cs="Arial"/>
          <w:sz w:val="22"/>
          <w:szCs w:val="22"/>
        </w:rPr>
        <w:t>göre</w:t>
      </w:r>
      <w:proofErr w:type="spellEnd"/>
      <w:r w:rsidRPr="0013043D">
        <w:rPr>
          <w:rFonts w:ascii="Arial" w:hAnsi="Arial" w:cs="Arial"/>
          <w:sz w:val="22"/>
          <w:szCs w:val="22"/>
        </w:rPr>
        <w:t xml:space="preserve"> </w:t>
      </w:r>
      <w:proofErr w:type="spellStart"/>
      <w:r w:rsidRPr="0013043D">
        <w:rPr>
          <w:rFonts w:ascii="Arial" w:hAnsi="Arial" w:cs="Arial"/>
          <w:sz w:val="22"/>
          <w:szCs w:val="22"/>
        </w:rPr>
        <w:t>hazırlanmış</w:t>
      </w:r>
      <w:proofErr w:type="spellEnd"/>
      <w:r w:rsidRPr="0013043D">
        <w:rPr>
          <w:rFonts w:ascii="Arial" w:hAnsi="Arial" w:cs="Arial"/>
          <w:sz w:val="22"/>
          <w:szCs w:val="22"/>
        </w:rPr>
        <w:t xml:space="preserve"> </w:t>
      </w:r>
      <w:proofErr w:type="spellStart"/>
      <w:r w:rsidR="004E1B02" w:rsidRPr="0013043D">
        <w:rPr>
          <w:rFonts w:ascii="Arial" w:hAnsi="Arial" w:cs="Arial"/>
          <w:sz w:val="22"/>
          <w:szCs w:val="22"/>
        </w:rPr>
        <w:t>en</w:t>
      </w:r>
      <w:proofErr w:type="spellEnd"/>
      <w:r w:rsidR="004E1B02" w:rsidRPr="0013043D">
        <w:rPr>
          <w:rFonts w:ascii="Arial" w:hAnsi="Arial" w:cs="Arial"/>
          <w:sz w:val="22"/>
          <w:szCs w:val="22"/>
        </w:rPr>
        <w:t xml:space="preserve"> </w:t>
      </w:r>
      <w:proofErr w:type="spellStart"/>
      <w:r w:rsidR="004E1B02" w:rsidRPr="0013043D">
        <w:rPr>
          <w:rFonts w:ascii="Arial" w:hAnsi="Arial" w:cs="Arial"/>
          <w:sz w:val="22"/>
          <w:szCs w:val="22"/>
        </w:rPr>
        <w:t>az</w:t>
      </w:r>
      <w:proofErr w:type="spellEnd"/>
      <w:r w:rsidR="004E1B02" w:rsidRPr="0013043D">
        <w:rPr>
          <w:rFonts w:ascii="Arial" w:hAnsi="Arial" w:cs="Arial"/>
          <w:sz w:val="22"/>
          <w:szCs w:val="22"/>
        </w:rPr>
        <w:t xml:space="preserve"> </w:t>
      </w:r>
      <w:r w:rsidRPr="0013043D">
        <w:rPr>
          <w:rFonts w:ascii="Arial" w:hAnsi="Arial" w:cs="Arial"/>
          <w:sz w:val="22"/>
          <w:szCs w:val="22"/>
        </w:rPr>
        <w:t xml:space="preserve">2 </w:t>
      </w:r>
      <w:proofErr w:type="spellStart"/>
      <w:r w:rsidRPr="0013043D">
        <w:rPr>
          <w:rFonts w:ascii="Arial" w:hAnsi="Arial" w:cs="Arial"/>
          <w:sz w:val="22"/>
          <w:szCs w:val="22"/>
        </w:rPr>
        <w:t>adet</w:t>
      </w:r>
      <w:proofErr w:type="spellEnd"/>
      <w:r w:rsidRPr="0013043D">
        <w:rPr>
          <w:rFonts w:ascii="Arial" w:hAnsi="Arial" w:cs="Arial"/>
          <w:sz w:val="22"/>
          <w:szCs w:val="22"/>
        </w:rPr>
        <w:t xml:space="preserve"> </w:t>
      </w:r>
      <w:proofErr w:type="spellStart"/>
      <w:r w:rsidRPr="0013043D">
        <w:rPr>
          <w:rFonts w:ascii="Arial" w:hAnsi="Arial" w:cs="Arial"/>
          <w:sz w:val="22"/>
          <w:szCs w:val="22"/>
        </w:rPr>
        <w:t>şablon</w:t>
      </w:r>
      <w:proofErr w:type="spellEnd"/>
      <w:r w:rsidRPr="0013043D">
        <w:rPr>
          <w:rFonts w:ascii="Arial" w:hAnsi="Arial" w:cs="Arial"/>
          <w:sz w:val="22"/>
          <w:szCs w:val="22"/>
        </w:rPr>
        <w:t xml:space="preserve">, her </w:t>
      </w:r>
      <w:proofErr w:type="spellStart"/>
      <w:r w:rsidRPr="0013043D">
        <w:rPr>
          <w:rFonts w:ascii="Arial" w:hAnsi="Arial" w:cs="Arial"/>
          <w:sz w:val="22"/>
          <w:szCs w:val="22"/>
        </w:rPr>
        <w:t>ankraj</w:t>
      </w:r>
      <w:proofErr w:type="spellEnd"/>
      <w:r w:rsidRPr="0013043D">
        <w:rPr>
          <w:rFonts w:ascii="Arial" w:hAnsi="Arial" w:cs="Arial"/>
          <w:sz w:val="22"/>
          <w:szCs w:val="22"/>
        </w:rPr>
        <w:t xml:space="preserve"> </w:t>
      </w:r>
      <w:proofErr w:type="spellStart"/>
      <w:r w:rsidRPr="0013043D">
        <w:rPr>
          <w:rFonts w:ascii="Arial" w:hAnsi="Arial" w:cs="Arial"/>
          <w:sz w:val="22"/>
          <w:szCs w:val="22"/>
        </w:rPr>
        <w:t>için</w:t>
      </w:r>
      <w:proofErr w:type="spellEnd"/>
      <w:r w:rsidRPr="0013043D">
        <w:rPr>
          <w:rFonts w:ascii="Arial" w:hAnsi="Arial" w:cs="Arial"/>
          <w:sz w:val="22"/>
          <w:szCs w:val="22"/>
        </w:rPr>
        <w:t xml:space="preserve"> </w:t>
      </w:r>
      <w:proofErr w:type="spellStart"/>
      <w:r w:rsidR="004E1B02" w:rsidRPr="0013043D">
        <w:rPr>
          <w:rFonts w:ascii="Arial" w:hAnsi="Arial" w:cs="Arial"/>
          <w:sz w:val="22"/>
          <w:szCs w:val="22"/>
        </w:rPr>
        <w:t>en</w:t>
      </w:r>
      <w:proofErr w:type="spellEnd"/>
      <w:r w:rsidR="004E1B02" w:rsidRPr="0013043D">
        <w:rPr>
          <w:rFonts w:ascii="Arial" w:hAnsi="Arial" w:cs="Arial"/>
          <w:sz w:val="22"/>
          <w:szCs w:val="22"/>
        </w:rPr>
        <w:t xml:space="preserve"> </w:t>
      </w:r>
      <w:proofErr w:type="spellStart"/>
      <w:r w:rsidR="004E1B02" w:rsidRPr="0013043D">
        <w:rPr>
          <w:rFonts w:ascii="Arial" w:hAnsi="Arial" w:cs="Arial"/>
          <w:sz w:val="22"/>
          <w:szCs w:val="22"/>
        </w:rPr>
        <w:t>az</w:t>
      </w:r>
      <w:proofErr w:type="spellEnd"/>
      <w:r w:rsidR="004E1B02" w:rsidRPr="0013043D">
        <w:rPr>
          <w:rFonts w:ascii="Arial" w:hAnsi="Arial" w:cs="Arial"/>
          <w:sz w:val="22"/>
          <w:szCs w:val="22"/>
        </w:rPr>
        <w:t xml:space="preserve"> </w:t>
      </w:r>
      <w:proofErr w:type="spellStart"/>
      <w:r w:rsidRPr="0013043D">
        <w:rPr>
          <w:rFonts w:ascii="Arial" w:hAnsi="Arial" w:cs="Arial"/>
          <w:sz w:val="22"/>
          <w:szCs w:val="22"/>
        </w:rPr>
        <w:t>üç</w:t>
      </w:r>
      <w:proofErr w:type="spellEnd"/>
      <w:r w:rsidRPr="0013043D">
        <w:rPr>
          <w:rFonts w:ascii="Arial" w:hAnsi="Arial" w:cs="Arial"/>
          <w:sz w:val="22"/>
          <w:szCs w:val="22"/>
        </w:rPr>
        <w:t xml:space="preserve"> </w:t>
      </w:r>
      <w:proofErr w:type="spellStart"/>
      <w:r w:rsidRPr="0013043D">
        <w:rPr>
          <w:rFonts w:ascii="Arial" w:hAnsi="Arial" w:cs="Arial"/>
          <w:sz w:val="22"/>
          <w:szCs w:val="22"/>
        </w:rPr>
        <w:t>somun</w:t>
      </w:r>
      <w:proofErr w:type="spellEnd"/>
      <w:r w:rsidRPr="0013043D">
        <w:rPr>
          <w:rFonts w:ascii="Arial" w:hAnsi="Arial" w:cs="Arial"/>
          <w:sz w:val="22"/>
          <w:szCs w:val="22"/>
        </w:rPr>
        <w:t xml:space="preserve"> </w:t>
      </w:r>
      <w:proofErr w:type="spellStart"/>
      <w:r w:rsidRPr="0013043D">
        <w:rPr>
          <w:rFonts w:ascii="Arial" w:hAnsi="Arial" w:cs="Arial"/>
          <w:sz w:val="22"/>
          <w:szCs w:val="22"/>
        </w:rPr>
        <w:t>ve</w:t>
      </w:r>
      <w:proofErr w:type="spellEnd"/>
      <w:r w:rsidR="004E1B02" w:rsidRPr="0013043D">
        <w:rPr>
          <w:rFonts w:ascii="Arial" w:hAnsi="Arial" w:cs="Arial"/>
          <w:sz w:val="22"/>
          <w:szCs w:val="22"/>
        </w:rPr>
        <w:t xml:space="preserve"> </w:t>
      </w:r>
      <w:proofErr w:type="spellStart"/>
      <w:r w:rsidR="004E1B02" w:rsidRPr="0013043D">
        <w:rPr>
          <w:rFonts w:ascii="Arial" w:hAnsi="Arial" w:cs="Arial"/>
          <w:sz w:val="22"/>
          <w:szCs w:val="22"/>
        </w:rPr>
        <w:t>en</w:t>
      </w:r>
      <w:proofErr w:type="spellEnd"/>
      <w:r w:rsidR="004E1B02" w:rsidRPr="0013043D">
        <w:rPr>
          <w:rFonts w:ascii="Arial" w:hAnsi="Arial" w:cs="Arial"/>
          <w:sz w:val="22"/>
          <w:szCs w:val="22"/>
        </w:rPr>
        <w:t xml:space="preserve"> </w:t>
      </w:r>
      <w:proofErr w:type="spellStart"/>
      <w:r w:rsidR="004E1B02" w:rsidRPr="0013043D">
        <w:rPr>
          <w:rFonts w:ascii="Arial" w:hAnsi="Arial" w:cs="Arial"/>
          <w:sz w:val="22"/>
          <w:szCs w:val="22"/>
        </w:rPr>
        <w:t>az</w:t>
      </w:r>
      <w:proofErr w:type="spellEnd"/>
      <w:r w:rsidRPr="0013043D">
        <w:rPr>
          <w:rFonts w:ascii="Arial" w:hAnsi="Arial" w:cs="Arial"/>
          <w:sz w:val="22"/>
          <w:szCs w:val="22"/>
        </w:rPr>
        <w:t xml:space="preserve"> </w:t>
      </w:r>
      <w:proofErr w:type="spellStart"/>
      <w:r w:rsidRPr="0013043D">
        <w:rPr>
          <w:rFonts w:ascii="Arial" w:hAnsi="Arial" w:cs="Arial"/>
          <w:sz w:val="22"/>
          <w:szCs w:val="22"/>
        </w:rPr>
        <w:t>bir</w:t>
      </w:r>
      <w:proofErr w:type="spellEnd"/>
      <w:r w:rsidRPr="0013043D">
        <w:rPr>
          <w:rFonts w:ascii="Arial" w:hAnsi="Arial" w:cs="Arial"/>
          <w:sz w:val="22"/>
          <w:szCs w:val="22"/>
        </w:rPr>
        <w:t xml:space="preserve"> </w:t>
      </w:r>
      <w:proofErr w:type="spellStart"/>
      <w:r w:rsidRPr="0013043D">
        <w:rPr>
          <w:rFonts w:ascii="Arial" w:hAnsi="Arial" w:cs="Arial"/>
          <w:sz w:val="22"/>
          <w:szCs w:val="22"/>
        </w:rPr>
        <w:t>rondela</w:t>
      </w:r>
      <w:proofErr w:type="spellEnd"/>
      <w:r w:rsidRPr="0013043D">
        <w:rPr>
          <w:rFonts w:ascii="Arial" w:hAnsi="Arial" w:cs="Arial"/>
          <w:sz w:val="22"/>
          <w:szCs w:val="22"/>
        </w:rPr>
        <w:t xml:space="preserve"> </w:t>
      </w:r>
      <w:proofErr w:type="spellStart"/>
      <w:r w:rsidRPr="0013043D">
        <w:rPr>
          <w:rFonts w:ascii="Arial" w:hAnsi="Arial" w:cs="Arial"/>
          <w:sz w:val="22"/>
          <w:szCs w:val="22"/>
        </w:rPr>
        <w:t>imalatçı</w:t>
      </w:r>
      <w:proofErr w:type="spellEnd"/>
      <w:r w:rsidRPr="0013043D">
        <w:rPr>
          <w:rFonts w:ascii="Arial" w:hAnsi="Arial" w:cs="Arial"/>
          <w:sz w:val="22"/>
          <w:szCs w:val="22"/>
        </w:rPr>
        <w:t xml:space="preserve"> </w:t>
      </w:r>
      <w:proofErr w:type="spellStart"/>
      <w:r w:rsidRPr="0013043D">
        <w:rPr>
          <w:rFonts w:ascii="Arial" w:hAnsi="Arial" w:cs="Arial"/>
          <w:sz w:val="22"/>
          <w:szCs w:val="22"/>
        </w:rPr>
        <w:t>tarafından</w:t>
      </w:r>
      <w:proofErr w:type="spellEnd"/>
      <w:r w:rsidRPr="0013043D">
        <w:rPr>
          <w:rFonts w:ascii="Arial" w:hAnsi="Arial" w:cs="Arial"/>
          <w:sz w:val="22"/>
          <w:szCs w:val="22"/>
        </w:rPr>
        <w:t xml:space="preserve"> </w:t>
      </w:r>
      <w:proofErr w:type="spellStart"/>
      <w:r w:rsidRPr="0013043D">
        <w:rPr>
          <w:rFonts w:ascii="Arial" w:hAnsi="Arial" w:cs="Arial"/>
          <w:sz w:val="22"/>
          <w:szCs w:val="22"/>
        </w:rPr>
        <w:t>sağlanacaktır</w:t>
      </w:r>
      <w:proofErr w:type="spellEnd"/>
      <w:r w:rsidRPr="0013043D">
        <w:rPr>
          <w:rFonts w:ascii="Arial" w:hAnsi="Arial" w:cs="Arial"/>
          <w:sz w:val="22"/>
          <w:szCs w:val="22"/>
        </w:rPr>
        <w:t>.</w:t>
      </w:r>
    </w:p>
    <w:p w14:paraId="6A1C7490" w14:textId="6E25C383" w:rsidR="00227028" w:rsidRPr="0013043D" w:rsidRDefault="00227028" w:rsidP="00227028">
      <w:pPr>
        <w:pStyle w:val="GvdeMetni"/>
        <w:ind w:right="454"/>
        <w:jc w:val="both"/>
        <w:rPr>
          <w:rFonts w:ascii="Arial" w:hAnsi="Arial" w:cs="Arial"/>
          <w:sz w:val="22"/>
          <w:szCs w:val="22"/>
        </w:rPr>
      </w:pPr>
    </w:p>
    <w:p w14:paraId="39CA7A4B" w14:textId="4700B2CC" w:rsidR="00227028" w:rsidRPr="0013043D" w:rsidRDefault="00227028" w:rsidP="00227028">
      <w:pPr>
        <w:pStyle w:val="GvdeMetni"/>
        <w:ind w:right="454"/>
        <w:jc w:val="both"/>
        <w:rPr>
          <w:rFonts w:ascii="Arial" w:hAnsi="Arial" w:cs="Arial"/>
          <w:b/>
          <w:bCs/>
          <w:i/>
          <w:iCs/>
          <w:sz w:val="22"/>
          <w:szCs w:val="22"/>
        </w:rPr>
      </w:pPr>
      <w:proofErr w:type="spellStart"/>
      <w:r w:rsidRPr="0013043D">
        <w:rPr>
          <w:rFonts w:ascii="Arial" w:hAnsi="Arial" w:cs="Arial"/>
          <w:b/>
          <w:bCs/>
          <w:i/>
          <w:iCs/>
          <w:sz w:val="22"/>
          <w:szCs w:val="22"/>
        </w:rPr>
        <w:t>Sigorta</w:t>
      </w:r>
      <w:proofErr w:type="spellEnd"/>
      <w:r w:rsidRPr="0013043D">
        <w:rPr>
          <w:rFonts w:ascii="Arial" w:hAnsi="Arial" w:cs="Arial"/>
          <w:b/>
          <w:bCs/>
          <w:i/>
          <w:iCs/>
          <w:sz w:val="22"/>
          <w:szCs w:val="22"/>
        </w:rPr>
        <w:t xml:space="preserve"> </w:t>
      </w:r>
      <w:proofErr w:type="spellStart"/>
      <w:r w:rsidRPr="0013043D">
        <w:rPr>
          <w:rFonts w:ascii="Arial" w:hAnsi="Arial" w:cs="Arial"/>
          <w:b/>
          <w:bCs/>
          <w:i/>
          <w:iCs/>
          <w:sz w:val="22"/>
          <w:szCs w:val="22"/>
        </w:rPr>
        <w:t>Kapağı</w:t>
      </w:r>
      <w:proofErr w:type="spellEnd"/>
    </w:p>
    <w:p w14:paraId="60A007E3" w14:textId="5C1B6892" w:rsidR="00227028" w:rsidRPr="0013043D" w:rsidRDefault="00227028" w:rsidP="00227028">
      <w:pPr>
        <w:pStyle w:val="GvdeMetni"/>
        <w:spacing w:before="1"/>
        <w:jc w:val="both"/>
        <w:rPr>
          <w:rFonts w:ascii="Arial" w:hAnsi="Arial" w:cs="Arial"/>
          <w:sz w:val="22"/>
          <w:szCs w:val="22"/>
        </w:rPr>
      </w:pPr>
      <w:proofErr w:type="spellStart"/>
      <w:r w:rsidRPr="0013043D">
        <w:rPr>
          <w:rFonts w:ascii="Arial" w:hAnsi="Arial" w:cs="Arial"/>
          <w:sz w:val="22"/>
          <w:szCs w:val="22"/>
        </w:rPr>
        <w:t>Kapak</w:t>
      </w:r>
      <w:proofErr w:type="spellEnd"/>
      <w:r w:rsidRPr="0013043D">
        <w:rPr>
          <w:rFonts w:ascii="Arial" w:hAnsi="Arial" w:cs="Arial"/>
          <w:sz w:val="22"/>
          <w:szCs w:val="22"/>
        </w:rPr>
        <w:t xml:space="preserve"> </w:t>
      </w:r>
      <w:proofErr w:type="spellStart"/>
      <w:r w:rsidRPr="0013043D">
        <w:rPr>
          <w:rFonts w:ascii="Arial" w:hAnsi="Arial" w:cs="Arial"/>
          <w:sz w:val="22"/>
          <w:szCs w:val="22"/>
        </w:rPr>
        <w:t>yerden</w:t>
      </w:r>
      <w:proofErr w:type="spellEnd"/>
      <w:r w:rsidRPr="0013043D">
        <w:rPr>
          <w:rFonts w:ascii="Arial" w:hAnsi="Arial" w:cs="Arial"/>
          <w:sz w:val="22"/>
          <w:szCs w:val="22"/>
        </w:rPr>
        <w:t xml:space="preserve"> </w:t>
      </w:r>
      <w:proofErr w:type="spellStart"/>
      <w:r w:rsidR="004E1B02" w:rsidRPr="0013043D">
        <w:rPr>
          <w:rFonts w:ascii="Arial" w:hAnsi="Arial" w:cs="Arial"/>
          <w:sz w:val="22"/>
          <w:szCs w:val="22"/>
        </w:rPr>
        <w:t>en</w:t>
      </w:r>
      <w:proofErr w:type="spellEnd"/>
      <w:r w:rsidR="004E1B02" w:rsidRPr="0013043D">
        <w:rPr>
          <w:rFonts w:ascii="Arial" w:hAnsi="Arial" w:cs="Arial"/>
          <w:sz w:val="22"/>
          <w:szCs w:val="22"/>
        </w:rPr>
        <w:t xml:space="preserve"> </w:t>
      </w:r>
      <w:proofErr w:type="spellStart"/>
      <w:r w:rsidR="004E1B02" w:rsidRPr="0013043D">
        <w:rPr>
          <w:rFonts w:ascii="Arial" w:hAnsi="Arial" w:cs="Arial"/>
          <w:sz w:val="22"/>
          <w:szCs w:val="22"/>
        </w:rPr>
        <w:t>az</w:t>
      </w:r>
      <w:proofErr w:type="spellEnd"/>
      <w:r w:rsidR="004E1B02" w:rsidRPr="0013043D">
        <w:rPr>
          <w:rFonts w:ascii="Arial" w:hAnsi="Arial" w:cs="Arial"/>
          <w:sz w:val="22"/>
          <w:szCs w:val="22"/>
        </w:rPr>
        <w:t xml:space="preserve"> </w:t>
      </w:r>
      <w:r w:rsidRPr="0013043D">
        <w:rPr>
          <w:rFonts w:ascii="Arial" w:hAnsi="Arial" w:cs="Arial"/>
          <w:sz w:val="22"/>
          <w:szCs w:val="22"/>
        </w:rPr>
        <w:t xml:space="preserve">500mm </w:t>
      </w:r>
      <w:proofErr w:type="spellStart"/>
      <w:r w:rsidRPr="0013043D">
        <w:rPr>
          <w:rFonts w:ascii="Arial" w:hAnsi="Arial" w:cs="Arial"/>
          <w:sz w:val="22"/>
          <w:szCs w:val="22"/>
        </w:rPr>
        <w:t>yükseklikte</w:t>
      </w:r>
      <w:proofErr w:type="spellEnd"/>
      <w:r w:rsidRPr="0013043D">
        <w:rPr>
          <w:rFonts w:ascii="Arial" w:hAnsi="Arial" w:cs="Arial"/>
          <w:sz w:val="22"/>
          <w:szCs w:val="22"/>
        </w:rPr>
        <w:t xml:space="preserve"> </w:t>
      </w:r>
      <w:proofErr w:type="spellStart"/>
      <w:r w:rsidRPr="0013043D">
        <w:rPr>
          <w:rFonts w:ascii="Arial" w:hAnsi="Arial" w:cs="Arial"/>
          <w:sz w:val="22"/>
          <w:szCs w:val="22"/>
        </w:rPr>
        <w:t>olacaktır</w:t>
      </w:r>
      <w:proofErr w:type="spellEnd"/>
      <w:r w:rsidRPr="0013043D">
        <w:rPr>
          <w:rFonts w:ascii="Arial" w:hAnsi="Arial" w:cs="Arial"/>
          <w:sz w:val="22"/>
          <w:szCs w:val="22"/>
        </w:rPr>
        <w:t xml:space="preserve">. </w:t>
      </w:r>
      <w:proofErr w:type="spellStart"/>
      <w:r w:rsidR="004E1B02" w:rsidRPr="0013043D">
        <w:rPr>
          <w:rFonts w:ascii="Arial" w:hAnsi="Arial" w:cs="Arial"/>
          <w:sz w:val="22"/>
          <w:szCs w:val="22"/>
        </w:rPr>
        <w:t>en</w:t>
      </w:r>
      <w:proofErr w:type="spellEnd"/>
      <w:r w:rsidR="004E1B02" w:rsidRPr="0013043D">
        <w:rPr>
          <w:rFonts w:ascii="Arial" w:hAnsi="Arial" w:cs="Arial"/>
          <w:sz w:val="22"/>
          <w:szCs w:val="22"/>
        </w:rPr>
        <w:t xml:space="preserve"> </w:t>
      </w:r>
      <w:proofErr w:type="spellStart"/>
      <w:r w:rsidR="004E1B02" w:rsidRPr="0013043D">
        <w:rPr>
          <w:rFonts w:ascii="Arial" w:hAnsi="Arial" w:cs="Arial"/>
          <w:sz w:val="22"/>
          <w:szCs w:val="22"/>
        </w:rPr>
        <w:t>az</w:t>
      </w:r>
      <w:proofErr w:type="spellEnd"/>
      <w:r w:rsidR="004E1B02" w:rsidRPr="0013043D">
        <w:rPr>
          <w:rFonts w:ascii="Arial" w:hAnsi="Arial" w:cs="Arial"/>
          <w:sz w:val="22"/>
          <w:szCs w:val="22"/>
        </w:rPr>
        <w:t xml:space="preserve"> </w:t>
      </w:r>
      <w:r w:rsidRPr="0013043D">
        <w:rPr>
          <w:rFonts w:ascii="Arial" w:hAnsi="Arial" w:cs="Arial"/>
          <w:sz w:val="22"/>
          <w:szCs w:val="22"/>
        </w:rPr>
        <w:t xml:space="preserve">100mm </w:t>
      </w:r>
      <w:proofErr w:type="spellStart"/>
      <w:r w:rsidRPr="0013043D">
        <w:rPr>
          <w:rFonts w:ascii="Arial" w:hAnsi="Arial" w:cs="Arial"/>
          <w:sz w:val="22"/>
          <w:szCs w:val="22"/>
        </w:rPr>
        <w:t>eninde</w:t>
      </w:r>
      <w:proofErr w:type="spellEnd"/>
      <w:r w:rsidRPr="0013043D">
        <w:rPr>
          <w:rFonts w:ascii="Arial" w:hAnsi="Arial" w:cs="Arial"/>
          <w:sz w:val="22"/>
          <w:szCs w:val="22"/>
        </w:rPr>
        <w:t xml:space="preserve"> </w:t>
      </w:r>
      <w:proofErr w:type="spellStart"/>
      <w:r w:rsidR="004E1B02" w:rsidRPr="0013043D">
        <w:rPr>
          <w:rFonts w:ascii="Arial" w:hAnsi="Arial" w:cs="Arial"/>
          <w:sz w:val="22"/>
          <w:szCs w:val="22"/>
        </w:rPr>
        <w:t>en</w:t>
      </w:r>
      <w:proofErr w:type="spellEnd"/>
      <w:r w:rsidR="004E1B02" w:rsidRPr="0013043D">
        <w:rPr>
          <w:rFonts w:ascii="Arial" w:hAnsi="Arial" w:cs="Arial"/>
          <w:sz w:val="22"/>
          <w:szCs w:val="22"/>
        </w:rPr>
        <w:t xml:space="preserve"> </w:t>
      </w:r>
      <w:proofErr w:type="spellStart"/>
      <w:r w:rsidR="004E1B02" w:rsidRPr="0013043D">
        <w:rPr>
          <w:rFonts w:ascii="Arial" w:hAnsi="Arial" w:cs="Arial"/>
          <w:sz w:val="22"/>
          <w:szCs w:val="22"/>
        </w:rPr>
        <w:t>az</w:t>
      </w:r>
      <w:proofErr w:type="spellEnd"/>
      <w:r w:rsidR="004E1B02" w:rsidRPr="0013043D">
        <w:rPr>
          <w:rFonts w:ascii="Arial" w:hAnsi="Arial" w:cs="Arial"/>
          <w:sz w:val="22"/>
          <w:szCs w:val="22"/>
        </w:rPr>
        <w:t xml:space="preserve"> </w:t>
      </w:r>
      <w:r w:rsidRPr="0013043D">
        <w:rPr>
          <w:rFonts w:ascii="Arial" w:hAnsi="Arial" w:cs="Arial"/>
          <w:sz w:val="22"/>
          <w:szCs w:val="22"/>
        </w:rPr>
        <w:t xml:space="preserve">200mm </w:t>
      </w:r>
      <w:proofErr w:type="spellStart"/>
      <w:r w:rsidRPr="0013043D">
        <w:rPr>
          <w:rFonts w:ascii="Arial" w:hAnsi="Arial" w:cs="Arial"/>
          <w:sz w:val="22"/>
          <w:szCs w:val="22"/>
        </w:rPr>
        <w:t>boyunda</w:t>
      </w:r>
      <w:proofErr w:type="spellEnd"/>
      <w:r w:rsidRPr="0013043D">
        <w:rPr>
          <w:rFonts w:ascii="Arial" w:hAnsi="Arial" w:cs="Arial"/>
          <w:sz w:val="22"/>
          <w:szCs w:val="22"/>
        </w:rPr>
        <w:t xml:space="preserve"> </w:t>
      </w:r>
      <w:proofErr w:type="spellStart"/>
      <w:r w:rsidRPr="0013043D">
        <w:rPr>
          <w:rFonts w:ascii="Arial" w:hAnsi="Arial" w:cs="Arial"/>
          <w:sz w:val="22"/>
          <w:szCs w:val="22"/>
        </w:rPr>
        <w:t>olacaktır</w:t>
      </w:r>
      <w:proofErr w:type="spellEnd"/>
      <w:r w:rsidRPr="0013043D">
        <w:rPr>
          <w:rFonts w:ascii="Arial" w:hAnsi="Arial" w:cs="Arial"/>
          <w:sz w:val="22"/>
          <w:szCs w:val="22"/>
        </w:rPr>
        <w:t>.</w:t>
      </w:r>
    </w:p>
    <w:p w14:paraId="1F064818" w14:textId="4F08873A" w:rsidR="00227028" w:rsidRPr="0013043D" w:rsidRDefault="00227028" w:rsidP="00227028">
      <w:pPr>
        <w:pStyle w:val="GvdeMetni"/>
        <w:spacing w:before="1"/>
        <w:jc w:val="both"/>
        <w:rPr>
          <w:rFonts w:ascii="Arial" w:hAnsi="Arial" w:cs="Arial"/>
          <w:sz w:val="22"/>
          <w:szCs w:val="22"/>
        </w:rPr>
      </w:pPr>
    </w:p>
    <w:p w14:paraId="153892FD" w14:textId="60D4129B" w:rsidR="00227028" w:rsidRPr="0013043D" w:rsidRDefault="00227028" w:rsidP="00227028">
      <w:pPr>
        <w:pStyle w:val="GvdeMetni"/>
        <w:spacing w:before="1"/>
        <w:jc w:val="both"/>
        <w:rPr>
          <w:rFonts w:ascii="Arial" w:hAnsi="Arial" w:cs="Arial"/>
          <w:b/>
          <w:bCs/>
          <w:i/>
          <w:iCs/>
          <w:sz w:val="22"/>
          <w:szCs w:val="22"/>
        </w:rPr>
      </w:pPr>
      <w:proofErr w:type="spellStart"/>
      <w:r w:rsidRPr="0013043D">
        <w:rPr>
          <w:rFonts w:ascii="Arial" w:hAnsi="Arial" w:cs="Arial"/>
          <w:b/>
          <w:bCs/>
          <w:i/>
          <w:iCs/>
          <w:sz w:val="22"/>
          <w:szCs w:val="22"/>
        </w:rPr>
        <w:t>Paratoner</w:t>
      </w:r>
      <w:proofErr w:type="spellEnd"/>
      <w:r w:rsidRPr="0013043D">
        <w:rPr>
          <w:rFonts w:ascii="Arial" w:hAnsi="Arial" w:cs="Arial"/>
          <w:b/>
          <w:bCs/>
          <w:i/>
          <w:iCs/>
          <w:sz w:val="22"/>
          <w:szCs w:val="22"/>
        </w:rPr>
        <w:t xml:space="preserve"> </w:t>
      </w:r>
      <w:proofErr w:type="spellStart"/>
      <w:r w:rsidRPr="0013043D">
        <w:rPr>
          <w:rFonts w:ascii="Arial" w:hAnsi="Arial" w:cs="Arial"/>
          <w:b/>
          <w:bCs/>
          <w:i/>
          <w:iCs/>
          <w:sz w:val="22"/>
          <w:szCs w:val="22"/>
        </w:rPr>
        <w:t>Çubuğu</w:t>
      </w:r>
      <w:proofErr w:type="spellEnd"/>
      <w:r w:rsidRPr="0013043D">
        <w:rPr>
          <w:rFonts w:ascii="Arial" w:hAnsi="Arial" w:cs="Arial"/>
          <w:b/>
          <w:bCs/>
          <w:i/>
          <w:iCs/>
          <w:sz w:val="22"/>
          <w:szCs w:val="22"/>
        </w:rPr>
        <w:t xml:space="preserve"> </w:t>
      </w:r>
      <w:proofErr w:type="spellStart"/>
      <w:r w:rsidRPr="0013043D">
        <w:rPr>
          <w:rFonts w:ascii="Arial" w:hAnsi="Arial" w:cs="Arial"/>
          <w:b/>
          <w:bCs/>
          <w:i/>
          <w:iCs/>
          <w:sz w:val="22"/>
          <w:szCs w:val="22"/>
        </w:rPr>
        <w:t>ve</w:t>
      </w:r>
      <w:proofErr w:type="spellEnd"/>
      <w:r w:rsidRPr="0013043D">
        <w:rPr>
          <w:rFonts w:ascii="Arial" w:hAnsi="Arial" w:cs="Arial"/>
          <w:b/>
          <w:bCs/>
          <w:i/>
          <w:iCs/>
          <w:sz w:val="22"/>
          <w:szCs w:val="22"/>
        </w:rPr>
        <w:t xml:space="preserve"> </w:t>
      </w:r>
      <w:proofErr w:type="spellStart"/>
      <w:r w:rsidRPr="0013043D">
        <w:rPr>
          <w:rFonts w:ascii="Arial" w:hAnsi="Arial" w:cs="Arial"/>
          <w:b/>
          <w:bCs/>
          <w:i/>
          <w:iCs/>
          <w:sz w:val="22"/>
          <w:szCs w:val="22"/>
        </w:rPr>
        <w:t>Uçak</w:t>
      </w:r>
      <w:proofErr w:type="spellEnd"/>
      <w:r w:rsidRPr="0013043D">
        <w:rPr>
          <w:rFonts w:ascii="Arial" w:hAnsi="Arial" w:cs="Arial"/>
          <w:b/>
          <w:bCs/>
          <w:i/>
          <w:iCs/>
          <w:sz w:val="22"/>
          <w:szCs w:val="22"/>
        </w:rPr>
        <w:t xml:space="preserve"> </w:t>
      </w:r>
      <w:proofErr w:type="spellStart"/>
      <w:r w:rsidRPr="0013043D">
        <w:rPr>
          <w:rFonts w:ascii="Arial" w:hAnsi="Arial" w:cs="Arial"/>
          <w:b/>
          <w:bCs/>
          <w:i/>
          <w:iCs/>
          <w:sz w:val="22"/>
          <w:szCs w:val="22"/>
        </w:rPr>
        <w:t>İkaz</w:t>
      </w:r>
      <w:proofErr w:type="spellEnd"/>
      <w:r w:rsidRPr="0013043D">
        <w:rPr>
          <w:rFonts w:ascii="Arial" w:hAnsi="Arial" w:cs="Arial"/>
          <w:b/>
          <w:bCs/>
          <w:i/>
          <w:iCs/>
          <w:sz w:val="22"/>
          <w:szCs w:val="22"/>
        </w:rPr>
        <w:t xml:space="preserve"> </w:t>
      </w:r>
      <w:proofErr w:type="spellStart"/>
      <w:r w:rsidRPr="0013043D">
        <w:rPr>
          <w:rFonts w:ascii="Arial" w:hAnsi="Arial" w:cs="Arial"/>
          <w:b/>
          <w:bCs/>
          <w:i/>
          <w:iCs/>
          <w:sz w:val="22"/>
          <w:szCs w:val="22"/>
        </w:rPr>
        <w:t>Lambası</w:t>
      </w:r>
      <w:proofErr w:type="spellEnd"/>
    </w:p>
    <w:p w14:paraId="5B3F0374" w14:textId="77777777" w:rsidR="00227028" w:rsidRPr="0013043D" w:rsidRDefault="00227028" w:rsidP="00227028">
      <w:pPr>
        <w:pStyle w:val="GvdeMetni"/>
        <w:jc w:val="both"/>
        <w:rPr>
          <w:rFonts w:ascii="Arial" w:hAnsi="Arial" w:cs="Arial"/>
          <w:sz w:val="22"/>
          <w:szCs w:val="22"/>
        </w:rPr>
      </w:pPr>
      <w:proofErr w:type="spellStart"/>
      <w:r w:rsidRPr="0013043D">
        <w:rPr>
          <w:rFonts w:ascii="Arial" w:hAnsi="Arial" w:cs="Arial"/>
          <w:sz w:val="22"/>
          <w:szCs w:val="22"/>
        </w:rPr>
        <w:t>Direklere</w:t>
      </w:r>
      <w:proofErr w:type="spellEnd"/>
      <w:r w:rsidRPr="0013043D">
        <w:rPr>
          <w:rFonts w:ascii="Arial" w:hAnsi="Arial" w:cs="Arial"/>
          <w:sz w:val="22"/>
          <w:szCs w:val="22"/>
        </w:rPr>
        <w:t xml:space="preserve"> </w:t>
      </w:r>
      <w:proofErr w:type="spellStart"/>
      <w:r w:rsidRPr="0013043D">
        <w:rPr>
          <w:rFonts w:ascii="Arial" w:hAnsi="Arial" w:cs="Arial"/>
          <w:sz w:val="22"/>
          <w:szCs w:val="22"/>
        </w:rPr>
        <w:t>üretim</w:t>
      </w:r>
      <w:proofErr w:type="spellEnd"/>
      <w:r w:rsidRPr="0013043D">
        <w:rPr>
          <w:rFonts w:ascii="Arial" w:hAnsi="Arial" w:cs="Arial"/>
          <w:sz w:val="22"/>
          <w:szCs w:val="22"/>
        </w:rPr>
        <w:t xml:space="preserve"> </w:t>
      </w:r>
      <w:proofErr w:type="spellStart"/>
      <w:r w:rsidRPr="0013043D">
        <w:rPr>
          <w:rFonts w:ascii="Arial" w:hAnsi="Arial" w:cs="Arial"/>
          <w:sz w:val="22"/>
          <w:szCs w:val="22"/>
        </w:rPr>
        <w:t>esnasında</w:t>
      </w:r>
      <w:proofErr w:type="spellEnd"/>
      <w:r w:rsidRPr="0013043D">
        <w:rPr>
          <w:rFonts w:ascii="Arial" w:hAnsi="Arial" w:cs="Arial"/>
          <w:sz w:val="22"/>
          <w:szCs w:val="22"/>
        </w:rPr>
        <w:t xml:space="preserve"> </w:t>
      </w:r>
      <w:proofErr w:type="spellStart"/>
      <w:r w:rsidRPr="0013043D">
        <w:rPr>
          <w:rFonts w:ascii="Arial" w:hAnsi="Arial" w:cs="Arial"/>
          <w:sz w:val="22"/>
          <w:szCs w:val="22"/>
        </w:rPr>
        <w:t>paratoner</w:t>
      </w:r>
      <w:proofErr w:type="spellEnd"/>
      <w:r w:rsidRPr="0013043D">
        <w:rPr>
          <w:rFonts w:ascii="Arial" w:hAnsi="Arial" w:cs="Arial"/>
          <w:sz w:val="22"/>
          <w:szCs w:val="22"/>
        </w:rPr>
        <w:t xml:space="preserve"> </w:t>
      </w:r>
      <w:proofErr w:type="spellStart"/>
      <w:r w:rsidRPr="0013043D">
        <w:rPr>
          <w:rFonts w:ascii="Arial" w:hAnsi="Arial" w:cs="Arial"/>
          <w:sz w:val="22"/>
          <w:szCs w:val="22"/>
        </w:rPr>
        <w:t>çubuğu</w:t>
      </w:r>
      <w:proofErr w:type="spellEnd"/>
      <w:r w:rsidRPr="0013043D">
        <w:rPr>
          <w:rFonts w:ascii="Arial" w:hAnsi="Arial" w:cs="Arial"/>
          <w:sz w:val="22"/>
          <w:szCs w:val="22"/>
        </w:rPr>
        <w:t xml:space="preserve"> </w:t>
      </w:r>
      <w:proofErr w:type="spellStart"/>
      <w:r w:rsidRPr="0013043D">
        <w:rPr>
          <w:rFonts w:ascii="Arial" w:hAnsi="Arial" w:cs="Arial"/>
          <w:sz w:val="22"/>
          <w:szCs w:val="22"/>
        </w:rPr>
        <w:t>ve</w:t>
      </w:r>
      <w:proofErr w:type="spellEnd"/>
      <w:r w:rsidRPr="0013043D">
        <w:rPr>
          <w:rFonts w:ascii="Arial" w:hAnsi="Arial" w:cs="Arial"/>
          <w:sz w:val="22"/>
          <w:szCs w:val="22"/>
        </w:rPr>
        <w:t xml:space="preserve"> </w:t>
      </w:r>
      <w:proofErr w:type="spellStart"/>
      <w:r w:rsidRPr="0013043D">
        <w:rPr>
          <w:rFonts w:ascii="Arial" w:hAnsi="Arial" w:cs="Arial"/>
          <w:sz w:val="22"/>
          <w:szCs w:val="22"/>
        </w:rPr>
        <w:t>uçak</w:t>
      </w:r>
      <w:proofErr w:type="spellEnd"/>
      <w:r w:rsidRPr="0013043D">
        <w:rPr>
          <w:rFonts w:ascii="Arial" w:hAnsi="Arial" w:cs="Arial"/>
          <w:sz w:val="22"/>
          <w:szCs w:val="22"/>
        </w:rPr>
        <w:t xml:space="preserve"> </w:t>
      </w:r>
      <w:proofErr w:type="spellStart"/>
      <w:r w:rsidRPr="0013043D">
        <w:rPr>
          <w:rFonts w:ascii="Arial" w:hAnsi="Arial" w:cs="Arial"/>
          <w:sz w:val="22"/>
          <w:szCs w:val="22"/>
        </w:rPr>
        <w:t>ikaz</w:t>
      </w:r>
      <w:proofErr w:type="spellEnd"/>
      <w:r w:rsidRPr="0013043D">
        <w:rPr>
          <w:rFonts w:ascii="Arial" w:hAnsi="Arial" w:cs="Arial"/>
          <w:sz w:val="22"/>
          <w:szCs w:val="22"/>
        </w:rPr>
        <w:t xml:space="preserve"> </w:t>
      </w:r>
      <w:proofErr w:type="spellStart"/>
      <w:r w:rsidRPr="0013043D">
        <w:rPr>
          <w:rFonts w:ascii="Arial" w:hAnsi="Arial" w:cs="Arial"/>
          <w:sz w:val="22"/>
          <w:szCs w:val="22"/>
        </w:rPr>
        <w:t>lambası</w:t>
      </w:r>
      <w:proofErr w:type="spellEnd"/>
      <w:r w:rsidRPr="0013043D">
        <w:rPr>
          <w:rFonts w:ascii="Arial" w:hAnsi="Arial" w:cs="Arial"/>
          <w:sz w:val="22"/>
          <w:szCs w:val="22"/>
        </w:rPr>
        <w:t xml:space="preserve"> </w:t>
      </w:r>
      <w:proofErr w:type="spellStart"/>
      <w:r w:rsidRPr="0013043D">
        <w:rPr>
          <w:rFonts w:ascii="Arial" w:hAnsi="Arial" w:cs="Arial"/>
          <w:sz w:val="22"/>
          <w:szCs w:val="22"/>
        </w:rPr>
        <w:t>takılacaktır</w:t>
      </w:r>
      <w:proofErr w:type="spellEnd"/>
      <w:r w:rsidRPr="0013043D">
        <w:rPr>
          <w:rFonts w:ascii="Arial" w:hAnsi="Arial" w:cs="Arial"/>
          <w:sz w:val="22"/>
          <w:szCs w:val="22"/>
        </w:rPr>
        <w:t>.</w:t>
      </w:r>
    </w:p>
    <w:p w14:paraId="3041EF4E" w14:textId="1E424881" w:rsidR="00227028" w:rsidRPr="0013043D" w:rsidRDefault="00227028" w:rsidP="00720909">
      <w:pPr>
        <w:rPr>
          <w:b/>
          <w:bCs/>
          <w:i/>
          <w:iCs/>
        </w:rPr>
      </w:pPr>
      <w:r w:rsidRPr="0013043D">
        <w:rPr>
          <w:b/>
          <w:bCs/>
          <w:i/>
          <w:iCs/>
        </w:rPr>
        <w:t>Tasarım</w:t>
      </w:r>
    </w:p>
    <w:p w14:paraId="6E3C7AC5" w14:textId="650E328A" w:rsidR="00227028" w:rsidRPr="0013043D" w:rsidRDefault="00227028" w:rsidP="00227028">
      <w:pPr>
        <w:pStyle w:val="GvdeMetni"/>
        <w:spacing w:line="278" w:lineRule="auto"/>
        <w:ind w:right="751"/>
        <w:jc w:val="both"/>
        <w:rPr>
          <w:rFonts w:ascii="Arial" w:hAnsi="Arial" w:cs="Arial"/>
          <w:sz w:val="22"/>
          <w:szCs w:val="22"/>
        </w:rPr>
      </w:pPr>
      <w:proofErr w:type="spellStart"/>
      <w:r w:rsidRPr="0013043D">
        <w:rPr>
          <w:rFonts w:ascii="Arial" w:hAnsi="Arial" w:cs="Arial"/>
          <w:sz w:val="22"/>
          <w:szCs w:val="22"/>
        </w:rPr>
        <w:t>Direkler</w:t>
      </w:r>
      <w:proofErr w:type="spellEnd"/>
      <w:r w:rsidRPr="0013043D">
        <w:rPr>
          <w:rFonts w:ascii="Arial" w:hAnsi="Arial" w:cs="Arial"/>
          <w:sz w:val="22"/>
          <w:szCs w:val="22"/>
        </w:rPr>
        <w:t xml:space="preserve"> TS648 </w:t>
      </w:r>
      <w:proofErr w:type="spellStart"/>
      <w:r w:rsidRPr="0013043D">
        <w:rPr>
          <w:rFonts w:ascii="Arial" w:hAnsi="Arial" w:cs="Arial"/>
          <w:sz w:val="22"/>
          <w:szCs w:val="22"/>
        </w:rPr>
        <w:t>standartına</w:t>
      </w:r>
      <w:proofErr w:type="spellEnd"/>
      <w:r w:rsidRPr="0013043D">
        <w:rPr>
          <w:rFonts w:ascii="Arial" w:hAnsi="Arial" w:cs="Arial"/>
          <w:sz w:val="22"/>
          <w:szCs w:val="22"/>
        </w:rPr>
        <w:t xml:space="preserve"> </w:t>
      </w:r>
      <w:proofErr w:type="spellStart"/>
      <w:r w:rsidRPr="0013043D">
        <w:rPr>
          <w:rFonts w:ascii="Arial" w:hAnsi="Arial" w:cs="Arial"/>
          <w:sz w:val="22"/>
          <w:szCs w:val="22"/>
        </w:rPr>
        <w:t>uygun</w:t>
      </w:r>
      <w:proofErr w:type="spellEnd"/>
      <w:r w:rsidRPr="0013043D">
        <w:rPr>
          <w:rFonts w:ascii="Arial" w:hAnsi="Arial" w:cs="Arial"/>
          <w:sz w:val="22"/>
          <w:szCs w:val="22"/>
        </w:rPr>
        <w:t xml:space="preserve"> </w:t>
      </w:r>
      <w:proofErr w:type="spellStart"/>
      <w:r w:rsidRPr="0013043D">
        <w:rPr>
          <w:rFonts w:ascii="Arial" w:hAnsi="Arial" w:cs="Arial"/>
          <w:sz w:val="22"/>
          <w:szCs w:val="22"/>
        </w:rPr>
        <w:t>biçimde</w:t>
      </w:r>
      <w:proofErr w:type="spellEnd"/>
      <w:r w:rsidRPr="0013043D">
        <w:rPr>
          <w:rFonts w:ascii="Arial" w:hAnsi="Arial" w:cs="Arial"/>
          <w:sz w:val="22"/>
          <w:szCs w:val="22"/>
        </w:rPr>
        <w:t xml:space="preserve"> </w:t>
      </w:r>
      <w:proofErr w:type="spellStart"/>
      <w:r w:rsidRPr="0013043D">
        <w:rPr>
          <w:rFonts w:ascii="Arial" w:hAnsi="Arial" w:cs="Arial"/>
          <w:sz w:val="22"/>
          <w:szCs w:val="22"/>
        </w:rPr>
        <w:t>güvenlik</w:t>
      </w:r>
      <w:proofErr w:type="spellEnd"/>
      <w:r w:rsidRPr="0013043D">
        <w:rPr>
          <w:rFonts w:ascii="Arial" w:hAnsi="Arial" w:cs="Arial"/>
          <w:sz w:val="22"/>
          <w:szCs w:val="22"/>
        </w:rPr>
        <w:t xml:space="preserve"> </w:t>
      </w:r>
      <w:proofErr w:type="spellStart"/>
      <w:r w:rsidRPr="0013043D">
        <w:rPr>
          <w:rFonts w:ascii="Arial" w:hAnsi="Arial" w:cs="Arial"/>
          <w:sz w:val="22"/>
          <w:szCs w:val="22"/>
        </w:rPr>
        <w:t>katsayısı</w:t>
      </w:r>
      <w:proofErr w:type="spellEnd"/>
      <w:r w:rsidRPr="0013043D">
        <w:rPr>
          <w:rFonts w:ascii="Arial" w:hAnsi="Arial" w:cs="Arial"/>
          <w:sz w:val="22"/>
          <w:szCs w:val="22"/>
        </w:rPr>
        <w:t xml:space="preserve"> </w:t>
      </w:r>
      <w:proofErr w:type="spellStart"/>
      <w:r w:rsidR="004E1B02" w:rsidRPr="0013043D">
        <w:rPr>
          <w:rFonts w:ascii="Arial" w:hAnsi="Arial" w:cs="Arial"/>
          <w:sz w:val="22"/>
          <w:szCs w:val="22"/>
        </w:rPr>
        <w:t>en</w:t>
      </w:r>
      <w:proofErr w:type="spellEnd"/>
      <w:r w:rsidR="004E1B02" w:rsidRPr="0013043D">
        <w:rPr>
          <w:rFonts w:ascii="Arial" w:hAnsi="Arial" w:cs="Arial"/>
          <w:sz w:val="22"/>
          <w:szCs w:val="22"/>
        </w:rPr>
        <w:t xml:space="preserve"> </w:t>
      </w:r>
      <w:proofErr w:type="spellStart"/>
      <w:r w:rsidR="004E1B02" w:rsidRPr="0013043D">
        <w:rPr>
          <w:rFonts w:ascii="Arial" w:hAnsi="Arial" w:cs="Arial"/>
          <w:sz w:val="22"/>
          <w:szCs w:val="22"/>
        </w:rPr>
        <w:t>az</w:t>
      </w:r>
      <w:proofErr w:type="spellEnd"/>
      <w:r w:rsidR="004E1B02" w:rsidRPr="0013043D">
        <w:rPr>
          <w:rFonts w:ascii="Arial" w:hAnsi="Arial" w:cs="Arial"/>
          <w:sz w:val="22"/>
          <w:szCs w:val="22"/>
        </w:rPr>
        <w:t xml:space="preserve"> </w:t>
      </w:r>
      <w:r w:rsidRPr="0013043D">
        <w:rPr>
          <w:rFonts w:ascii="Arial" w:hAnsi="Arial" w:cs="Arial"/>
          <w:sz w:val="22"/>
          <w:szCs w:val="22"/>
        </w:rPr>
        <w:t xml:space="preserve">1.67 </w:t>
      </w:r>
      <w:proofErr w:type="spellStart"/>
      <w:r w:rsidRPr="0013043D">
        <w:rPr>
          <w:rFonts w:ascii="Arial" w:hAnsi="Arial" w:cs="Arial"/>
          <w:sz w:val="22"/>
          <w:szCs w:val="22"/>
        </w:rPr>
        <w:t>olmak</w:t>
      </w:r>
      <w:proofErr w:type="spellEnd"/>
      <w:r w:rsidRPr="0013043D">
        <w:rPr>
          <w:rFonts w:ascii="Arial" w:hAnsi="Arial" w:cs="Arial"/>
          <w:sz w:val="22"/>
          <w:szCs w:val="22"/>
        </w:rPr>
        <w:t xml:space="preserve"> </w:t>
      </w:r>
      <w:proofErr w:type="spellStart"/>
      <w:r w:rsidRPr="0013043D">
        <w:rPr>
          <w:rFonts w:ascii="Arial" w:hAnsi="Arial" w:cs="Arial"/>
          <w:sz w:val="22"/>
          <w:szCs w:val="22"/>
        </w:rPr>
        <w:t>üzere</w:t>
      </w:r>
      <w:proofErr w:type="spellEnd"/>
      <w:r w:rsidRPr="0013043D">
        <w:rPr>
          <w:rFonts w:ascii="Arial" w:hAnsi="Arial" w:cs="Arial"/>
          <w:sz w:val="22"/>
          <w:szCs w:val="22"/>
        </w:rPr>
        <w:t>,</w:t>
      </w:r>
      <w:r w:rsidR="004E1B02" w:rsidRPr="0013043D">
        <w:rPr>
          <w:rFonts w:ascii="Arial" w:hAnsi="Arial" w:cs="Arial"/>
          <w:sz w:val="22"/>
          <w:szCs w:val="22"/>
        </w:rPr>
        <w:t xml:space="preserve"> </w:t>
      </w:r>
      <w:proofErr w:type="spellStart"/>
      <w:r w:rsidR="004E1B02" w:rsidRPr="0013043D">
        <w:rPr>
          <w:rFonts w:ascii="Arial" w:hAnsi="Arial" w:cs="Arial"/>
          <w:sz w:val="22"/>
          <w:szCs w:val="22"/>
        </w:rPr>
        <w:t>en</w:t>
      </w:r>
      <w:proofErr w:type="spellEnd"/>
      <w:r w:rsidR="004E1B02" w:rsidRPr="0013043D">
        <w:rPr>
          <w:rFonts w:ascii="Arial" w:hAnsi="Arial" w:cs="Arial"/>
          <w:sz w:val="22"/>
          <w:szCs w:val="22"/>
        </w:rPr>
        <w:t xml:space="preserve"> </w:t>
      </w:r>
      <w:proofErr w:type="spellStart"/>
      <w:r w:rsidR="004E1B02" w:rsidRPr="0013043D">
        <w:rPr>
          <w:rFonts w:ascii="Arial" w:hAnsi="Arial" w:cs="Arial"/>
          <w:sz w:val="22"/>
          <w:szCs w:val="22"/>
        </w:rPr>
        <w:t>az</w:t>
      </w:r>
      <w:proofErr w:type="spellEnd"/>
      <w:r w:rsidR="004E1B02" w:rsidRPr="0013043D">
        <w:rPr>
          <w:rFonts w:ascii="Arial" w:hAnsi="Arial" w:cs="Arial"/>
          <w:sz w:val="22"/>
          <w:szCs w:val="22"/>
        </w:rPr>
        <w:t xml:space="preserve"> </w:t>
      </w:r>
      <w:r w:rsidRPr="0013043D">
        <w:rPr>
          <w:rFonts w:ascii="Arial" w:hAnsi="Arial" w:cs="Arial"/>
          <w:sz w:val="22"/>
          <w:szCs w:val="22"/>
        </w:rPr>
        <w:t xml:space="preserve">130 km/h </w:t>
      </w:r>
      <w:proofErr w:type="spellStart"/>
      <w:r w:rsidRPr="0013043D">
        <w:rPr>
          <w:rFonts w:ascii="Arial" w:hAnsi="Arial" w:cs="Arial"/>
          <w:sz w:val="22"/>
          <w:szCs w:val="22"/>
        </w:rPr>
        <w:t>rüzgar</w:t>
      </w:r>
      <w:proofErr w:type="spellEnd"/>
      <w:r w:rsidRPr="0013043D">
        <w:rPr>
          <w:rFonts w:ascii="Arial" w:hAnsi="Arial" w:cs="Arial"/>
          <w:sz w:val="22"/>
          <w:szCs w:val="22"/>
        </w:rPr>
        <w:t xml:space="preserve"> </w:t>
      </w:r>
      <w:proofErr w:type="spellStart"/>
      <w:r w:rsidRPr="0013043D">
        <w:rPr>
          <w:rFonts w:ascii="Arial" w:hAnsi="Arial" w:cs="Arial"/>
          <w:sz w:val="22"/>
          <w:szCs w:val="22"/>
        </w:rPr>
        <w:t>hızına</w:t>
      </w:r>
      <w:proofErr w:type="spellEnd"/>
      <w:r w:rsidRPr="0013043D">
        <w:rPr>
          <w:rFonts w:ascii="Arial" w:hAnsi="Arial" w:cs="Arial"/>
          <w:sz w:val="22"/>
          <w:szCs w:val="22"/>
        </w:rPr>
        <w:t xml:space="preserve"> </w:t>
      </w:r>
      <w:proofErr w:type="spellStart"/>
      <w:r w:rsidRPr="0013043D">
        <w:rPr>
          <w:rFonts w:ascii="Arial" w:hAnsi="Arial" w:cs="Arial"/>
          <w:sz w:val="22"/>
          <w:szCs w:val="22"/>
        </w:rPr>
        <w:t>göre</w:t>
      </w:r>
      <w:proofErr w:type="spellEnd"/>
      <w:r w:rsidRPr="0013043D">
        <w:rPr>
          <w:rFonts w:ascii="Arial" w:hAnsi="Arial" w:cs="Arial"/>
          <w:sz w:val="22"/>
          <w:szCs w:val="22"/>
        </w:rPr>
        <w:t xml:space="preserve"> </w:t>
      </w:r>
      <w:proofErr w:type="spellStart"/>
      <w:r w:rsidRPr="0013043D">
        <w:rPr>
          <w:rFonts w:ascii="Arial" w:hAnsi="Arial" w:cs="Arial"/>
          <w:sz w:val="22"/>
          <w:szCs w:val="22"/>
        </w:rPr>
        <w:t>tasarlanacaktır</w:t>
      </w:r>
      <w:proofErr w:type="spellEnd"/>
      <w:r w:rsidRPr="0013043D">
        <w:rPr>
          <w:rFonts w:ascii="Arial" w:hAnsi="Arial" w:cs="Arial"/>
          <w:sz w:val="22"/>
          <w:szCs w:val="22"/>
        </w:rPr>
        <w:t xml:space="preserve"> </w:t>
      </w:r>
      <w:proofErr w:type="spellStart"/>
      <w:r w:rsidRPr="0013043D">
        <w:rPr>
          <w:rFonts w:ascii="Arial" w:hAnsi="Arial" w:cs="Arial"/>
          <w:sz w:val="22"/>
          <w:szCs w:val="22"/>
        </w:rPr>
        <w:t>ve</w:t>
      </w:r>
      <w:proofErr w:type="spellEnd"/>
      <w:r w:rsidRPr="0013043D">
        <w:rPr>
          <w:rFonts w:ascii="Arial" w:hAnsi="Arial" w:cs="Arial"/>
          <w:sz w:val="22"/>
          <w:szCs w:val="22"/>
        </w:rPr>
        <w:t xml:space="preserve"> </w:t>
      </w:r>
      <w:proofErr w:type="spellStart"/>
      <w:r w:rsidRPr="0013043D">
        <w:rPr>
          <w:rFonts w:ascii="Arial" w:hAnsi="Arial" w:cs="Arial"/>
          <w:sz w:val="22"/>
          <w:szCs w:val="22"/>
        </w:rPr>
        <w:t>imalatçı</w:t>
      </w:r>
      <w:proofErr w:type="spellEnd"/>
      <w:r w:rsidRPr="0013043D">
        <w:rPr>
          <w:rFonts w:ascii="Arial" w:hAnsi="Arial" w:cs="Arial"/>
          <w:sz w:val="22"/>
          <w:szCs w:val="22"/>
        </w:rPr>
        <w:t xml:space="preserve"> </w:t>
      </w:r>
      <w:proofErr w:type="spellStart"/>
      <w:r w:rsidRPr="0013043D">
        <w:rPr>
          <w:rFonts w:ascii="Arial" w:hAnsi="Arial" w:cs="Arial"/>
          <w:sz w:val="22"/>
          <w:szCs w:val="22"/>
        </w:rPr>
        <w:t>statik</w:t>
      </w:r>
      <w:proofErr w:type="spellEnd"/>
      <w:r w:rsidRPr="0013043D">
        <w:rPr>
          <w:rFonts w:ascii="Arial" w:hAnsi="Arial" w:cs="Arial"/>
          <w:sz w:val="22"/>
          <w:szCs w:val="22"/>
        </w:rPr>
        <w:t xml:space="preserve"> </w:t>
      </w:r>
      <w:proofErr w:type="spellStart"/>
      <w:r w:rsidRPr="0013043D">
        <w:rPr>
          <w:rFonts w:ascii="Arial" w:hAnsi="Arial" w:cs="Arial"/>
          <w:sz w:val="22"/>
          <w:szCs w:val="22"/>
        </w:rPr>
        <w:t>hesapları</w:t>
      </w:r>
      <w:proofErr w:type="spellEnd"/>
      <w:r w:rsidRPr="0013043D">
        <w:rPr>
          <w:rFonts w:ascii="Arial" w:hAnsi="Arial" w:cs="Arial"/>
          <w:sz w:val="22"/>
          <w:szCs w:val="22"/>
        </w:rPr>
        <w:t xml:space="preserve"> </w:t>
      </w:r>
      <w:proofErr w:type="spellStart"/>
      <w:r w:rsidRPr="0013043D">
        <w:rPr>
          <w:rFonts w:ascii="Arial" w:hAnsi="Arial" w:cs="Arial"/>
          <w:sz w:val="22"/>
          <w:szCs w:val="22"/>
        </w:rPr>
        <w:t>belgeleyecektir</w:t>
      </w:r>
      <w:proofErr w:type="spellEnd"/>
      <w:r w:rsidRPr="0013043D">
        <w:rPr>
          <w:rFonts w:ascii="Arial" w:hAnsi="Arial" w:cs="Arial"/>
          <w:sz w:val="22"/>
          <w:szCs w:val="22"/>
        </w:rPr>
        <w:t>.</w:t>
      </w:r>
    </w:p>
    <w:p w14:paraId="179894BD" w14:textId="41A68DF4" w:rsidR="00CC3103" w:rsidRPr="0013043D" w:rsidRDefault="00227028" w:rsidP="00720909">
      <w:pPr>
        <w:rPr>
          <w:b/>
          <w:bCs/>
          <w:i/>
          <w:iCs/>
        </w:rPr>
      </w:pPr>
      <w:r w:rsidRPr="0013043D">
        <w:rPr>
          <w:b/>
          <w:bCs/>
          <w:i/>
          <w:iCs/>
        </w:rPr>
        <w:t>Direk Boyutları ve Toleransları</w:t>
      </w:r>
    </w:p>
    <w:p w14:paraId="2EE397DD" w14:textId="524E3D38" w:rsidR="00227028" w:rsidRPr="0013043D" w:rsidRDefault="00227028" w:rsidP="00227028">
      <w:pPr>
        <w:tabs>
          <w:tab w:val="left" w:pos="1752"/>
        </w:tabs>
        <w:rPr>
          <w:b/>
          <w:bCs/>
          <w:i/>
          <w:iCs/>
        </w:rPr>
      </w:pPr>
      <w:r w:rsidRPr="0013043D">
        <w:rPr>
          <w:b/>
          <w:bCs/>
          <w:i/>
          <w:iCs/>
        </w:rPr>
        <w:t>Boyutlar</w:t>
      </w:r>
      <w:r w:rsidRPr="0013043D">
        <w:rPr>
          <w:b/>
          <w:bCs/>
          <w:i/>
          <w:iCs/>
        </w:rPr>
        <w:tab/>
      </w:r>
    </w:p>
    <w:p w14:paraId="4AFA7D6C" w14:textId="77777777" w:rsidR="00227028" w:rsidRPr="0013043D" w:rsidRDefault="00227028" w:rsidP="00227028">
      <w:pPr>
        <w:pStyle w:val="GvdeMetni"/>
        <w:spacing w:before="2"/>
        <w:jc w:val="both"/>
        <w:rPr>
          <w:rFonts w:ascii="Arial" w:hAnsi="Arial" w:cs="Arial"/>
          <w:sz w:val="22"/>
          <w:szCs w:val="22"/>
        </w:rPr>
      </w:pPr>
      <w:proofErr w:type="spellStart"/>
      <w:r w:rsidRPr="0013043D">
        <w:rPr>
          <w:rFonts w:ascii="Arial" w:hAnsi="Arial" w:cs="Arial"/>
          <w:sz w:val="22"/>
          <w:szCs w:val="22"/>
        </w:rPr>
        <w:lastRenderedPageBreak/>
        <w:t>Direklerin</w:t>
      </w:r>
      <w:proofErr w:type="spellEnd"/>
      <w:r w:rsidRPr="0013043D">
        <w:rPr>
          <w:rFonts w:ascii="Arial" w:hAnsi="Arial" w:cs="Arial"/>
          <w:sz w:val="22"/>
          <w:szCs w:val="22"/>
        </w:rPr>
        <w:t xml:space="preserve"> </w:t>
      </w:r>
      <w:proofErr w:type="spellStart"/>
      <w:r w:rsidRPr="0013043D">
        <w:rPr>
          <w:rFonts w:ascii="Arial" w:hAnsi="Arial" w:cs="Arial"/>
          <w:sz w:val="22"/>
          <w:szCs w:val="22"/>
        </w:rPr>
        <w:t>boyutları</w:t>
      </w:r>
      <w:proofErr w:type="spellEnd"/>
      <w:r w:rsidRPr="0013043D">
        <w:rPr>
          <w:rFonts w:ascii="Arial" w:hAnsi="Arial" w:cs="Arial"/>
          <w:sz w:val="22"/>
          <w:szCs w:val="22"/>
        </w:rPr>
        <w:t xml:space="preserve"> </w:t>
      </w:r>
      <w:proofErr w:type="spellStart"/>
      <w:r w:rsidRPr="0013043D">
        <w:rPr>
          <w:rFonts w:ascii="Arial" w:hAnsi="Arial" w:cs="Arial"/>
          <w:sz w:val="22"/>
          <w:szCs w:val="22"/>
        </w:rPr>
        <w:t>ekli</w:t>
      </w:r>
      <w:proofErr w:type="spellEnd"/>
      <w:r w:rsidRPr="0013043D">
        <w:rPr>
          <w:rFonts w:ascii="Arial" w:hAnsi="Arial" w:cs="Arial"/>
          <w:sz w:val="22"/>
          <w:szCs w:val="22"/>
        </w:rPr>
        <w:t xml:space="preserve"> </w:t>
      </w:r>
      <w:proofErr w:type="spellStart"/>
      <w:r w:rsidRPr="0013043D">
        <w:rPr>
          <w:rFonts w:ascii="Arial" w:hAnsi="Arial" w:cs="Arial"/>
          <w:sz w:val="22"/>
          <w:szCs w:val="22"/>
        </w:rPr>
        <w:t>çizimlerde</w:t>
      </w:r>
      <w:proofErr w:type="spellEnd"/>
      <w:r w:rsidRPr="0013043D">
        <w:rPr>
          <w:rFonts w:ascii="Arial" w:hAnsi="Arial" w:cs="Arial"/>
          <w:sz w:val="22"/>
          <w:szCs w:val="22"/>
        </w:rPr>
        <w:t xml:space="preserve"> </w:t>
      </w:r>
      <w:proofErr w:type="spellStart"/>
      <w:r w:rsidRPr="0013043D">
        <w:rPr>
          <w:rFonts w:ascii="Arial" w:hAnsi="Arial" w:cs="Arial"/>
          <w:sz w:val="22"/>
          <w:szCs w:val="22"/>
        </w:rPr>
        <w:t>verilen</w:t>
      </w:r>
      <w:proofErr w:type="spellEnd"/>
      <w:r w:rsidRPr="0013043D">
        <w:rPr>
          <w:rFonts w:ascii="Arial" w:hAnsi="Arial" w:cs="Arial"/>
          <w:sz w:val="22"/>
          <w:szCs w:val="22"/>
        </w:rPr>
        <w:t xml:space="preserve"> </w:t>
      </w:r>
      <w:proofErr w:type="spellStart"/>
      <w:r w:rsidRPr="0013043D">
        <w:rPr>
          <w:rFonts w:ascii="Arial" w:hAnsi="Arial" w:cs="Arial"/>
          <w:sz w:val="22"/>
          <w:szCs w:val="22"/>
        </w:rPr>
        <w:t>değerlerde</w:t>
      </w:r>
      <w:proofErr w:type="spellEnd"/>
      <w:r w:rsidRPr="0013043D">
        <w:rPr>
          <w:rFonts w:ascii="Arial" w:hAnsi="Arial" w:cs="Arial"/>
          <w:sz w:val="22"/>
          <w:szCs w:val="22"/>
        </w:rPr>
        <w:t xml:space="preserve"> </w:t>
      </w:r>
      <w:proofErr w:type="spellStart"/>
      <w:r w:rsidRPr="0013043D">
        <w:rPr>
          <w:rFonts w:ascii="Arial" w:hAnsi="Arial" w:cs="Arial"/>
          <w:sz w:val="22"/>
          <w:szCs w:val="22"/>
        </w:rPr>
        <w:t>olacaktır</w:t>
      </w:r>
      <w:proofErr w:type="spellEnd"/>
      <w:r w:rsidRPr="0013043D">
        <w:rPr>
          <w:rFonts w:ascii="Arial" w:hAnsi="Arial" w:cs="Arial"/>
          <w:sz w:val="22"/>
          <w:szCs w:val="22"/>
        </w:rPr>
        <w:t xml:space="preserve">. </w:t>
      </w:r>
      <w:proofErr w:type="spellStart"/>
      <w:r w:rsidRPr="0013043D">
        <w:rPr>
          <w:rFonts w:ascii="Arial" w:hAnsi="Arial" w:cs="Arial"/>
          <w:sz w:val="22"/>
          <w:szCs w:val="22"/>
        </w:rPr>
        <w:t>Direğin</w:t>
      </w:r>
      <w:proofErr w:type="spellEnd"/>
      <w:r w:rsidRPr="0013043D">
        <w:rPr>
          <w:rFonts w:ascii="Arial" w:hAnsi="Arial" w:cs="Arial"/>
          <w:sz w:val="22"/>
          <w:szCs w:val="22"/>
        </w:rPr>
        <w:t xml:space="preserve"> </w:t>
      </w:r>
      <w:proofErr w:type="spellStart"/>
      <w:r w:rsidRPr="0013043D">
        <w:rPr>
          <w:rFonts w:ascii="Arial" w:hAnsi="Arial" w:cs="Arial"/>
          <w:sz w:val="22"/>
          <w:szCs w:val="22"/>
        </w:rPr>
        <w:t>gövdesi</w:t>
      </w:r>
      <w:proofErr w:type="spellEnd"/>
      <w:r w:rsidRPr="0013043D">
        <w:rPr>
          <w:rFonts w:ascii="Arial" w:hAnsi="Arial" w:cs="Arial"/>
          <w:sz w:val="22"/>
          <w:szCs w:val="22"/>
        </w:rPr>
        <w:t xml:space="preserve"> </w:t>
      </w:r>
      <w:proofErr w:type="spellStart"/>
      <w:r w:rsidRPr="0013043D">
        <w:rPr>
          <w:rFonts w:ascii="Arial" w:hAnsi="Arial" w:cs="Arial"/>
          <w:sz w:val="22"/>
          <w:szCs w:val="22"/>
        </w:rPr>
        <w:t>tek</w:t>
      </w:r>
      <w:proofErr w:type="spellEnd"/>
      <w:r w:rsidRPr="0013043D">
        <w:rPr>
          <w:rFonts w:ascii="Arial" w:hAnsi="Arial" w:cs="Arial"/>
          <w:sz w:val="22"/>
          <w:szCs w:val="22"/>
        </w:rPr>
        <w:t xml:space="preserve"> </w:t>
      </w:r>
      <w:proofErr w:type="spellStart"/>
      <w:r w:rsidRPr="0013043D">
        <w:rPr>
          <w:rFonts w:ascii="Arial" w:hAnsi="Arial" w:cs="Arial"/>
          <w:sz w:val="22"/>
          <w:szCs w:val="22"/>
        </w:rPr>
        <w:t>parçadan</w:t>
      </w:r>
      <w:proofErr w:type="spellEnd"/>
      <w:r w:rsidRPr="0013043D">
        <w:rPr>
          <w:rFonts w:ascii="Arial" w:hAnsi="Arial" w:cs="Arial"/>
          <w:sz w:val="22"/>
          <w:szCs w:val="22"/>
        </w:rPr>
        <w:t xml:space="preserve"> </w:t>
      </w:r>
      <w:proofErr w:type="spellStart"/>
      <w:r w:rsidRPr="0013043D">
        <w:rPr>
          <w:rFonts w:ascii="Arial" w:hAnsi="Arial" w:cs="Arial"/>
          <w:sz w:val="22"/>
          <w:szCs w:val="22"/>
        </w:rPr>
        <w:t>oluşacaktır</w:t>
      </w:r>
      <w:proofErr w:type="spellEnd"/>
      <w:r w:rsidRPr="0013043D">
        <w:rPr>
          <w:rFonts w:ascii="Arial" w:hAnsi="Arial" w:cs="Arial"/>
          <w:sz w:val="22"/>
          <w:szCs w:val="22"/>
        </w:rPr>
        <w:t xml:space="preserve">. </w:t>
      </w:r>
      <w:proofErr w:type="spellStart"/>
      <w:r w:rsidRPr="0013043D">
        <w:rPr>
          <w:rFonts w:ascii="Arial" w:hAnsi="Arial" w:cs="Arial"/>
          <w:sz w:val="22"/>
          <w:szCs w:val="22"/>
        </w:rPr>
        <w:t>Direkler</w:t>
      </w:r>
      <w:proofErr w:type="spellEnd"/>
      <w:r w:rsidRPr="0013043D">
        <w:rPr>
          <w:rFonts w:ascii="Arial" w:hAnsi="Arial" w:cs="Arial"/>
          <w:sz w:val="22"/>
          <w:szCs w:val="22"/>
        </w:rPr>
        <w:t xml:space="preserve"> </w:t>
      </w:r>
      <w:proofErr w:type="spellStart"/>
      <w:r w:rsidRPr="0013043D">
        <w:rPr>
          <w:rFonts w:ascii="Arial" w:hAnsi="Arial" w:cs="Arial"/>
          <w:sz w:val="22"/>
          <w:szCs w:val="22"/>
        </w:rPr>
        <w:t>poligon</w:t>
      </w:r>
      <w:proofErr w:type="spellEnd"/>
      <w:r w:rsidRPr="0013043D">
        <w:rPr>
          <w:rFonts w:ascii="Arial" w:hAnsi="Arial" w:cs="Arial"/>
          <w:sz w:val="22"/>
          <w:szCs w:val="22"/>
        </w:rPr>
        <w:t xml:space="preserve"> </w:t>
      </w:r>
      <w:proofErr w:type="spellStart"/>
      <w:r w:rsidRPr="0013043D">
        <w:rPr>
          <w:rFonts w:ascii="Arial" w:hAnsi="Arial" w:cs="Arial"/>
          <w:sz w:val="22"/>
          <w:szCs w:val="22"/>
        </w:rPr>
        <w:t>olacak</w:t>
      </w:r>
      <w:proofErr w:type="spellEnd"/>
      <w:r w:rsidRPr="0013043D">
        <w:rPr>
          <w:rFonts w:ascii="Arial" w:hAnsi="Arial" w:cs="Arial"/>
          <w:sz w:val="22"/>
          <w:szCs w:val="22"/>
        </w:rPr>
        <w:t xml:space="preserve"> </w:t>
      </w:r>
      <w:proofErr w:type="spellStart"/>
      <w:r w:rsidRPr="0013043D">
        <w:rPr>
          <w:rFonts w:ascii="Arial" w:hAnsi="Arial" w:cs="Arial"/>
          <w:sz w:val="22"/>
          <w:szCs w:val="22"/>
        </w:rPr>
        <w:t>ve</w:t>
      </w:r>
      <w:proofErr w:type="spellEnd"/>
      <w:r w:rsidRPr="0013043D">
        <w:rPr>
          <w:rFonts w:ascii="Arial" w:hAnsi="Arial" w:cs="Arial"/>
          <w:sz w:val="22"/>
          <w:szCs w:val="22"/>
        </w:rPr>
        <w:t xml:space="preserve"> </w:t>
      </w:r>
      <w:proofErr w:type="spellStart"/>
      <w:r w:rsidRPr="0013043D">
        <w:rPr>
          <w:rFonts w:ascii="Arial" w:hAnsi="Arial" w:cs="Arial"/>
          <w:sz w:val="22"/>
          <w:szCs w:val="22"/>
        </w:rPr>
        <w:t>gövdelerin</w:t>
      </w:r>
      <w:proofErr w:type="spellEnd"/>
      <w:r w:rsidRPr="0013043D">
        <w:rPr>
          <w:rFonts w:ascii="Arial" w:hAnsi="Arial" w:cs="Arial"/>
          <w:sz w:val="22"/>
          <w:szCs w:val="22"/>
        </w:rPr>
        <w:t xml:space="preserve"> et </w:t>
      </w:r>
      <w:proofErr w:type="spellStart"/>
      <w:r w:rsidRPr="0013043D">
        <w:rPr>
          <w:rFonts w:ascii="Arial" w:hAnsi="Arial" w:cs="Arial"/>
          <w:sz w:val="22"/>
          <w:szCs w:val="22"/>
        </w:rPr>
        <w:t>kalınlıkları</w:t>
      </w:r>
      <w:proofErr w:type="spellEnd"/>
      <w:r w:rsidRPr="0013043D">
        <w:rPr>
          <w:rFonts w:ascii="Arial" w:hAnsi="Arial" w:cs="Arial"/>
          <w:sz w:val="22"/>
          <w:szCs w:val="22"/>
        </w:rPr>
        <w:t xml:space="preserve"> </w:t>
      </w:r>
      <w:proofErr w:type="spellStart"/>
      <w:r w:rsidRPr="0013043D">
        <w:rPr>
          <w:rFonts w:ascii="Arial" w:hAnsi="Arial" w:cs="Arial"/>
          <w:sz w:val="22"/>
          <w:szCs w:val="22"/>
        </w:rPr>
        <w:t>en</w:t>
      </w:r>
      <w:proofErr w:type="spellEnd"/>
      <w:r w:rsidRPr="0013043D">
        <w:rPr>
          <w:rFonts w:ascii="Arial" w:hAnsi="Arial" w:cs="Arial"/>
          <w:sz w:val="22"/>
          <w:szCs w:val="22"/>
        </w:rPr>
        <w:t xml:space="preserve"> </w:t>
      </w:r>
      <w:proofErr w:type="spellStart"/>
      <w:r w:rsidRPr="0013043D">
        <w:rPr>
          <w:rFonts w:ascii="Arial" w:hAnsi="Arial" w:cs="Arial"/>
          <w:sz w:val="22"/>
          <w:szCs w:val="22"/>
        </w:rPr>
        <w:t>az</w:t>
      </w:r>
      <w:proofErr w:type="spellEnd"/>
      <w:r w:rsidRPr="0013043D">
        <w:rPr>
          <w:rFonts w:ascii="Arial" w:hAnsi="Arial" w:cs="Arial"/>
          <w:sz w:val="22"/>
          <w:szCs w:val="22"/>
        </w:rPr>
        <w:t xml:space="preserve"> 3mm </w:t>
      </w:r>
      <w:proofErr w:type="spellStart"/>
      <w:r w:rsidRPr="0013043D">
        <w:rPr>
          <w:rFonts w:ascii="Arial" w:hAnsi="Arial" w:cs="Arial"/>
          <w:sz w:val="22"/>
          <w:szCs w:val="22"/>
        </w:rPr>
        <w:t>olacaktır</w:t>
      </w:r>
      <w:proofErr w:type="spellEnd"/>
      <w:r w:rsidRPr="0013043D">
        <w:rPr>
          <w:rFonts w:ascii="Arial" w:hAnsi="Arial" w:cs="Arial"/>
          <w:sz w:val="22"/>
          <w:szCs w:val="22"/>
        </w:rPr>
        <w:t>.</w:t>
      </w:r>
    </w:p>
    <w:p w14:paraId="06AA81AA" w14:textId="77777777" w:rsidR="00227028" w:rsidRPr="0013043D" w:rsidRDefault="00227028" w:rsidP="00227028">
      <w:pPr>
        <w:pStyle w:val="GvdeMetni"/>
        <w:ind w:right="2499"/>
        <w:jc w:val="both"/>
        <w:rPr>
          <w:rFonts w:ascii="Arial" w:hAnsi="Arial" w:cs="Arial"/>
          <w:sz w:val="22"/>
          <w:szCs w:val="22"/>
        </w:rPr>
      </w:pPr>
      <w:proofErr w:type="spellStart"/>
      <w:r w:rsidRPr="0013043D">
        <w:rPr>
          <w:rFonts w:ascii="Arial" w:hAnsi="Arial" w:cs="Arial"/>
          <w:sz w:val="22"/>
          <w:szCs w:val="22"/>
        </w:rPr>
        <w:t>Direğin</w:t>
      </w:r>
      <w:proofErr w:type="spellEnd"/>
      <w:r w:rsidRPr="0013043D">
        <w:rPr>
          <w:rFonts w:ascii="Arial" w:hAnsi="Arial" w:cs="Arial"/>
          <w:sz w:val="22"/>
          <w:szCs w:val="22"/>
        </w:rPr>
        <w:t xml:space="preserve"> </w:t>
      </w:r>
      <w:proofErr w:type="spellStart"/>
      <w:r w:rsidRPr="0013043D">
        <w:rPr>
          <w:rFonts w:ascii="Arial" w:hAnsi="Arial" w:cs="Arial"/>
          <w:sz w:val="22"/>
          <w:szCs w:val="22"/>
        </w:rPr>
        <w:t>tepe</w:t>
      </w:r>
      <w:proofErr w:type="spellEnd"/>
      <w:r w:rsidRPr="0013043D">
        <w:rPr>
          <w:rFonts w:ascii="Arial" w:hAnsi="Arial" w:cs="Arial"/>
          <w:sz w:val="22"/>
          <w:szCs w:val="22"/>
        </w:rPr>
        <w:t xml:space="preserve"> </w:t>
      </w:r>
      <w:proofErr w:type="spellStart"/>
      <w:r w:rsidRPr="0013043D">
        <w:rPr>
          <w:rFonts w:ascii="Arial" w:hAnsi="Arial" w:cs="Arial"/>
          <w:sz w:val="22"/>
          <w:szCs w:val="22"/>
        </w:rPr>
        <w:t>çapı</w:t>
      </w:r>
      <w:proofErr w:type="spellEnd"/>
      <w:r w:rsidRPr="0013043D">
        <w:rPr>
          <w:rFonts w:ascii="Arial" w:hAnsi="Arial" w:cs="Arial"/>
          <w:sz w:val="22"/>
          <w:szCs w:val="22"/>
        </w:rPr>
        <w:t xml:space="preserve"> </w:t>
      </w:r>
      <w:proofErr w:type="spellStart"/>
      <w:r w:rsidRPr="0013043D">
        <w:rPr>
          <w:rFonts w:ascii="Arial" w:hAnsi="Arial" w:cs="Arial"/>
          <w:sz w:val="22"/>
          <w:szCs w:val="22"/>
        </w:rPr>
        <w:t>en</w:t>
      </w:r>
      <w:proofErr w:type="spellEnd"/>
      <w:r w:rsidRPr="0013043D">
        <w:rPr>
          <w:rFonts w:ascii="Arial" w:hAnsi="Arial" w:cs="Arial"/>
          <w:sz w:val="22"/>
          <w:szCs w:val="22"/>
        </w:rPr>
        <w:t xml:space="preserve"> </w:t>
      </w:r>
      <w:proofErr w:type="spellStart"/>
      <w:r w:rsidRPr="0013043D">
        <w:rPr>
          <w:rFonts w:ascii="Arial" w:hAnsi="Arial" w:cs="Arial"/>
          <w:sz w:val="22"/>
          <w:szCs w:val="22"/>
        </w:rPr>
        <w:t>az</w:t>
      </w:r>
      <w:proofErr w:type="spellEnd"/>
      <w:r w:rsidRPr="0013043D">
        <w:rPr>
          <w:rFonts w:ascii="Arial" w:hAnsi="Arial" w:cs="Arial"/>
          <w:sz w:val="22"/>
          <w:szCs w:val="22"/>
        </w:rPr>
        <w:t xml:space="preserve"> 120 mm, </w:t>
      </w:r>
      <w:proofErr w:type="spellStart"/>
      <w:r w:rsidRPr="0013043D">
        <w:rPr>
          <w:rFonts w:ascii="Arial" w:hAnsi="Arial" w:cs="Arial"/>
          <w:sz w:val="22"/>
          <w:szCs w:val="22"/>
        </w:rPr>
        <w:t>taban</w:t>
      </w:r>
      <w:proofErr w:type="spellEnd"/>
      <w:r w:rsidRPr="0013043D">
        <w:rPr>
          <w:rFonts w:ascii="Arial" w:hAnsi="Arial" w:cs="Arial"/>
          <w:sz w:val="22"/>
          <w:szCs w:val="22"/>
        </w:rPr>
        <w:t xml:space="preserve"> </w:t>
      </w:r>
      <w:proofErr w:type="spellStart"/>
      <w:r w:rsidRPr="0013043D">
        <w:rPr>
          <w:rFonts w:ascii="Arial" w:hAnsi="Arial" w:cs="Arial"/>
          <w:sz w:val="22"/>
          <w:szCs w:val="22"/>
        </w:rPr>
        <w:t>çapı</w:t>
      </w:r>
      <w:proofErr w:type="spellEnd"/>
      <w:r w:rsidRPr="0013043D">
        <w:rPr>
          <w:rFonts w:ascii="Arial" w:hAnsi="Arial" w:cs="Arial"/>
          <w:sz w:val="22"/>
          <w:szCs w:val="22"/>
        </w:rPr>
        <w:t xml:space="preserve"> </w:t>
      </w:r>
      <w:proofErr w:type="spellStart"/>
      <w:r w:rsidRPr="0013043D">
        <w:rPr>
          <w:rFonts w:ascii="Arial" w:hAnsi="Arial" w:cs="Arial"/>
          <w:sz w:val="22"/>
          <w:szCs w:val="22"/>
        </w:rPr>
        <w:t>en</w:t>
      </w:r>
      <w:proofErr w:type="spellEnd"/>
      <w:r w:rsidRPr="0013043D">
        <w:rPr>
          <w:rFonts w:ascii="Arial" w:hAnsi="Arial" w:cs="Arial"/>
          <w:sz w:val="22"/>
          <w:szCs w:val="22"/>
        </w:rPr>
        <w:t xml:space="preserve"> </w:t>
      </w:r>
      <w:proofErr w:type="spellStart"/>
      <w:r w:rsidRPr="0013043D">
        <w:rPr>
          <w:rFonts w:ascii="Arial" w:hAnsi="Arial" w:cs="Arial"/>
          <w:sz w:val="22"/>
          <w:szCs w:val="22"/>
        </w:rPr>
        <w:t>az</w:t>
      </w:r>
      <w:proofErr w:type="spellEnd"/>
      <w:r w:rsidRPr="0013043D">
        <w:rPr>
          <w:rFonts w:ascii="Arial" w:hAnsi="Arial" w:cs="Arial"/>
          <w:sz w:val="22"/>
          <w:szCs w:val="22"/>
        </w:rPr>
        <w:t xml:space="preserve"> 310 mm </w:t>
      </w:r>
      <w:proofErr w:type="spellStart"/>
      <w:r w:rsidRPr="0013043D">
        <w:rPr>
          <w:rFonts w:ascii="Arial" w:hAnsi="Arial" w:cs="Arial"/>
          <w:sz w:val="22"/>
          <w:szCs w:val="22"/>
        </w:rPr>
        <w:t>olacaktır</w:t>
      </w:r>
      <w:proofErr w:type="spellEnd"/>
      <w:r w:rsidRPr="0013043D">
        <w:rPr>
          <w:rFonts w:ascii="Arial" w:hAnsi="Arial" w:cs="Arial"/>
          <w:sz w:val="22"/>
          <w:szCs w:val="22"/>
        </w:rPr>
        <w:t xml:space="preserve">. </w:t>
      </w:r>
      <w:proofErr w:type="spellStart"/>
      <w:r w:rsidRPr="0013043D">
        <w:rPr>
          <w:rFonts w:ascii="Arial" w:hAnsi="Arial" w:cs="Arial"/>
          <w:sz w:val="22"/>
          <w:szCs w:val="22"/>
        </w:rPr>
        <w:t>Direklerde</w:t>
      </w:r>
      <w:proofErr w:type="spellEnd"/>
      <w:r w:rsidRPr="0013043D">
        <w:rPr>
          <w:rFonts w:ascii="Arial" w:hAnsi="Arial" w:cs="Arial"/>
          <w:sz w:val="22"/>
          <w:szCs w:val="22"/>
        </w:rPr>
        <w:t xml:space="preserve"> </w:t>
      </w:r>
      <w:proofErr w:type="spellStart"/>
      <w:r w:rsidRPr="0013043D">
        <w:rPr>
          <w:rFonts w:ascii="Arial" w:hAnsi="Arial" w:cs="Arial"/>
          <w:sz w:val="22"/>
          <w:szCs w:val="22"/>
        </w:rPr>
        <w:t>dairesel</w:t>
      </w:r>
      <w:proofErr w:type="spellEnd"/>
      <w:r w:rsidRPr="0013043D">
        <w:rPr>
          <w:rFonts w:ascii="Arial" w:hAnsi="Arial" w:cs="Arial"/>
          <w:sz w:val="22"/>
          <w:szCs w:val="22"/>
        </w:rPr>
        <w:t xml:space="preserve"> travers </w:t>
      </w:r>
      <w:proofErr w:type="spellStart"/>
      <w:r w:rsidRPr="0013043D">
        <w:rPr>
          <w:rFonts w:ascii="Arial" w:hAnsi="Arial" w:cs="Arial"/>
          <w:sz w:val="22"/>
          <w:szCs w:val="22"/>
        </w:rPr>
        <w:t>bulunacaktır</w:t>
      </w:r>
      <w:proofErr w:type="spellEnd"/>
      <w:r w:rsidRPr="0013043D">
        <w:rPr>
          <w:rFonts w:ascii="Arial" w:hAnsi="Arial" w:cs="Arial"/>
          <w:sz w:val="22"/>
          <w:szCs w:val="22"/>
        </w:rPr>
        <w:t>.</w:t>
      </w:r>
    </w:p>
    <w:p w14:paraId="57FB1304" w14:textId="77777777" w:rsidR="00347CF5" w:rsidRPr="0013043D" w:rsidRDefault="00347CF5" w:rsidP="00720909">
      <w:pPr>
        <w:rPr>
          <w:b/>
          <w:bCs/>
          <w:i/>
          <w:iCs/>
        </w:rPr>
      </w:pPr>
    </w:p>
    <w:p w14:paraId="01DCCBD8" w14:textId="2439C9AF" w:rsidR="00227028" w:rsidRPr="0013043D" w:rsidRDefault="00227028" w:rsidP="00720909">
      <w:pPr>
        <w:rPr>
          <w:b/>
          <w:bCs/>
          <w:i/>
          <w:iCs/>
        </w:rPr>
      </w:pPr>
      <w:r w:rsidRPr="0013043D">
        <w:rPr>
          <w:b/>
          <w:bCs/>
          <w:i/>
          <w:iCs/>
        </w:rPr>
        <w:t>Toleranslar</w:t>
      </w:r>
    </w:p>
    <w:p w14:paraId="337FD657" w14:textId="168E21D2" w:rsidR="00227028" w:rsidRPr="0013043D" w:rsidRDefault="00227028" w:rsidP="00227028">
      <w:pPr>
        <w:pStyle w:val="GvdeMetni"/>
        <w:jc w:val="both"/>
        <w:rPr>
          <w:rFonts w:ascii="Arial" w:hAnsi="Arial" w:cs="Arial"/>
          <w:sz w:val="22"/>
          <w:szCs w:val="22"/>
        </w:rPr>
      </w:pPr>
      <w:proofErr w:type="spellStart"/>
      <w:r w:rsidRPr="0013043D">
        <w:rPr>
          <w:rFonts w:ascii="Arial" w:hAnsi="Arial" w:cs="Arial"/>
          <w:sz w:val="22"/>
          <w:szCs w:val="22"/>
        </w:rPr>
        <w:t>Direkler</w:t>
      </w:r>
      <w:proofErr w:type="spellEnd"/>
      <w:r w:rsidRPr="0013043D">
        <w:rPr>
          <w:rFonts w:ascii="Arial" w:hAnsi="Arial" w:cs="Arial"/>
          <w:sz w:val="22"/>
          <w:szCs w:val="22"/>
        </w:rPr>
        <w:t xml:space="preserve"> </w:t>
      </w:r>
      <w:proofErr w:type="spellStart"/>
      <w:r w:rsidRPr="0013043D">
        <w:rPr>
          <w:rFonts w:ascii="Arial" w:hAnsi="Arial" w:cs="Arial"/>
          <w:sz w:val="22"/>
          <w:szCs w:val="22"/>
        </w:rPr>
        <w:t>aşağıdaki</w:t>
      </w:r>
      <w:proofErr w:type="spellEnd"/>
      <w:r w:rsidRPr="0013043D">
        <w:rPr>
          <w:rFonts w:ascii="Arial" w:hAnsi="Arial" w:cs="Arial"/>
          <w:sz w:val="22"/>
          <w:szCs w:val="22"/>
        </w:rPr>
        <w:t xml:space="preserve"> </w:t>
      </w:r>
      <w:proofErr w:type="spellStart"/>
      <w:r w:rsidRPr="0013043D">
        <w:rPr>
          <w:rFonts w:ascii="Arial" w:hAnsi="Arial" w:cs="Arial"/>
          <w:sz w:val="22"/>
          <w:szCs w:val="22"/>
        </w:rPr>
        <w:t>toleranslara</w:t>
      </w:r>
      <w:proofErr w:type="spellEnd"/>
      <w:r w:rsidRPr="0013043D">
        <w:rPr>
          <w:rFonts w:ascii="Arial" w:hAnsi="Arial" w:cs="Arial"/>
          <w:sz w:val="22"/>
          <w:szCs w:val="22"/>
        </w:rPr>
        <w:t xml:space="preserve"> </w:t>
      </w:r>
      <w:proofErr w:type="spellStart"/>
      <w:r w:rsidRPr="0013043D">
        <w:rPr>
          <w:rFonts w:ascii="Arial" w:hAnsi="Arial" w:cs="Arial"/>
          <w:sz w:val="22"/>
          <w:szCs w:val="22"/>
        </w:rPr>
        <w:t>uygun</w:t>
      </w:r>
      <w:proofErr w:type="spellEnd"/>
      <w:r w:rsidRPr="0013043D">
        <w:rPr>
          <w:rFonts w:ascii="Arial" w:hAnsi="Arial" w:cs="Arial"/>
          <w:sz w:val="22"/>
          <w:szCs w:val="22"/>
        </w:rPr>
        <w:t xml:space="preserve"> </w:t>
      </w:r>
      <w:proofErr w:type="spellStart"/>
      <w:r w:rsidRPr="0013043D">
        <w:rPr>
          <w:rFonts w:ascii="Arial" w:hAnsi="Arial" w:cs="Arial"/>
          <w:sz w:val="22"/>
          <w:szCs w:val="22"/>
        </w:rPr>
        <w:t>olarak</w:t>
      </w:r>
      <w:proofErr w:type="spellEnd"/>
      <w:r w:rsidRPr="0013043D">
        <w:rPr>
          <w:rFonts w:ascii="Arial" w:hAnsi="Arial" w:cs="Arial"/>
          <w:sz w:val="22"/>
          <w:szCs w:val="22"/>
        </w:rPr>
        <w:t xml:space="preserve"> </w:t>
      </w:r>
      <w:proofErr w:type="spellStart"/>
      <w:r w:rsidRPr="0013043D">
        <w:rPr>
          <w:rFonts w:ascii="Arial" w:hAnsi="Arial" w:cs="Arial"/>
          <w:sz w:val="22"/>
          <w:szCs w:val="22"/>
        </w:rPr>
        <w:t>imal</w:t>
      </w:r>
      <w:proofErr w:type="spellEnd"/>
      <w:r w:rsidRPr="0013043D">
        <w:rPr>
          <w:rFonts w:ascii="Arial" w:hAnsi="Arial" w:cs="Arial"/>
          <w:sz w:val="22"/>
          <w:szCs w:val="22"/>
        </w:rPr>
        <w:t xml:space="preserve"> </w:t>
      </w:r>
      <w:proofErr w:type="spellStart"/>
      <w:r w:rsidRPr="0013043D">
        <w:rPr>
          <w:rFonts w:ascii="Arial" w:hAnsi="Arial" w:cs="Arial"/>
          <w:sz w:val="22"/>
          <w:szCs w:val="22"/>
        </w:rPr>
        <w:t>edilecektir</w:t>
      </w:r>
      <w:proofErr w:type="spellEnd"/>
      <w:r w:rsidRPr="0013043D">
        <w:rPr>
          <w:rFonts w:ascii="Arial" w:hAnsi="Arial" w:cs="Arial"/>
          <w:sz w:val="22"/>
          <w:szCs w:val="22"/>
        </w:rPr>
        <w:t>.</w:t>
      </w:r>
    </w:p>
    <w:p w14:paraId="65B44144" w14:textId="77777777" w:rsidR="00227028" w:rsidRPr="0013043D" w:rsidRDefault="00227028" w:rsidP="00227028">
      <w:pPr>
        <w:pStyle w:val="GvdeMetni"/>
        <w:jc w:val="both"/>
        <w:rPr>
          <w:rFonts w:ascii="Arial" w:hAnsi="Arial" w:cs="Arial"/>
          <w:sz w:val="22"/>
          <w:szCs w:val="22"/>
        </w:rPr>
      </w:pPr>
    </w:p>
    <w:tbl>
      <w:tblPr>
        <w:tblStyle w:val="TableNormal"/>
        <w:tblW w:w="9564" w:type="dxa"/>
        <w:tblInd w:w="12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787"/>
        <w:gridCol w:w="4777"/>
      </w:tblGrid>
      <w:tr w:rsidR="009360F4" w:rsidRPr="0013043D" w14:paraId="16F5390E" w14:textId="77777777" w:rsidTr="00227028">
        <w:trPr>
          <w:trHeight w:val="275"/>
        </w:trPr>
        <w:tc>
          <w:tcPr>
            <w:tcW w:w="4787" w:type="dxa"/>
          </w:tcPr>
          <w:p w14:paraId="4F3BD262" w14:textId="77777777" w:rsidR="00227028" w:rsidRPr="0013043D" w:rsidRDefault="00227028" w:rsidP="00F063C8">
            <w:pPr>
              <w:pStyle w:val="TableParagraph"/>
              <w:jc w:val="both"/>
            </w:pPr>
            <w:proofErr w:type="spellStart"/>
            <w:r w:rsidRPr="0013043D">
              <w:t>Çap</w:t>
            </w:r>
            <w:proofErr w:type="spellEnd"/>
          </w:p>
        </w:tc>
        <w:tc>
          <w:tcPr>
            <w:tcW w:w="4777" w:type="dxa"/>
          </w:tcPr>
          <w:p w14:paraId="4502C966" w14:textId="77777777" w:rsidR="00227028" w:rsidRPr="0013043D" w:rsidRDefault="00227028" w:rsidP="00F063C8">
            <w:pPr>
              <w:pStyle w:val="TableParagraph"/>
              <w:jc w:val="both"/>
            </w:pPr>
          </w:p>
        </w:tc>
      </w:tr>
      <w:tr w:rsidR="009360F4" w:rsidRPr="0013043D" w14:paraId="6124A981" w14:textId="77777777" w:rsidTr="00227028">
        <w:trPr>
          <w:trHeight w:val="277"/>
        </w:trPr>
        <w:tc>
          <w:tcPr>
            <w:tcW w:w="4787" w:type="dxa"/>
          </w:tcPr>
          <w:p w14:paraId="589A903F" w14:textId="77777777" w:rsidR="00227028" w:rsidRPr="0013043D" w:rsidRDefault="00227028" w:rsidP="00F063C8">
            <w:pPr>
              <w:pStyle w:val="TableParagraph"/>
              <w:spacing w:before="1" w:line="256" w:lineRule="exact"/>
              <w:jc w:val="both"/>
            </w:pPr>
            <w:proofErr w:type="spellStart"/>
            <w:r w:rsidRPr="0013043D">
              <w:t>Flanşlı</w:t>
            </w:r>
            <w:proofErr w:type="spellEnd"/>
            <w:r w:rsidRPr="0013043D">
              <w:t xml:space="preserve"> </w:t>
            </w:r>
            <w:proofErr w:type="spellStart"/>
            <w:r w:rsidRPr="0013043D">
              <w:t>ve</w:t>
            </w:r>
            <w:proofErr w:type="spellEnd"/>
            <w:r w:rsidRPr="0013043D">
              <w:t xml:space="preserve"> </w:t>
            </w:r>
            <w:proofErr w:type="spellStart"/>
            <w:r w:rsidRPr="0013043D">
              <w:t>Sıkı</w:t>
            </w:r>
            <w:proofErr w:type="spellEnd"/>
            <w:r w:rsidRPr="0013043D">
              <w:t xml:space="preserve"> </w:t>
            </w:r>
            <w:proofErr w:type="spellStart"/>
            <w:r w:rsidRPr="0013043D">
              <w:t>geçme</w:t>
            </w:r>
            <w:proofErr w:type="spellEnd"/>
            <w:r w:rsidRPr="0013043D">
              <w:t xml:space="preserve"> </w:t>
            </w:r>
            <w:proofErr w:type="spellStart"/>
            <w:r w:rsidRPr="0013043D">
              <w:t>olmayan</w:t>
            </w:r>
            <w:proofErr w:type="spellEnd"/>
            <w:r w:rsidRPr="0013043D">
              <w:t xml:space="preserve"> </w:t>
            </w:r>
            <w:proofErr w:type="spellStart"/>
            <w:r w:rsidRPr="0013043D">
              <w:t>direkler</w:t>
            </w:r>
            <w:proofErr w:type="spellEnd"/>
          </w:p>
        </w:tc>
        <w:tc>
          <w:tcPr>
            <w:tcW w:w="4777" w:type="dxa"/>
          </w:tcPr>
          <w:p w14:paraId="3C9CA9A3" w14:textId="77777777" w:rsidR="00227028" w:rsidRPr="0013043D" w:rsidRDefault="00227028" w:rsidP="00F063C8">
            <w:pPr>
              <w:pStyle w:val="TableParagraph"/>
              <w:spacing w:before="1" w:line="256" w:lineRule="exact"/>
              <w:jc w:val="both"/>
            </w:pPr>
            <w:r w:rsidRPr="0013043D">
              <w:t>max % 0,4</w:t>
            </w:r>
          </w:p>
        </w:tc>
      </w:tr>
      <w:tr w:rsidR="009360F4" w:rsidRPr="0013043D" w14:paraId="69B6E0FA" w14:textId="77777777" w:rsidTr="00227028">
        <w:trPr>
          <w:trHeight w:val="275"/>
        </w:trPr>
        <w:tc>
          <w:tcPr>
            <w:tcW w:w="4787" w:type="dxa"/>
          </w:tcPr>
          <w:p w14:paraId="5687AB27" w14:textId="77777777" w:rsidR="00227028" w:rsidRPr="0013043D" w:rsidRDefault="00227028" w:rsidP="00F063C8">
            <w:pPr>
              <w:pStyle w:val="TableParagraph"/>
              <w:jc w:val="both"/>
            </w:pPr>
            <w:proofErr w:type="spellStart"/>
            <w:r w:rsidRPr="0013043D">
              <w:t>Sıkı</w:t>
            </w:r>
            <w:proofErr w:type="spellEnd"/>
            <w:r w:rsidRPr="0013043D">
              <w:t xml:space="preserve"> </w:t>
            </w:r>
            <w:proofErr w:type="spellStart"/>
            <w:r w:rsidRPr="0013043D">
              <w:t>geçme</w:t>
            </w:r>
            <w:proofErr w:type="spellEnd"/>
            <w:r w:rsidRPr="0013043D">
              <w:t xml:space="preserve"> </w:t>
            </w:r>
            <w:proofErr w:type="spellStart"/>
            <w:r w:rsidRPr="0013043D">
              <w:t>birleştirilmiş</w:t>
            </w:r>
            <w:proofErr w:type="spellEnd"/>
            <w:r w:rsidRPr="0013043D">
              <w:t xml:space="preserve"> </w:t>
            </w:r>
            <w:proofErr w:type="spellStart"/>
            <w:r w:rsidRPr="0013043D">
              <w:t>direkler</w:t>
            </w:r>
            <w:proofErr w:type="spellEnd"/>
          </w:p>
        </w:tc>
        <w:tc>
          <w:tcPr>
            <w:tcW w:w="4777" w:type="dxa"/>
          </w:tcPr>
          <w:p w14:paraId="2DBDE996" w14:textId="3432DF71" w:rsidR="00227028" w:rsidRPr="0013043D" w:rsidRDefault="008739B0" w:rsidP="00F063C8">
            <w:pPr>
              <w:pStyle w:val="TableParagraph"/>
              <w:jc w:val="both"/>
            </w:pPr>
            <w:proofErr w:type="spellStart"/>
            <w:r w:rsidRPr="0013043D">
              <w:t>E</w:t>
            </w:r>
            <w:r w:rsidR="004E1B02" w:rsidRPr="0013043D">
              <w:t>n</w:t>
            </w:r>
            <w:proofErr w:type="spellEnd"/>
            <w:r w:rsidRPr="0013043D">
              <w:t xml:space="preserve"> </w:t>
            </w:r>
            <w:proofErr w:type="spellStart"/>
            <w:r w:rsidRPr="0013043D">
              <w:t>fazla</w:t>
            </w:r>
            <w:proofErr w:type="spellEnd"/>
            <w:r w:rsidR="004E1B02" w:rsidRPr="0013043D">
              <w:t xml:space="preserve"> </w:t>
            </w:r>
            <w:r w:rsidR="00227028" w:rsidRPr="0013043D">
              <w:t>% 0,4</w:t>
            </w:r>
          </w:p>
        </w:tc>
      </w:tr>
      <w:tr w:rsidR="009360F4" w:rsidRPr="0013043D" w14:paraId="26B7B05D" w14:textId="77777777" w:rsidTr="00227028">
        <w:trPr>
          <w:trHeight w:val="275"/>
        </w:trPr>
        <w:tc>
          <w:tcPr>
            <w:tcW w:w="4787" w:type="dxa"/>
          </w:tcPr>
          <w:p w14:paraId="27E1CD95" w14:textId="77777777" w:rsidR="00227028" w:rsidRPr="0013043D" w:rsidRDefault="00227028" w:rsidP="00F063C8">
            <w:pPr>
              <w:pStyle w:val="TableParagraph"/>
              <w:jc w:val="both"/>
            </w:pPr>
            <w:proofErr w:type="spellStart"/>
            <w:r w:rsidRPr="0013043D">
              <w:t>Düzgünlük</w:t>
            </w:r>
            <w:proofErr w:type="spellEnd"/>
            <w:r w:rsidRPr="0013043D">
              <w:t xml:space="preserve"> (</w:t>
            </w:r>
            <w:proofErr w:type="spellStart"/>
            <w:r w:rsidRPr="0013043D">
              <w:t>maks</w:t>
            </w:r>
            <w:proofErr w:type="spellEnd"/>
            <w:r w:rsidRPr="0013043D">
              <w:t>.)</w:t>
            </w:r>
          </w:p>
        </w:tc>
        <w:tc>
          <w:tcPr>
            <w:tcW w:w="4777" w:type="dxa"/>
          </w:tcPr>
          <w:p w14:paraId="1C98A326" w14:textId="77777777" w:rsidR="00227028" w:rsidRPr="0013043D" w:rsidRDefault="00227028" w:rsidP="00F063C8">
            <w:pPr>
              <w:pStyle w:val="TableParagraph"/>
              <w:jc w:val="both"/>
            </w:pPr>
            <w:r w:rsidRPr="0013043D">
              <w:t>1mm/m (%0,1)</w:t>
            </w:r>
          </w:p>
        </w:tc>
      </w:tr>
      <w:tr w:rsidR="009360F4" w:rsidRPr="0013043D" w14:paraId="2D177F6D" w14:textId="77777777" w:rsidTr="00227028">
        <w:trPr>
          <w:trHeight w:val="282"/>
        </w:trPr>
        <w:tc>
          <w:tcPr>
            <w:tcW w:w="4787" w:type="dxa"/>
          </w:tcPr>
          <w:p w14:paraId="6FF5A52B" w14:textId="77777777" w:rsidR="00227028" w:rsidRPr="0013043D" w:rsidRDefault="00227028" w:rsidP="00F063C8">
            <w:pPr>
              <w:pStyle w:val="TableParagraph"/>
              <w:spacing w:before="1" w:line="261" w:lineRule="exact"/>
              <w:jc w:val="both"/>
            </w:pPr>
            <w:proofErr w:type="spellStart"/>
            <w:r w:rsidRPr="0013043D">
              <w:t>Burulma</w:t>
            </w:r>
            <w:proofErr w:type="spellEnd"/>
            <w:r w:rsidRPr="0013043D">
              <w:t xml:space="preserve"> (</w:t>
            </w:r>
            <w:proofErr w:type="spellStart"/>
            <w:r w:rsidRPr="0013043D">
              <w:t>maks</w:t>
            </w:r>
            <w:proofErr w:type="spellEnd"/>
            <w:r w:rsidRPr="0013043D">
              <w:t>.)</w:t>
            </w:r>
          </w:p>
        </w:tc>
        <w:tc>
          <w:tcPr>
            <w:tcW w:w="4777" w:type="dxa"/>
          </w:tcPr>
          <w:p w14:paraId="3DCE441A" w14:textId="77777777" w:rsidR="00227028" w:rsidRPr="0013043D" w:rsidRDefault="00227028" w:rsidP="00F063C8">
            <w:pPr>
              <w:pStyle w:val="TableParagraph"/>
              <w:spacing w:before="5" w:line="258" w:lineRule="exact"/>
              <w:jc w:val="both"/>
            </w:pPr>
            <w:r w:rsidRPr="0013043D">
              <w:t>&lt; 1.2⁰ / 3 m</w:t>
            </w:r>
          </w:p>
        </w:tc>
      </w:tr>
      <w:tr w:rsidR="009360F4" w:rsidRPr="0013043D" w14:paraId="112944F4" w14:textId="77777777" w:rsidTr="00227028">
        <w:trPr>
          <w:trHeight w:val="275"/>
        </w:trPr>
        <w:tc>
          <w:tcPr>
            <w:tcW w:w="4787" w:type="dxa"/>
          </w:tcPr>
          <w:p w14:paraId="7980343D" w14:textId="77777777" w:rsidR="00227028" w:rsidRPr="0013043D" w:rsidRDefault="00227028" w:rsidP="00F063C8">
            <w:pPr>
              <w:pStyle w:val="TableParagraph"/>
              <w:jc w:val="both"/>
            </w:pPr>
            <w:proofErr w:type="spellStart"/>
            <w:r w:rsidRPr="0013043D">
              <w:t>Geçme</w:t>
            </w:r>
            <w:proofErr w:type="spellEnd"/>
            <w:r w:rsidRPr="0013043D">
              <w:t xml:space="preserve"> </w:t>
            </w:r>
            <w:proofErr w:type="spellStart"/>
            <w:r w:rsidRPr="0013043D">
              <w:t>boyu</w:t>
            </w:r>
            <w:proofErr w:type="spellEnd"/>
          </w:p>
        </w:tc>
        <w:tc>
          <w:tcPr>
            <w:tcW w:w="4777" w:type="dxa"/>
          </w:tcPr>
          <w:p w14:paraId="4660F87A" w14:textId="77777777" w:rsidR="00227028" w:rsidRPr="0013043D" w:rsidRDefault="00227028" w:rsidP="00F063C8">
            <w:pPr>
              <w:pStyle w:val="TableParagraph"/>
              <w:jc w:val="both"/>
            </w:pPr>
            <w:r w:rsidRPr="0013043D">
              <w:t xml:space="preserve">L Min=1,5 x D (D=Alt </w:t>
            </w:r>
            <w:proofErr w:type="spellStart"/>
            <w:r w:rsidRPr="0013043D">
              <w:t>çap</w:t>
            </w:r>
            <w:proofErr w:type="spellEnd"/>
            <w:r w:rsidRPr="0013043D">
              <w:t>)</w:t>
            </w:r>
          </w:p>
        </w:tc>
      </w:tr>
      <w:tr w:rsidR="009360F4" w:rsidRPr="0013043D" w14:paraId="182383AD" w14:textId="77777777" w:rsidTr="00227028">
        <w:trPr>
          <w:trHeight w:val="553"/>
        </w:trPr>
        <w:tc>
          <w:tcPr>
            <w:tcW w:w="4787" w:type="dxa"/>
          </w:tcPr>
          <w:p w14:paraId="7746F5F1" w14:textId="77777777" w:rsidR="00227028" w:rsidRPr="0013043D" w:rsidRDefault="00227028" w:rsidP="00F063C8">
            <w:pPr>
              <w:pStyle w:val="TableParagraph"/>
              <w:spacing w:before="1"/>
              <w:jc w:val="both"/>
            </w:pPr>
            <w:proofErr w:type="spellStart"/>
            <w:r w:rsidRPr="0013043D">
              <w:t>Ovallik</w:t>
            </w:r>
            <w:proofErr w:type="spellEnd"/>
            <w:r w:rsidRPr="0013043D">
              <w:t xml:space="preserve"> (</w:t>
            </w:r>
            <w:proofErr w:type="spellStart"/>
            <w:r w:rsidRPr="0013043D">
              <w:t>maks</w:t>
            </w:r>
            <w:proofErr w:type="spellEnd"/>
            <w:r w:rsidRPr="0013043D">
              <w:t>.)</w:t>
            </w:r>
          </w:p>
        </w:tc>
        <w:tc>
          <w:tcPr>
            <w:tcW w:w="4777" w:type="dxa"/>
          </w:tcPr>
          <w:p w14:paraId="78560C51" w14:textId="77777777" w:rsidR="00227028" w:rsidRPr="0013043D" w:rsidRDefault="00227028" w:rsidP="00F063C8">
            <w:pPr>
              <w:pStyle w:val="TableParagraph"/>
              <w:spacing w:before="1"/>
              <w:jc w:val="both"/>
            </w:pPr>
            <w:r w:rsidRPr="0013043D">
              <w:t xml:space="preserve">% 3 x </w:t>
            </w:r>
            <w:proofErr w:type="spellStart"/>
            <w:r w:rsidRPr="0013043D">
              <w:t>Çap</w:t>
            </w:r>
            <w:proofErr w:type="spellEnd"/>
          </w:p>
        </w:tc>
      </w:tr>
      <w:tr w:rsidR="009360F4" w:rsidRPr="0013043D" w14:paraId="68A6D695" w14:textId="77777777" w:rsidTr="00227028">
        <w:trPr>
          <w:trHeight w:val="275"/>
        </w:trPr>
        <w:tc>
          <w:tcPr>
            <w:tcW w:w="4787" w:type="dxa"/>
          </w:tcPr>
          <w:p w14:paraId="257F4E41" w14:textId="77D2281F" w:rsidR="00227028" w:rsidRPr="0013043D" w:rsidRDefault="00227028" w:rsidP="00F063C8">
            <w:pPr>
              <w:pStyle w:val="TableParagraph"/>
              <w:spacing w:line="256" w:lineRule="exact"/>
              <w:jc w:val="both"/>
            </w:pPr>
            <w:r w:rsidRPr="0013043D">
              <w:t xml:space="preserve">Her </w:t>
            </w:r>
            <w:proofErr w:type="spellStart"/>
            <w:r w:rsidRPr="0013043D">
              <w:t>bir</w:t>
            </w:r>
            <w:proofErr w:type="spellEnd"/>
            <w:r w:rsidRPr="0013043D">
              <w:t xml:space="preserve"> </w:t>
            </w:r>
            <w:proofErr w:type="spellStart"/>
            <w:r w:rsidRPr="0013043D">
              <w:t>gövde</w:t>
            </w:r>
            <w:proofErr w:type="spellEnd"/>
            <w:r w:rsidRPr="0013043D">
              <w:t xml:space="preserve"> </w:t>
            </w:r>
            <w:proofErr w:type="spellStart"/>
            <w:r w:rsidRPr="0013043D">
              <w:t>için</w:t>
            </w:r>
            <w:proofErr w:type="spellEnd"/>
            <w:r w:rsidRPr="0013043D">
              <w:t xml:space="preserve"> </w:t>
            </w:r>
            <w:proofErr w:type="spellStart"/>
            <w:r w:rsidRPr="0013043D">
              <w:t>geçme</w:t>
            </w:r>
            <w:proofErr w:type="spellEnd"/>
            <w:r w:rsidRPr="0013043D">
              <w:t xml:space="preserve"> </w:t>
            </w:r>
            <w:proofErr w:type="spellStart"/>
            <w:r w:rsidRPr="0013043D">
              <w:t>boyu</w:t>
            </w:r>
            <w:proofErr w:type="spellEnd"/>
            <w:r w:rsidRPr="0013043D">
              <w:t xml:space="preserve"> </w:t>
            </w:r>
            <w:proofErr w:type="spellStart"/>
            <w:r w:rsidRPr="0013043D">
              <w:t>toleransı</w:t>
            </w:r>
            <w:proofErr w:type="spellEnd"/>
            <w:r w:rsidR="004E1B02" w:rsidRPr="0013043D">
              <w:t xml:space="preserve"> </w:t>
            </w:r>
            <w:proofErr w:type="spellStart"/>
            <w:r w:rsidR="004E1B02" w:rsidRPr="0013043D">
              <w:t>en</w:t>
            </w:r>
            <w:proofErr w:type="spellEnd"/>
            <w:r w:rsidR="008739B0" w:rsidRPr="0013043D">
              <w:t xml:space="preserve"> </w:t>
            </w:r>
            <w:proofErr w:type="spellStart"/>
            <w:r w:rsidR="008739B0" w:rsidRPr="0013043D">
              <w:t>fazla</w:t>
            </w:r>
            <w:proofErr w:type="spellEnd"/>
          </w:p>
        </w:tc>
        <w:tc>
          <w:tcPr>
            <w:tcW w:w="4777" w:type="dxa"/>
          </w:tcPr>
          <w:p w14:paraId="1FE9D541" w14:textId="77777777" w:rsidR="00227028" w:rsidRPr="0013043D" w:rsidRDefault="00227028" w:rsidP="00F063C8">
            <w:pPr>
              <w:pStyle w:val="TableParagraph"/>
              <w:spacing w:line="256" w:lineRule="exact"/>
              <w:jc w:val="both"/>
            </w:pPr>
            <w:r w:rsidRPr="0013043D">
              <w:t>± 150 mm</w:t>
            </w:r>
          </w:p>
        </w:tc>
      </w:tr>
      <w:tr w:rsidR="009360F4" w:rsidRPr="0013043D" w14:paraId="38691A37" w14:textId="77777777" w:rsidTr="00227028">
        <w:trPr>
          <w:trHeight w:val="275"/>
        </w:trPr>
        <w:tc>
          <w:tcPr>
            <w:tcW w:w="4787" w:type="dxa"/>
          </w:tcPr>
          <w:p w14:paraId="63830644" w14:textId="77777777" w:rsidR="00227028" w:rsidRPr="0013043D" w:rsidRDefault="00227028" w:rsidP="00F063C8">
            <w:pPr>
              <w:pStyle w:val="TableParagraph"/>
              <w:jc w:val="both"/>
            </w:pPr>
            <w:r w:rsidRPr="0013043D">
              <w:t xml:space="preserve">Her </w:t>
            </w:r>
            <w:proofErr w:type="spellStart"/>
            <w:r w:rsidRPr="0013043D">
              <w:t>bir</w:t>
            </w:r>
            <w:proofErr w:type="spellEnd"/>
            <w:r w:rsidRPr="0013043D">
              <w:t xml:space="preserve"> </w:t>
            </w:r>
            <w:proofErr w:type="spellStart"/>
            <w:r w:rsidRPr="0013043D">
              <w:t>gövde</w:t>
            </w:r>
            <w:proofErr w:type="spellEnd"/>
            <w:r w:rsidRPr="0013043D">
              <w:t xml:space="preserve"> </w:t>
            </w:r>
            <w:proofErr w:type="spellStart"/>
            <w:r w:rsidRPr="0013043D">
              <w:t>için</w:t>
            </w:r>
            <w:proofErr w:type="spellEnd"/>
            <w:r w:rsidRPr="0013043D">
              <w:t xml:space="preserve"> boy </w:t>
            </w:r>
            <w:proofErr w:type="spellStart"/>
            <w:r w:rsidRPr="0013043D">
              <w:t>toleransı</w:t>
            </w:r>
            <w:proofErr w:type="spellEnd"/>
            <w:r w:rsidRPr="0013043D">
              <w:t xml:space="preserve"> (</w:t>
            </w:r>
            <w:proofErr w:type="spellStart"/>
            <w:r w:rsidRPr="0013043D">
              <w:t>maks</w:t>
            </w:r>
            <w:proofErr w:type="spellEnd"/>
            <w:r w:rsidRPr="0013043D">
              <w:t>.)</w:t>
            </w:r>
          </w:p>
        </w:tc>
        <w:tc>
          <w:tcPr>
            <w:tcW w:w="4777" w:type="dxa"/>
          </w:tcPr>
          <w:p w14:paraId="34944D60" w14:textId="77777777" w:rsidR="00227028" w:rsidRPr="0013043D" w:rsidRDefault="00227028" w:rsidP="00F063C8">
            <w:pPr>
              <w:pStyle w:val="TableParagraph"/>
              <w:jc w:val="both"/>
            </w:pPr>
            <w:r w:rsidRPr="0013043D">
              <w:t>± 25mm</w:t>
            </w:r>
          </w:p>
        </w:tc>
      </w:tr>
      <w:tr w:rsidR="009360F4" w:rsidRPr="0013043D" w14:paraId="41A045C2" w14:textId="77777777" w:rsidTr="00227028">
        <w:trPr>
          <w:trHeight w:val="282"/>
        </w:trPr>
        <w:tc>
          <w:tcPr>
            <w:tcW w:w="4787" w:type="dxa"/>
          </w:tcPr>
          <w:p w14:paraId="331F8E9E" w14:textId="77777777" w:rsidR="00227028" w:rsidRPr="0013043D" w:rsidRDefault="00227028" w:rsidP="00F063C8">
            <w:pPr>
              <w:pStyle w:val="TableParagraph"/>
              <w:spacing w:before="1" w:line="261" w:lineRule="exact"/>
              <w:jc w:val="both"/>
            </w:pPr>
            <w:proofErr w:type="spellStart"/>
            <w:r w:rsidRPr="0013043D">
              <w:t>Flanş</w:t>
            </w:r>
            <w:proofErr w:type="spellEnd"/>
            <w:r w:rsidRPr="0013043D">
              <w:t xml:space="preserve"> </w:t>
            </w:r>
            <w:proofErr w:type="spellStart"/>
            <w:r w:rsidRPr="0013043D">
              <w:t>gövde</w:t>
            </w:r>
            <w:proofErr w:type="spellEnd"/>
            <w:r w:rsidRPr="0013043D">
              <w:t xml:space="preserve"> </w:t>
            </w:r>
            <w:proofErr w:type="spellStart"/>
            <w:r w:rsidRPr="0013043D">
              <w:t>arası</w:t>
            </w:r>
            <w:proofErr w:type="spellEnd"/>
            <w:r w:rsidRPr="0013043D">
              <w:t xml:space="preserve"> </w:t>
            </w:r>
            <w:proofErr w:type="spellStart"/>
            <w:r w:rsidRPr="0013043D">
              <w:t>diklik</w:t>
            </w:r>
            <w:proofErr w:type="spellEnd"/>
            <w:r w:rsidRPr="0013043D">
              <w:t xml:space="preserve"> </w:t>
            </w:r>
            <w:proofErr w:type="spellStart"/>
            <w:r w:rsidRPr="0013043D">
              <w:t>toleransı</w:t>
            </w:r>
            <w:proofErr w:type="spellEnd"/>
            <w:r w:rsidRPr="0013043D">
              <w:t xml:space="preserve"> (</w:t>
            </w:r>
            <w:proofErr w:type="spellStart"/>
            <w:r w:rsidRPr="0013043D">
              <w:t>maks</w:t>
            </w:r>
            <w:proofErr w:type="spellEnd"/>
            <w:r w:rsidRPr="0013043D">
              <w:t>.)</w:t>
            </w:r>
          </w:p>
        </w:tc>
        <w:tc>
          <w:tcPr>
            <w:tcW w:w="4777" w:type="dxa"/>
          </w:tcPr>
          <w:p w14:paraId="5CAF06AF" w14:textId="77777777" w:rsidR="00227028" w:rsidRPr="0013043D" w:rsidRDefault="00227028" w:rsidP="00F063C8">
            <w:pPr>
              <w:pStyle w:val="TableParagraph"/>
              <w:spacing w:before="5" w:line="258" w:lineRule="exact"/>
              <w:jc w:val="both"/>
            </w:pPr>
            <w:r w:rsidRPr="0013043D">
              <w:rPr>
                <w:w w:val="110"/>
              </w:rPr>
              <w:t>± 1⁰</w:t>
            </w:r>
          </w:p>
        </w:tc>
      </w:tr>
      <w:tr w:rsidR="009360F4" w:rsidRPr="0013043D" w14:paraId="73117E6E" w14:textId="77777777" w:rsidTr="00227028">
        <w:trPr>
          <w:trHeight w:val="275"/>
        </w:trPr>
        <w:tc>
          <w:tcPr>
            <w:tcW w:w="4787" w:type="dxa"/>
          </w:tcPr>
          <w:p w14:paraId="3CA109AE" w14:textId="77777777" w:rsidR="00227028" w:rsidRPr="0013043D" w:rsidRDefault="00227028" w:rsidP="00F063C8">
            <w:pPr>
              <w:pStyle w:val="TableParagraph"/>
              <w:jc w:val="both"/>
            </w:pPr>
            <w:proofErr w:type="spellStart"/>
            <w:r w:rsidRPr="0013043D">
              <w:t>Konsol</w:t>
            </w:r>
            <w:proofErr w:type="spellEnd"/>
            <w:r w:rsidRPr="0013043D">
              <w:t xml:space="preserve"> </w:t>
            </w:r>
            <w:proofErr w:type="spellStart"/>
            <w:r w:rsidRPr="0013043D">
              <w:t>boyu</w:t>
            </w:r>
            <w:proofErr w:type="spellEnd"/>
            <w:r w:rsidRPr="0013043D">
              <w:t xml:space="preserve"> (</w:t>
            </w:r>
            <w:proofErr w:type="gramStart"/>
            <w:r w:rsidRPr="0013043D">
              <w:t>min. ,</w:t>
            </w:r>
            <w:proofErr w:type="gramEnd"/>
            <w:r w:rsidRPr="0013043D">
              <w:t xml:space="preserve"> </w:t>
            </w:r>
            <w:proofErr w:type="spellStart"/>
            <w:r w:rsidRPr="0013043D">
              <w:t>maks</w:t>
            </w:r>
            <w:proofErr w:type="spellEnd"/>
            <w:r w:rsidRPr="0013043D">
              <w:t>.)</w:t>
            </w:r>
          </w:p>
        </w:tc>
        <w:tc>
          <w:tcPr>
            <w:tcW w:w="4777" w:type="dxa"/>
          </w:tcPr>
          <w:p w14:paraId="08FD28C3" w14:textId="77777777" w:rsidR="00227028" w:rsidRPr="0013043D" w:rsidRDefault="00227028" w:rsidP="00F063C8">
            <w:pPr>
              <w:pStyle w:val="TableParagraph"/>
              <w:jc w:val="both"/>
            </w:pPr>
            <w:r w:rsidRPr="0013043D">
              <w:t>± 25mm</w:t>
            </w:r>
          </w:p>
        </w:tc>
      </w:tr>
      <w:tr w:rsidR="009360F4" w:rsidRPr="0013043D" w14:paraId="2067F46E" w14:textId="77777777" w:rsidTr="00227028">
        <w:trPr>
          <w:trHeight w:val="275"/>
        </w:trPr>
        <w:tc>
          <w:tcPr>
            <w:tcW w:w="4787" w:type="dxa"/>
          </w:tcPr>
          <w:p w14:paraId="012C27A5" w14:textId="77777777" w:rsidR="00227028" w:rsidRPr="0013043D" w:rsidRDefault="00227028" w:rsidP="00F063C8">
            <w:pPr>
              <w:pStyle w:val="TableParagraph"/>
              <w:jc w:val="both"/>
            </w:pPr>
            <w:proofErr w:type="spellStart"/>
            <w:r w:rsidRPr="0013043D">
              <w:t>Konsol</w:t>
            </w:r>
            <w:proofErr w:type="spellEnd"/>
            <w:r w:rsidRPr="0013043D">
              <w:t xml:space="preserve"> </w:t>
            </w:r>
            <w:proofErr w:type="spellStart"/>
            <w:r w:rsidRPr="0013043D">
              <w:t>birleşim</w:t>
            </w:r>
            <w:proofErr w:type="spellEnd"/>
            <w:r w:rsidRPr="0013043D">
              <w:t xml:space="preserve"> </w:t>
            </w:r>
            <w:proofErr w:type="spellStart"/>
            <w:r w:rsidRPr="0013043D">
              <w:t>toleransı</w:t>
            </w:r>
            <w:proofErr w:type="spellEnd"/>
            <w:r w:rsidRPr="0013043D">
              <w:t xml:space="preserve"> (</w:t>
            </w:r>
            <w:proofErr w:type="spellStart"/>
            <w:r w:rsidRPr="0013043D">
              <w:t>maks</w:t>
            </w:r>
            <w:proofErr w:type="spellEnd"/>
            <w:r w:rsidRPr="0013043D">
              <w:t>.)</w:t>
            </w:r>
          </w:p>
        </w:tc>
        <w:tc>
          <w:tcPr>
            <w:tcW w:w="4777" w:type="dxa"/>
          </w:tcPr>
          <w:p w14:paraId="15F984CA" w14:textId="77777777" w:rsidR="00227028" w:rsidRPr="0013043D" w:rsidRDefault="00227028" w:rsidP="00F063C8">
            <w:pPr>
              <w:pStyle w:val="TableParagraph"/>
              <w:jc w:val="both"/>
            </w:pPr>
            <w:r w:rsidRPr="0013043D">
              <w:t>± 4 mm</w:t>
            </w:r>
          </w:p>
        </w:tc>
      </w:tr>
      <w:tr w:rsidR="009360F4" w:rsidRPr="0013043D" w14:paraId="1EE8DE8F" w14:textId="77777777" w:rsidTr="00227028">
        <w:trPr>
          <w:trHeight w:val="282"/>
        </w:trPr>
        <w:tc>
          <w:tcPr>
            <w:tcW w:w="4787" w:type="dxa"/>
          </w:tcPr>
          <w:p w14:paraId="4F18E408" w14:textId="77777777" w:rsidR="00227028" w:rsidRPr="0013043D" w:rsidRDefault="00227028" w:rsidP="00F063C8">
            <w:pPr>
              <w:pStyle w:val="TableParagraph"/>
              <w:spacing w:before="1" w:line="261" w:lineRule="exact"/>
              <w:jc w:val="both"/>
            </w:pPr>
            <w:proofErr w:type="spellStart"/>
            <w:r w:rsidRPr="0013043D">
              <w:t>Konsol</w:t>
            </w:r>
            <w:proofErr w:type="spellEnd"/>
            <w:r w:rsidRPr="0013043D">
              <w:t xml:space="preserve"> </w:t>
            </w:r>
            <w:proofErr w:type="spellStart"/>
            <w:r w:rsidRPr="0013043D">
              <w:t>açısı</w:t>
            </w:r>
            <w:proofErr w:type="spellEnd"/>
            <w:r w:rsidRPr="0013043D">
              <w:t xml:space="preserve"> (</w:t>
            </w:r>
            <w:proofErr w:type="spellStart"/>
            <w:r w:rsidRPr="0013043D">
              <w:t>maks</w:t>
            </w:r>
            <w:proofErr w:type="spellEnd"/>
            <w:r w:rsidRPr="0013043D">
              <w:t>.)</w:t>
            </w:r>
          </w:p>
        </w:tc>
        <w:tc>
          <w:tcPr>
            <w:tcW w:w="4777" w:type="dxa"/>
          </w:tcPr>
          <w:p w14:paraId="08F0F4B8" w14:textId="77777777" w:rsidR="00227028" w:rsidRPr="0013043D" w:rsidRDefault="00227028" w:rsidP="00F063C8">
            <w:pPr>
              <w:pStyle w:val="TableParagraph"/>
              <w:spacing w:before="5" w:line="258" w:lineRule="exact"/>
              <w:jc w:val="both"/>
            </w:pPr>
            <w:r w:rsidRPr="0013043D">
              <w:rPr>
                <w:w w:val="110"/>
              </w:rPr>
              <w:t>± 2⁰</w:t>
            </w:r>
          </w:p>
        </w:tc>
      </w:tr>
      <w:tr w:rsidR="009360F4" w:rsidRPr="0013043D" w14:paraId="5B92AF5E" w14:textId="77777777" w:rsidTr="00227028">
        <w:trPr>
          <w:trHeight w:val="282"/>
        </w:trPr>
        <w:tc>
          <w:tcPr>
            <w:tcW w:w="4787" w:type="dxa"/>
          </w:tcPr>
          <w:p w14:paraId="66AED1C3" w14:textId="77777777" w:rsidR="00227028" w:rsidRPr="0013043D" w:rsidRDefault="00227028" w:rsidP="00F063C8">
            <w:pPr>
              <w:pStyle w:val="TableParagraph"/>
              <w:spacing w:line="262" w:lineRule="exact"/>
              <w:jc w:val="both"/>
            </w:pPr>
            <w:proofErr w:type="spellStart"/>
            <w:r w:rsidRPr="0013043D">
              <w:t>Bükmeli</w:t>
            </w:r>
            <w:proofErr w:type="spellEnd"/>
            <w:r w:rsidRPr="0013043D">
              <w:t xml:space="preserve"> </w:t>
            </w:r>
            <w:proofErr w:type="spellStart"/>
            <w:r w:rsidRPr="0013043D">
              <w:t>konsol</w:t>
            </w:r>
            <w:proofErr w:type="spellEnd"/>
            <w:r w:rsidRPr="0013043D">
              <w:t xml:space="preserve"> </w:t>
            </w:r>
            <w:proofErr w:type="spellStart"/>
            <w:r w:rsidRPr="0013043D">
              <w:t>açısı</w:t>
            </w:r>
            <w:proofErr w:type="spellEnd"/>
            <w:r w:rsidRPr="0013043D">
              <w:t xml:space="preserve"> (</w:t>
            </w:r>
            <w:proofErr w:type="spellStart"/>
            <w:r w:rsidRPr="0013043D">
              <w:t>maks</w:t>
            </w:r>
            <w:proofErr w:type="spellEnd"/>
            <w:r w:rsidRPr="0013043D">
              <w:t>.)</w:t>
            </w:r>
          </w:p>
        </w:tc>
        <w:tc>
          <w:tcPr>
            <w:tcW w:w="4777" w:type="dxa"/>
          </w:tcPr>
          <w:p w14:paraId="5BB2206C" w14:textId="77777777" w:rsidR="00227028" w:rsidRPr="0013043D" w:rsidRDefault="00227028" w:rsidP="00F063C8">
            <w:pPr>
              <w:pStyle w:val="TableParagraph"/>
              <w:spacing w:before="2" w:line="260" w:lineRule="exact"/>
              <w:jc w:val="both"/>
            </w:pPr>
            <w:r w:rsidRPr="0013043D">
              <w:rPr>
                <w:w w:val="110"/>
              </w:rPr>
              <w:t>± 2⁰</w:t>
            </w:r>
          </w:p>
        </w:tc>
      </w:tr>
      <w:tr w:rsidR="009360F4" w:rsidRPr="0013043D" w14:paraId="07D4B202" w14:textId="77777777" w:rsidTr="00227028">
        <w:trPr>
          <w:trHeight w:val="275"/>
        </w:trPr>
        <w:tc>
          <w:tcPr>
            <w:tcW w:w="4787" w:type="dxa"/>
          </w:tcPr>
          <w:p w14:paraId="255E84B6" w14:textId="77777777" w:rsidR="00227028" w:rsidRPr="0013043D" w:rsidRDefault="00227028" w:rsidP="00F063C8">
            <w:pPr>
              <w:pStyle w:val="TableParagraph"/>
              <w:jc w:val="both"/>
            </w:pPr>
            <w:proofErr w:type="spellStart"/>
            <w:r w:rsidRPr="0013043D">
              <w:t>Delik</w:t>
            </w:r>
            <w:proofErr w:type="spellEnd"/>
            <w:r w:rsidRPr="0013043D">
              <w:t xml:space="preserve"> </w:t>
            </w:r>
            <w:proofErr w:type="spellStart"/>
            <w:r w:rsidRPr="0013043D">
              <w:t>pozisyonu</w:t>
            </w:r>
            <w:proofErr w:type="spellEnd"/>
            <w:r w:rsidRPr="0013043D">
              <w:t xml:space="preserve"> (</w:t>
            </w:r>
            <w:proofErr w:type="spellStart"/>
            <w:r w:rsidRPr="0013043D">
              <w:t>maks</w:t>
            </w:r>
            <w:proofErr w:type="spellEnd"/>
            <w:r w:rsidRPr="0013043D">
              <w:t>.)</w:t>
            </w:r>
          </w:p>
        </w:tc>
        <w:tc>
          <w:tcPr>
            <w:tcW w:w="4777" w:type="dxa"/>
          </w:tcPr>
          <w:p w14:paraId="3616129C" w14:textId="77777777" w:rsidR="00227028" w:rsidRPr="0013043D" w:rsidRDefault="00227028" w:rsidP="00F063C8">
            <w:pPr>
              <w:pStyle w:val="TableParagraph"/>
              <w:jc w:val="both"/>
            </w:pPr>
            <w:r w:rsidRPr="0013043D">
              <w:t>± 2mm</w:t>
            </w:r>
          </w:p>
        </w:tc>
      </w:tr>
      <w:tr w:rsidR="009360F4" w:rsidRPr="0013043D" w14:paraId="24330814" w14:textId="77777777" w:rsidTr="00227028">
        <w:trPr>
          <w:trHeight w:val="289"/>
        </w:trPr>
        <w:tc>
          <w:tcPr>
            <w:tcW w:w="4787" w:type="dxa"/>
          </w:tcPr>
          <w:p w14:paraId="05BDA736" w14:textId="77777777" w:rsidR="00227028" w:rsidRPr="0013043D" w:rsidRDefault="00227028" w:rsidP="00F063C8">
            <w:pPr>
              <w:pStyle w:val="TableParagraph"/>
              <w:spacing w:line="270" w:lineRule="exact"/>
              <w:jc w:val="both"/>
            </w:pPr>
            <w:proofErr w:type="spellStart"/>
            <w:r w:rsidRPr="0013043D">
              <w:t>Delik</w:t>
            </w:r>
            <w:proofErr w:type="spellEnd"/>
            <w:r w:rsidRPr="0013043D">
              <w:t xml:space="preserve"> </w:t>
            </w:r>
            <w:proofErr w:type="spellStart"/>
            <w:r w:rsidRPr="0013043D">
              <w:t>eksen</w:t>
            </w:r>
            <w:proofErr w:type="spellEnd"/>
            <w:r w:rsidRPr="0013043D">
              <w:t xml:space="preserve"> </w:t>
            </w:r>
            <w:proofErr w:type="spellStart"/>
            <w:r w:rsidRPr="0013043D">
              <w:t>aralığı</w:t>
            </w:r>
            <w:proofErr w:type="spellEnd"/>
            <w:r w:rsidRPr="0013043D">
              <w:t xml:space="preserve"> (</w:t>
            </w:r>
            <w:proofErr w:type="spellStart"/>
            <w:r w:rsidRPr="0013043D">
              <w:t>maks</w:t>
            </w:r>
            <w:proofErr w:type="spellEnd"/>
            <w:r w:rsidRPr="0013043D">
              <w:t>.)</w:t>
            </w:r>
          </w:p>
        </w:tc>
        <w:tc>
          <w:tcPr>
            <w:tcW w:w="4777" w:type="dxa"/>
          </w:tcPr>
          <w:p w14:paraId="57C463BC" w14:textId="77777777" w:rsidR="00227028" w:rsidRPr="0013043D" w:rsidRDefault="00227028" w:rsidP="00F063C8">
            <w:pPr>
              <w:pStyle w:val="TableParagraph"/>
              <w:spacing w:line="270" w:lineRule="exact"/>
              <w:jc w:val="both"/>
            </w:pPr>
            <w:r w:rsidRPr="0013043D">
              <w:t>± 2mm</w:t>
            </w:r>
          </w:p>
        </w:tc>
      </w:tr>
      <w:tr w:rsidR="009360F4" w:rsidRPr="0013043D" w14:paraId="0A4E42E4" w14:textId="77777777" w:rsidTr="00227028">
        <w:trPr>
          <w:trHeight w:val="275"/>
        </w:trPr>
        <w:tc>
          <w:tcPr>
            <w:tcW w:w="4787" w:type="dxa"/>
          </w:tcPr>
          <w:p w14:paraId="54C9A681" w14:textId="77777777" w:rsidR="00227028" w:rsidRPr="0013043D" w:rsidRDefault="00227028" w:rsidP="00F063C8">
            <w:pPr>
              <w:pStyle w:val="TableParagraph"/>
              <w:jc w:val="both"/>
            </w:pPr>
            <w:proofErr w:type="spellStart"/>
            <w:r w:rsidRPr="0013043D">
              <w:t>Delik</w:t>
            </w:r>
            <w:proofErr w:type="spellEnd"/>
            <w:r w:rsidRPr="0013043D">
              <w:t xml:space="preserve"> </w:t>
            </w:r>
            <w:proofErr w:type="spellStart"/>
            <w:r w:rsidRPr="0013043D">
              <w:t>çapı</w:t>
            </w:r>
            <w:proofErr w:type="spellEnd"/>
            <w:r w:rsidRPr="0013043D">
              <w:t xml:space="preserve"> (</w:t>
            </w:r>
            <w:proofErr w:type="spellStart"/>
            <w:r w:rsidRPr="0013043D">
              <w:t>maks</w:t>
            </w:r>
            <w:proofErr w:type="spellEnd"/>
            <w:r w:rsidRPr="0013043D">
              <w:t>.)</w:t>
            </w:r>
          </w:p>
        </w:tc>
        <w:tc>
          <w:tcPr>
            <w:tcW w:w="4777" w:type="dxa"/>
          </w:tcPr>
          <w:p w14:paraId="57058864" w14:textId="77777777" w:rsidR="00227028" w:rsidRPr="0013043D" w:rsidRDefault="00227028" w:rsidP="00F063C8">
            <w:pPr>
              <w:pStyle w:val="TableParagraph"/>
              <w:jc w:val="both"/>
            </w:pPr>
            <w:r w:rsidRPr="0013043D">
              <w:t>-0 mm, + 1,0 mm</w:t>
            </w:r>
          </w:p>
        </w:tc>
      </w:tr>
      <w:tr w:rsidR="009360F4" w:rsidRPr="0013043D" w14:paraId="3B7EC737" w14:textId="77777777" w:rsidTr="00227028">
        <w:trPr>
          <w:trHeight w:val="277"/>
        </w:trPr>
        <w:tc>
          <w:tcPr>
            <w:tcW w:w="4787" w:type="dxa"/>
          </w:tcPr>
          <w:p w14:paraId="7768E124" w14:textId="77777777" w:rsidR="00227028" w:rsidRPr="0013043D" w:rsidRDefault="00227028" w:rsidP="00F063C8">
            <w:pPr>
              <w:pStyle w:val="TableParagraph"/>
              <w:spacing w:before="1" w:line="256" w:lineRule="exact"/>
              <w:jc w:val="both"/>
            </w:pPr>
            <w:proofErr w:type="spellStart"/>
            <w:r w:rsidRPr="0013043D">
              <w:t>Taban</w:t>
            </w:r>
            <w:proofErr w:type="spellEnd"/>
            <w:r w:rsidRPr="0013043D">
              <w:t xml:space="preserve"> </w:t>
            </w:r>
            <w:proofErr w:type="spellStart"/>
            <w:r w:rsidRPr="0013043D">
              <w:t>plakası</w:t>
            </w:r>
            <w:proofErr w:type="spellEnd"/>
            <w:r w:rsidRPr="0013043D">
              <w:t xml:space="preserve"> </w:t>
            </w:r>
            <w:proofErr w:type="spellStart"/>
            <w:r w:rsidRPr="0013043D">
              <w:t>ölçüleri</w:t>
            </w:r>
            <w:proofErr w:type="spellEnd"/>
            <w:r w:rsidRPr="0013043D">
              <w:t xml:space="preserve"> (max)</w:t>
            </w:r>
          </w:p>
        </w:tc>
        <w:tc>
          <w:tcPr>
            <w:tcW w:w="4777" w:type="dxa"/>
          </w:tcPr>
          <w:p w14:paraId="0D922AC0" w14:textId="77777777" w:rsidR="00227028" w:rsidRPr="0013043D" w:rsidRDefault="00227028" w:rsidP="00F063C8">
            <w:pPr>
              <w:pStyle w:val="TableParagraph"/>
              <w:spacing w:before="1" w:line="256" w:lineRule="exact"/>
              <w:jc w:val="both"/>
            </w:pPr>
            <w:r w:rsidRPr="0013043D">
              <w:t>± 2mm</w:t>
            </w:r>
          </w:p>
        </w:tc>
      </w:tr>
      <w:tr w:rsidR="009360F4" w:rsidRPr="0013043D" w14:paraId="1A6C542E" w14:textId="77777777" w:rsidTr="00227028">
        <w:trPr>
          <w:trHeight w:val="551"/>
        </w:trPr>
        <w:tc>
          <w:tcPr>
            <w:tcW w:w="4787" w:type="dxa"/>
          </w:tcPr>
          <w:p w14:paraId="09AD5D0E" w14:textId="77777777" w:rsidR="00227028" w:rsidRPr="0013043D" w:rsidRDefault="00227028" w:rsidP="00F063C8">
            <w:pPr>
              <w:pStyle w:val="TableParagraph"/>
              <w:spacing w:before="2" w:line="276" w:lineRule="exact"/>
              <w:ind w:right="288"/>
              <w:jc w:val="both"/>
            </w:pPr>
            <w:proofErr w:type="spellStart"/>
            <w:r w:rsidRPr="0013043D">
              <w:t>Kaynaklı</w:t>
            </w:r>
            <w:proofErr w:type="spellEnd"/>
            <w:r w:rsidRPr="0013043D">
              <w:t xml:space="preserve"> </w:t>
            </w:r>
            <w:proofErr w:type="spellStart"/>
            <w:r w:rsidRPr="0013043D">
              <w:t>aksesuarların</w:t>
            </w:r>
            <w:proofErr w:type="spellEnd"/>
            <w:r w:rsidRPr="0013043D">
              <w:t xml:space="preserve"> </w:t>
            </w:r>
            <w:proofErr w:type="spellStart"/>
            <w:r w:rsidRPr="0013043D">
              <w:t>birleşim</w:t>
            </w:r>
            <w:proofErr w:type="spellEnd"/>
            <w:r w:rsidRPr="0013043D">
              <w:t xml:space="preserve"> </w:t>
            </w:r>
            <w:proofErr w:type="spellStart"/>
            <w:r w:rsidRPr="0013043D">
              <w:t>toleransı</w:t>
            </w:r>
            <w:proofErr w:type="spellEnd"/>
            <w:r w:rsidRPr="0013043D">
              <w:t xml:space="preserve"> (</w:t>
            </w:r>
            <w:proofErr w:type="spellStart"/>
            <w:r w:rsidRPr="0013043D">
              <w:t>Merdiven</w:t>
            </w:r>
            <w:proofErr w:type="spellEnd"/>
            <w:r w:rsidRPr="0013043D">
              <w:t xml:space="preserve"> </w:t>
            </w:r>
            <w:proofErr w:type="spellStart"/>
            <w:r w:rsidRPr="0013043D">
              <w:t>basamakları</w:t>
            </w:r>
            <w:proofErr w:type="spellEnd"/>
            <w:r w:rsidRPr="0013043D">
              <w:t xml:space="preserve"> </w:t>
            </w:r>
            <w:proofErr w:type="spellStart"/>
            <w:r w:rsidRPr="0013043D">
              <w:t>ve</w:t>
            </w:r>
            <w:proofErr w:type="spellEnd"/>
            <w:r w:rsidRPr="0013043D">
              <w:t xml:space="preserve"> </w:t>
            </w:r>
            <w:proofErr w:type="spellStart"/>
            <w:r w:rsidRPr="0013043D">
              <w:t>diğer</w:t>
            </w:r>
            <w:proofErr w:type="spellEnd"/>
            <w:r w:rsidRPr="0013043D">
              <w:t xml:space="preserve"> </w:t>
            </w:r>
            <w:proofErr w:type="spellStart"/>
            <w:r w:rsidRPr="0013043D">
              <w:t>aksesuarlar</w:t>
            </w:r>
            <w:proofErr w:type="spellEnd"/>
            <w:r w:rsidRPr="0013043D">
              <w:t>.)</w:t>
            </w:r>
          </w:p>
        </w:tc>
        <w:tc>
          <w:tcPr>
            <w:tcW w:w="4777" w:type="dxa"/>
          </w:tcPr>
          <w:p w14:paraId="5AD78DEB" w14:textId="2DC46DA1" w:rsidR="00227028" w:rsidRPr="0013043D" w:rsidRDefault="00227028" w:rsidP="00F063C8">
            <w:pPr>
              <w:pStyle w:val="TableParagraph"/>
              <w:spacing w:line="275" w:lineRule="exact"/>
              <w:jc w:val="both"/>
            </w:pPr>
            <w:r w:rsidRPr="0013043D">
              <w:t>± 5mm or (± % 1)</w:t>
            </w:r>
            <w:r w:rsidR="004E1B02" w:rsidRPr="0013043D">
              <w:t xml:space="preserve"> </w:t>
            </w:r>
            <w:proofErr w:type="spellStart"/>
            <w:r w:rsidR="004E1B02" w:rsidRPr="0013043D">
              <w:t>en</w:t>
            </w:r>
            <w:proofErr w:type="spellEnd"/>
            <w:r w:rsidR="004E1B02" w:rsidRPr="0013043D">
              <w:t xml:space="preserve"> </w:t>
            </w:r>
            <w:proofErr w:type="spellStart"/>
            <w:r w:rsidR="004E1B02" w:rsidRPr="0013043D">
              <w:t>fazla</w:t>
            </w:r>
            <w:proofErr w:type="spellEnd"/>
          </w:p>
        </w:tc>
      </w:tr>
      <w:tr w:rsidR="00F85479" w:rsidRPr="0013043D" w14:paraId="5D6C899F" w14:textId="77777777" w:rsidTr="00227028">
        <w:trPr>
          <w:trHeight w:val="275"/>
        </w:trPr>
        <w:tc>
          <w:tcPr>
            <w:tcW w:w="4787" w:type="dxa"/>
          </w:tcPr>
          <w:p w14:paraId="48E61A17" w14:textId="77777777" w:rsidR="00227028" w:rsidRPr="0013043D" w:rsidRDefault="00227028" w:rsidP="00F063C8">
            <w:pPr>
              <w:pStyle w:val="TableParagraph"/>
              <w:jc w:val="both"/>
            </w:pPr>
            <w:proofErr w:type="spellStart"/>
            <w:r w:rsidRPr="0013043D">
              <w:t>Taban</w:t>
            </w:r>
            <w:proofErr w:type="spellEnd"/>
            <w:r w:rsidRPr="0013043D">
              <w:t xml:space="preserve"> </w:t>
            </w:r>
            <w:proofErr w:type="spellStart"/>
            <w:r w:rsidRPr="0013043D">
              <w:t>plakası</w:t>
            </w:r>
            <w:proofErr w:type="spellEnd"/>
            <w:r w:rsidRPr="0013043D">
              <w:t xml:space="preserve">/Flans </w:t>
            </w:r>
            <w:proofErr w:type="spellStart"/>
            <w:r w:rsidRPr="0013043D">
              <w:t>düzgünlüğü</w:t>
            </w:r>
            <w:proofErr w:type="spellEnd"/>
            <w:r w:rsidRPr="0013043D">
              <w:t xml:space="preserve"> (</w:t>
            </w:r>
            <w:proofErr w:type="spellStart"/>
            <w:r w:rsidRPr="0013043D">
              <w:t>maks</w:t>
            </w:r>
            <w:proofErr w:type="spellEnd"/>
            <w:r w:rsidRPr="0013043D">
              <w:t>.)</w:t>
            </w:r>
          </w:p>
        </w:tc>
        <w:tc>
          <w:tcPr>
            <w:tcW w:w="4777" w:type="dxa"/>
          </w:tcPr>
          <w:p w14:paraId="3E83B2BB" w14:textId="77777777" w:rsidR="00227028" w:rsidRPr="0013043D" w:rsidRDefault="00227028" w:rsidP="00F063C8">
            <w:pPr>
              <w:pStyle w:val="TableParagraph"/>
              <w:jc w:val="both"/>
            </w:pPr>
            <w:r w:rsidRPr="0013043D">
              <w:t>4 mm</w:t>
            </w:r>
          </w:p>
        </w:tc>
      </w:tr>
    </w:tbl>
    <w:p w14:paraId="119654B1" w14:textId="77777777" w:rsidR="00227028" w:rsidRPr="0013043D" w:rsidRDefault="00227028" w:rsidP="00720909">
      <w:pPr>
        <w:rPr>
          <w:b/>
          <w:bCs/>
          <w:i/>
          <w:iCs/>
        </w:rPr>
      </w:pPr>
    </w:p>
    <w:p w14:paraId="5836219F" w14:textId="77777777" w:rsidR="00DB5BC8" w:rsidRPr="0013043D" w:rsidRDefault="00DB5BC8" w:rsidP="00FB2B17">
      <w:pPr>
        <w:pStyle w:val="Balk4"/>
      </w:pPr>
      <w:r w:rsidRPr="0013043D">
        <w:t>Acil Aydınlatma ve Yönlendirme Sistemi Tasarımı</w:t>
      </w:r>
    </w:p>
    <w:p w14:paraId="2FB4B431" w14:textId="77777777" w:rsidR="00DB5BC8" w:rsidRPr="0013043D" w:rsidRDefault="00DB5BC8" w:rsidP="00720909">
      <w:r w:rsidRPr="0013043D">
        <w:t>Yeni yapılacak tüm ünite ve binalarda acil durumlarda kaza riskinin önüne geçebilmek için acil aydınlatma sistemi tasarlanacaktır.</w:t>
      </w:r>
    </w:p>
    <w:p w14:paraId="42719710" w14:textId="3CE5B979" w:rsidR="00DB5BC8" w:rsidRPr="0013043D" w:rsidRDefault="00DB5BC8" w:rsidP="00720909">
      <w:r w:rsidRPr="0013043D">
        <w:t>Yapılacak tasarımda kaçı</w:t>
      </w:r>
      <w:r w:rsidR="00720909" w:rsidRPr="0013043D">
        <w:t>ş</w:t>
      </w:r>
      <w:r w:rsidRPr="0013043D">
        <w:t xml:space="preserve"> yolu üzerindeki merdivenler, iç bağlantı veya koridor sapakları, dö</w:t>
      </w:r>
      <w:r w:rsidR="00720909" w:rsidRPr="0013043D">
        <w:t>ş</w:t>
      </w:r>
      <w:r w:rsidRPr="0013043D">
        <w:t>eme seviye deği</w:t>
      </w:r>
      <w:r w:rsidR="00720909" w:rsidRPr="0013043D">
        <w:t>ş</w:t>
      </w:r>
      <w:r w:rsidRPr="0013043D">
        <w:t>im yerleri, çıkı</w:t>
      </w:r>
      <w:r w:rsidR="00720909" w:rsidRPr="0013043D">
        <w:t>ş</w:t>
      </w:r>
      <w:r w:rsidRPr="0013043D">
        <w:t xml:space="preserve"> kapıları, yangın alarm butonları ve yangın söndürme ekipmanlarının bulunduğu yerler, elektrik pano odaları, ilk yardım kutusunun bulunduğu alan ve tehlike riski yüksek alanlarda (dü</w:t>
      </w:r>
      <w:r w:rsidR="00720909" w:rsidRPr="0013043D">
        <w:t>ş</w:t>
      </w:r>
      <w:r w:rsidRPr="0013043D">
        <w:t xml:space="preserve">me, takılma ihtimalinin olduğu yerler) Binaların Yangından Korunması Hakkında Yönetmeliği dikkate alınarak acil durum aydınlatma sistemi tasarlanacak </w:t>
      </w:r>
      <w:r w:rsidRPr="0013043D">
        <w:lastRenderedPageBreak/>
        <w:t xml:space="preserve">ve bu sayede her türlü engel ve tehlike ortadan kaldırılacaktır. Yukarıda belirtilen yerlerde en az 10 lüks aydınlatma düzeyi sağlanacak bunun için o bölgedeki armatürlerin bir kısmına 1saat için </w:t>
      </w:r>
      <w:r w:rsidR="00371052" w:rsidRPr="0013043D">
        <w:t>ş</w:t>
      </w:r>
      <w:r w:rsidRPr="0013043D">
        <w:t>arj ve akü sistemli acil aydınlatma kiti takılacaktır. Acil aydınlatma kitinin takılmasının mümkün olmadığı tip aydınlatma armatürleri için UPS sistemi kurularak harici olarak beslenecektir.</w:t>
      </w:r>
    </w:p>
    <w:p w14:paraId="1ABD23CC" w14:textId="4A941FF4" w:rsidR="00DB5BC8" w:rsidRPr="0013043D" w:rsidRDefault="00DB5BC8" w:rsidP="00720909">
      <w:r w:rsidRPr="0013043D">
        <w:t>Acil aydınlatma sisteminde ayrıca kaçı</w:t>
      </w:r>
      <w:r w:rsidR="00720909" w:rsidRPr="0013043D">
        <w:t>ş</w:t>
      </w:r>
      <w:r w:rsidRPr="0013043D">
        <w:t xml:space="preserve"> yolları, çıkı</w:t>
      </w:r>
      <w:r w:rsidR="00720909" w:rsidRPr="0013043D">
        <w:t>ş</w:t>
      </w:r>
      <w:r w:rsidRPr="0013043D">
        <w:t xml:space="preserve"> kapıları üzerine acil yönlendirme armatürleri kullanılacaktır. Acil yönlendirme armatürleri LED, kendinden </w:t>
      </w:r>
      <w:r w:rsidR="00B14D73" w:rsidRPr="0013043D">
        <w:t>ş</w:t>
      </w:r>
      <w:r w:rsidRPr="0013043D">
        <w:t xml:space="preserve">arjlı, bakım istemeyen tip, </w:t>
      </w:r>
      <w:r w:rsidR="00260358" w:rsidRPr="0013043D">
        <w:t xml:space="preserve">en az </w:t>
      </w:r>
      <w:r w:rsidRPr="0013043D">
        <w:t xml:space="preserve">1 saat için </w:t>
      </w:r>
      <w:r w:rsidR="00B14D73" w:rsidRPr="0013043D">
        <w:t>ş</w:t>
      </w:r>
      <w:r w:rsidRPr="0013043D">
        <w:t>arj ve akü sistemli olacaktır. Sistemi te</w:t>
      </w:r>
      <w:r w:rsidR="00720909" w:rsidRPr="0013043D">
        <w:t>ş</w:t>
      </w:r>
      <w:r w:rsidRPr="0013043D">
        <w:t>kil eden parçalar korozyona mukavim olacaktır.</w:t>
      </w:r>
    </w:p>
    <w:p w14:paraId="6512FA8F" w14:textId="4763CCF1" w:rsidR="00DB5BC8" w:rsidRPr="0013043D" w:rsidRDefault="00DB5BC8" w:rsidP="00720909">
      <w:r w:rsidRPr="0013043D">
        <w:t>Donanımların çalı</w:t>
      </w:r>
      <w:r w:rsidR="00720909" w:rsidRPr="0013043D">
        <w:t>ş</w:t>
      </w:r>
      <w:r w:rsidRPr="0013043D">
        <w:t>ır durumda olduğunu gösteren bir pilot ı</w:t>
      </w:r>
      <w:r w:rsidR="00720909" w:rsidRPr="0013043D">
        <w:t>ş</w:t>
      </w:r>
      <w:r w:rsidRPr="0013043D">
        <w:t>ık göstergesi ile teçhiz edilecektir.</w:t>
      </w:r>
    </w:p>
    <w:p w14:paraId="24233BA8" w14:textId="3C9BFC39" w:rsidR="00DB5BC8" w:rsidRPr="0013043D" w:rsidRDefault="00DB5BC8" w:rsidP="00720909">
      <w:r w:rsidRPr="0013043D">
        <w:t xml:space="preserve">Her bağlantının kesin yeri tespit edilip </w:t>
      </w:r>
      <w:r w:rsidR="00996130" w:rsidRPr="0013043D">
        <w:t>İ</w:t>
      </w:r>
      <w:r w:rsidRPr="0013043D">
        <w:t>darenin onayından sonra monte edilecektir.</w:t>
      </w:r>
    </w:p>
    <w:p w14:paraId="76B47199" w14:textId="77777777" w:rsidR="00DB5BC8" w:rsidRPr="0013043D" w:rsidRDefault="00DB5BC8" w:rsidP="00FB2B17">
      <w:pPr>
        <w:pStyle w:val="Balk4"/>
      </w:pPr>
      <w:r w:rsidRPr="0013043D">
        <w:t>LED Armatürlerin Özellikleri</w:t>
      </w:r>
    </w:p>
    <w:p w14:paraId="0376E50F" w14:textId="067A70C2" w:rsidR="00DB5BC8" w:rsidRPr="0013043D" w:rsidRDefault="00720909" w:rsidP="00720909">
      <w:proofErr w:type="spellStart"/>
      <w:r w:rsidRPr="0013043D">
        <w:t>LED’</w:t>
      </w:r>
      <w:r w:rsidR="00DB5BC8" w:rsidRPr="0013043D">
        <w:t>li</w:t>
      </w:r>
      <w:proofErr w:type="spellEnd"/>
      <w:r w:rsidR="00DB5BC8" w:rsidRPr="0013043D">
        <w:t xml:space="preserve"> armatürler kolay tesis edilebilir ve bakım yapılabilir olacaktır. Teçhizatın armatüre montajında yapı</w:t>
      </w:r>
      <w:r w:rsidRPr="0013043D">
        <w:t>ş</w:t>
      </w:r>
      <w:r w:rsidR="00DB5BC8" w:rsidRPr="0013043D">
        <w:t>tırıcı malzeme ve ek bağlantılarında lehim kullanılmayacaktır.</w:t>
      </w:r>
    </w:p>
    <w:p w14:paraId="033E2846" w14:textId="16A16D7A" w:rsidR="00DB5BC8" w:rsidRPr="0013043D" w:rsidRDefault="00720909" w:rsidP="00720909">
      <w:proofErr w:type="spellStart"/>
      <w:r w:rsidRPr="0013043D">
        <w:t>LED’</w:t>
      </w:r>
      <w:r w:rsidR="00DB5BC8" w:rsidRPr="0013043D">
        <w:t>li</w:t>
      </w:r>
      <w:proofErr w:type="spellEnd"/>
      <w:r w:rsidR="00DB5BC8" w:rsidRPr="0013043D">
        <w:t xml:space="preserve"> armatürlerin yapısı iç ısınmalara kar</w:t>
      </w:r>
      <w:r w:rsidRPr="0013043D">
        <w:t>ş</w:t>
      </w:r>
      <w:r w:rsidR="00DB5BC8" w:rsidRPr="0013043D">
        <w:t>ı dayanıklı olacak, iç ısınmalardan ve normal çevre ko</w:t>
      </w:r>
      <w:r w:rsidRPr="0013043D">
        <w:t>ş</w:t>
      </w:r>
      <w:r w:rsidR="00DB5BC8" w:rsidRPr="0013043D">
        <w:t>ullarından dolayı yapısı deği</w:t>
      </w:r>
      <w:r w:rsidRPr="0013043D">
        <w:t>ş</w:t>
      </w:r>
      <w:r w:rsidR="00DB5BC8" w:rsidRPr="0013043D">
        <w:t>meyecek, LED ı</w:t>
      </w:r>
      <w:r w:rsidRPr="0013043D">
        <w:t>ş</w:t>
      </w:r>
      <w:r w:rsidR="00DB5BC8" w:rsidRPr="0013043D">
        <w:t>ık kaynaklarının kararlı ve verimli çalı</w:t>
      </w:r>
      <w:r w:rsidRPr="0013043D">
        <w:t>ş</w:t>
      </w:r>
      <w:r w:rsidR="00DB5BC8" w:rsidRPr="0013043D">
        <w:t xml:space="preserve">malarını sağlayacak </w:t>
      </w:r>
      <w:r w:rsidRPr="0013043D">
        <w:t>ş</w:t>
      </w:r>
      <w:r w:rsidR="00DB5BC8" w:rsidRPr="0013043D">
        <w:t>ekilde tasarlanacaktır.</w:t>
      </w:r>
    </w:p>
    <w:p w14:paraId="2CEBB89E" w14:textId="7F62969F" w:rsidR="00DB5BC8" w:rsidRPr="0013043D" w:rsidRDefault="00DB5BC8" w:rsidP="00720909">
      <w:r w:rsidRPr="0013043D">
        <w:t>Armatürlerde kullanılacak LED modülü/modülleri gerektiği durumlarda e</w:t>
      </w:r>
      <w:r w:rsidR="00720909" w:rsidRPr="0013043D">
        <w:t>ş</w:t>
      </w:r>
      <w:r w:rsidRPr="0013043D">
        <w:t>değerleri ile deği</w:t>
      </w:r>
      <w:r w:rsidR="00720909" w:rsidRPr="0013043D">
        <w:t>ş</w:t>
      </w:r>
      <w:r w:rsidRPr="0013043D">
        <w:t xml:space="preserve">tirilebilecek </w:t>
      </w:r>
      <w:r w:rsidR="00371052" w:rsidRPr="0013043D">
        <w:t>ş</w:t>
      </w:r>
      <w:r w:rsidRPr="0013043D">
        <w:t>ekilde tasarlanacaktır.</w:t>
      </w:r>
    </w:p>
    <w:p w14:paraId="6A1659FC" w14:textId="0DA42C63" w:rsidR="00DB5BC8" w:rsidRPr="0013043D" w:rsidRDefault="00720909" w:rsidP="00720909">
      <w:proofErr w:type="spellStart"/>
      <w:r w:rsidRPr="0013043D">
        <w:t>LED’</w:t>
      </w:r>
      <w:r w:rsidR="00DB5BC8" w:rsidRPr="0013043D">
        <w:t>li</w:t>
      </w:r>
      <w:proofErr w:type="spellEnd"/>
      <w:r w:rsidR="00DB5BC8" w:rsidRPr="0013043D">
        <w:t xml:space="preserve"> armatürler ve kullanılan tüm bağlantı ve montaj elemanları paslanmaz malzemeden yapılacak ve korozyona kar</w:t>
      </w:r>
      <w:r w:rsidRPr="0013043D">
        <w:t>ş</w:t>
      </w:r>
      <w:r w:rsidR="00DB5BC8" w:rsidRPr="0013043D">
        <w:t>ı dayanıklı olacaktır.</w:t>
      </w:r>
    </w:p>
    <w:p w14:paraId="768713E0" w14:textId="0F0CE1C6" w:rsidR="00DB5BC8" w:rsidRPr="0013043D" w:rsidRDefault="00720909" w:rsidP="00720909">
      <w:proofErr w:type="spellStart"/>
      <w:r w:rsidRPr="0013043D">
        <w:t>LED’</w:t>
      </w:r>
      <w:r w:rsidR="00DB5BC8" w:rsidRPr="0013043D">
        <w:t>li</w:t>
      </w:r>
      <w:proofErr w:type="spellEnd"/>
      <w:r w:rsidR="00DB5BC8" w:rsidRPr="0013043D">
        <w:t xml:space="preserve"> armatürler bütün elemanlarıyla birlikte (LED modül, sürücü, kablo, conta, gövde vb.) i</w:t>
      </w:r>
      <w:r w:rsidRPr="0013043D">
        <w:t>ş</w:t>
      </w:r>
      <w:r w:rsidR="00DB5BC8" w:rsidRPr="0013043D">
        <w:t>letme ko</w:t>
      </w:r>
      <w:r w:rsidRPr="0013043D">
        <w:t>ş</w:t>
      </w:r>
      <w:r w:rsidR="00DB5BC8" w:rsidRPr="0013043D">
        <w:t>ullarında minimum 50.000 saat çalı</w:t>
      </w:r>
      <w:r w:rsidRPr="0013043D">
        <w:t>ş</w:t>
      </w:r>
      <w:r w:rsidR="00DB5BC8" w:rsidRPr="0013043D">
        <w:t>acaktır.</w:t>
      </w:r>
    </w:p>
    <w:p w14:paraId="371277D4" w14:textId="5F0076B2" w:rsidR="00DB5BC8" w:rsidRPr="0013043D" w:rsidRDefault="00DB5BC8" w:rsidP="00720909">
      <w:r w:rsidRPr="0013043D">
        <w:t>Armatür tasarımında kullanılan LED paketlerin beyan e</w:t>
      </w:r>
      <w:r w:rsidR="00720909" w:rsidRPr="0013043D">
        <w:t>dilen sürme akımındaki LM 80-08’</w:t>
      </w:r>
      <w:r w:rsidRPr="0013043D">
        <w:t xml:space="preserve">e göre </w:t>
      </w:r>
      <w:r w:rsidR="00260358" w:rsidRPr="0013043D">
        <w:t xml:space="preserve">en az </w:t>
      </w:r>
      <w:r w:rsidRPr="0013043D">
        <w:t>6</w:t>
      </w:r>
      <w:r w:rsidR="00720909" w:rsidRPr="0013043D">
        <w:t>.</w:t>
      </w:r>
      <w:r w:rsidRPr="0013043D">
        <w:t>000 saat ömür ölçümleri yapılmı</w:t>
      </w:r>
      <w:r w:rsidR="00720909" w:rsidRPr="0013043D">
        <w:t>ş</w:t>
      </w:r>
      <w:r w:rsidRPr="0013043D">
        <w:t xml:space="preserve"> olacak, bu ölçüm sonuçlarına göre IESTM-21-11‟e uygun olarak gerçekle</w:t>
      </w:r>
      <w:r w:rsidR="00720909" w:rsidRPr="0013043D">
        <w:t>ş</w:t>
      </w:r>
      <w:r w:rsidRPr="0013043D">
        <w:t>tirilen tahminler sonucu ekonomik ömürleri en az 50.000 saat olacaktır.</w:t>
      </w:r>
    </w:p>
    <w:p w14:paraId="5A8BD8CE" w14:textId="717545D1" w:rsidR="00DB5BC8" w:rsidRPr="0013043D" w:rsidRDefault="00720909" w:rsidP="00720909">
      <w:proofErr w:type="spellStart"/>
      <w:r w:rsidRPr="0013043D">
        <w:t>LED’</w:t>
      </w:r>
      <w:r w:rsidR="00DB5BC8" w:rsidRPr="0013043D">
        <w:t>li</w:t>
      </w:r>
      <w:proofErr w:type="spellEnd"/>
      <w:r w:rsidR="00DB5BC8" w:rsidRPr="0013043D">
        <w:t xml:space="preserve"> armatürlerin ters polarite koruması olacaktır. Armatürlerde kullanılacak LED modülleri hiçbir zaman ters polarize edilemeyecektir.</w:t>
      </w:r>
    </w:p>
    <w:p w14:paraId="42093A0B" w14:textId="30C66D0C" w:rsidR="00DB5BC8" w:rsidRPr="0013043D" w:rsidRDefault="00DB5BC8" w:rsidP="00720909">
      <w:r w:rsidRPr="0013043D">
        <w:lastRenderedPageBreak/>
        <w:t>Armatürlerde kullanılan LED modüllerindeki herhangi bir LED arızalandığında, diğerleri çalı</w:t>
      </w:r>
      <w:r w:rsidR="00720909" w:rsidRPr="0013043D">
        <w:t>ş</w:t>
      </w:r>
      <w:r w:rsidRPr="0013043D">
        <w:t>maya devam edecektir.</w:t>
      </w:r>
    </w:p>
    <w:p w14:paraId="77047E5A" w14:textId="280FAB33" w:rsidR="00DB5BC8" w:rsidRPr="0013043D" w:rsidRDefault="00720909" w:rsidP="00720909">
      <w:proofErr w:type="spellStart"/>
      <w:r w:rsidRPr="0013043D">
        <w:t>LED’</w:t>
      </w:r>
      <w:r w:rsidR="00DB5BC8" w:rsidRPr="0013043D">
        <w:t>li</w:t>
      </w:r>
      <w:proofErr w:type="spellEnd"/>
      <w:r w:rsidR="00DB5BC8" w:rsidRPr="0013043D">
        <w:t xml:space="preserve"> armatürlerin tasarımı, LED paketlerin </w:t>
      </w:r>
      <w:r w:rsidR="00371052" w:rsidRPr="0013043D">
        <w:t>ş</w:t>
      </w:r>
      <w:r w:rsidR="00DB5BC8" w:rsidRPr="0013043D">
        <w:t xml:space="preserve">ebeke gerilimine hiçbir </w:t>
      </w:r>
      <w:r w:rsidRPr="0013043D">
        <w:t>ş</w:t>
      </w:r>
      <w:r w:rsidR="00DB5BC8" w:rsidRPr="0013043D">
        <w:t xml:space="preserve">ekilde maruz kalmayacakları </w:t>
      </w:r>
      <w:r w:rsidRPr="0013043D">
        <w:t>ş</w:t>
      </w:r>
      <w:r w:rsidR="00DB5BC8" w:rsidRPr="0013043D">
        <w:t>ekilde izolasyon trafolu sürücülerle yapılacaktır.</w:t>
      </w:r>
    </w:p>
    <w:p w14:paraId="0270320B" w14:textId="58043BA1" w:rsidR="00DB5BC8" w:rsidRPr="0013043D" w:rsidRDefault="00720909" w:rsidP="00720909">
      <w:proofErr w:type="spellStart"/>
      <w:r w:rsidRPr="0013043D">
        <w:t>LED’</w:t>
      </w:r>
      <w:r w:rsidR="00DB5BC8" w:rsidRPr="0013043D">
        <w:t>li</w:t>
      </w:r>
      <w:proofErr w:type="spellEnd"/>
      <w:r w:rsidR="00DB5BC8" w:rsidRPr="0013043D">
        <w:t xml:space="preserve"> armatürlerde LED modülleri çalı</w:t>
      </w:r>
      <w:r w:rsidRPr="0013043D">
        <w:t>ş</w:t>
      </w:r>
      <w:r w:rsidR="00DB5BC8" w:rsidRPr="0013043D">
        <w:t>tırmak için sabit akım sürücüleri kullanılacaktır. LED çipler üzerinden geçen beyan akım</w:t>
      </w:r>
      <w:r w:rsidR="008B00AA" w:rsidRPr="0013043D">
        <w:t xml:space="preserve">ı, maksimum sürme akımının </w:t>
      </w:r>
      <w:proofErr w:type="gramStart"/>
      <w:r w:rsidR="008B00AA" w:rsidRPr="0013043D">
        <w:t>% 70</w:t>
      </w:r>
      <w:proofErr w:type="gramEnd"/>
      <w:r w:rsidR="008B00AA" w:rsidRPr="0013043D">
        <w:t>’</w:t>
      </w:r>
      <w:r w:rsidR="00DB5BC8" w:rsidRPr="0013043D">
        <w:t>ini geçmeyecektir.</w:t>
      </w:r>
    </w:p>
    <w:p w14:paraId="253C807A" w14:textId="22114D15" w:rsidR="00DB5BC8" w:rsidRPr="0013043D" w:rsidRDefault="00DB5BC8" w:rsidP="008B00AA">
      <w:r w:rsidRPr="0013043D">
        <w:t>Armatürlerin içerisinde bulunan sürücüler a</w:t>
      </w:r>
      <w:r w:rsidR="008B00AA" w:rsidRPr="0013043D">
        <w:t>ş</w:t>
      </w:r>
      <w:r w:rsidRPr="0013043D">
        <w:t>ırı gerilime kar</w:t>
      </w:r>
      <w:r w:rsidR="008B00AA" w:rsidRPr="0013043D">
        <w:t>ş</w:t>
      </w:r>
      <w:r w:rsidRPr="0013043D">
        <w:t xml:space="preserve">ı </w:t>
      </w:r>
      <w:proofErr w:type="spellStart"/>
      <w:r w:rsidRPr="0013043D">
        <w:t>parafudr</w:t>
      </w:r>
      <w:proofErr w:type="spellEnd"/>
      <w:r w:rsidRPr="0013043D">
        <w:t xml:space="preserve"> korumalı olacak, kısa devre ve termal koruma bulunacaktır.</w:t>
      </w:r>
    </w:p>
    <w:p w14:paraId="1D198FCF" w14:textId="09172C27" w:rsidR="00DB5BC8" w:rsidRPr="0013043D" w:rsidRDefault="00DB5BC8" w:rsidP="008B00AA">
      <w:r w:rsidRPr="0013043D">
        <w:t>Sürücüler için istenen bu korumalar belgelendirilece</w:t>
      </w:r>
      <w:r w:rsidR="00371052" w:rsidRPr="0013043D">
        <w:t>ktir. Sürücülerin güç faktörü ≥</w:t>
      </w:r>
      <w:r w:rsidRPr="0013043D">
        <w:t>0,95 olacaktır.</w:t>
      </w:r>
    </w:p>
    <w:p w14:paraId="78AEA740" w14:textId="41ADB395" w:rsidR="00DB5BC8" w:rsidRPr="0013043D" w:rsidRDefault="008B00AA" w:rsidP="008B00AA">
      <w:proofErr w:type="spellStart"/>
      <w:r w:rsidRPr="0013043D">
        <w:t>LED’</w:t>
      </w:r>
      <w:r w:rsidR="00DB5BC8" w:rsidRPr="0013043D">
        <w:t>li</w:t>
      </w:r>
      <w:proofErr w:type="spellEnd"/>
      <w:r w:rsidR="00DB5BC8" w:rsidRPr="0013043D">
        <w:t xml:space="preserve"> armatürlerde kullanılan </w:t>
      </w:r>
      <w:r w:rsidR="00371052" w:rsidRPr="0013043D">
        <w:t>sürücülerin verimliliği en az %</w:t>
      </w:r>
      <w:r w:rsidR="00DB5BC8" w:rsidRPr="0013043D">
        <w:t>90 olacaktır.</w:t>
      </w:r>
    </w:p>
    <w:p w14:paraId="5F534526" w14:textId="4500A78A" w:rsidR="00DB5BC8" w:rsidRPr="0013043D" w:rsidRDefault="008B00AA" w:rsidP="008B00AA">
      <w:proofErr w:type="spellStart"/>
      <w:r w:rsidRPr="0013043D">
        <w:t>LED’</w:t>
      </w:r>
      <w:r w:rsidR="00DB5BC8" w:rsidRPr="0013043D">
        <w:t>li</w:t>
      </w:r>
      <w:proofErr w:type="spellEnd"/>
      <w:r w:rsidR="00DB5BC8" w:rsidRPr="0013043D">
        <w:t xml:space="preserve"> armatür sürücülerinin toplam </w:t>
      </w:r>
      <w:r w:rsidR="00B14D73" w:rsidRPr="0013043D">
        <w:t>harmonik distorsiyonu (THD) %10’</w:t>
      </w:r>
      <w:r w:rsidR="00DB5BC8" w:rsidRPr="0013043D">
        <w:t>dan fazla olmayacaktır.</w:t>
      </w:r>
    </w:p>
    <w:p w14:paraId="1890A93C" w14:textId="43EAAE86" w:rsidR="00DB5BC8" w:rsidRPr="0013043D" w:rsidRDefault="008B00AA" w:rsidP="008B00AA">
      <w:proofErr w:type="spellStart"/>
      <w:r w:rsidRPr="0013043D">
        <w:t>LED’</w:t>
      </w:r>
      <w:r w:rsidR="00DB5BC8" w:rsidRPr="0013043D">
        <w:t>li</w:t>
      </w:r>
      <w:proofErr w:type="spellEnd"/>
      <w:r w:rsidR="00DB5BC8" w:rsidRPr="0013043D">
        <w:t xml:space="preserve"> armatürlerin tesis edilen yerde gerekli ı</w:t>
      </w:r>
      <w:r w:rsidR="005C4398" w:rsidRPr="0013043D">
        <w:t>ş</w:t>
      </w:r>
      <w:r w:rsidR="00DB5BC8" w:rsidRPr="0013043D">
        <w:t>ık akısı değeri, istenilen ı</w:t>
      </w:r>
      <w:r w:rsidRPr="0013043D">
        <w:t>ş</w:t>
      </w:r>
      <w:r w:rsidR="00DB5BC8" w:rsidRPr="0013043D">
        <w:t xml:space="preserve">ık akısı seviyelerine ayarlanabilir </w:t>
      </w:r>
      <w:r w:rsidR="00371052" w:rsidRPr="0013043D">
        <w:t>ş</w:t>
      </w:r>
      <w:r w:rsidR="00DB5BC8" w:rsidRPr="0013043D">
        <w:t xml:space="preserve">ekilde </w:t>
      </w:r>
      <w:proofErr w:type="spellStart"/>
      <w:r w:rsidR="00DB5BC8" w:rsidRPr="0013043D">
        <w:t>dimlenebilme</w:t>
      </w:r>
      <w:proofErr w:type="spellEnd"/>
      <w:r w:rsidR="00DB5BC8" w:rsidRPr="0013043D">
        <w:t xml:space="preserve"> özelliği olacaktır.</w:t>
      </w:r>
    </w:p>
    <w:p w14:paraId="00B921E4" w14:textId="69FC0E1A" w:rsidR="00DB5BC8" w:rsidRPr="0013043D" w:rsidRDefault="008B00AA" w:rsidP="008B00AA">
      <w:proofErr w:type="spellStart"/>
      <w:r w:rsidRPr="0013043D">
        <w:t>LED’</w:t>
      </w:r>
      <w:r w:rsidR="00DB5BC8" w:rsidRPr="0013043D">
        <w:t>li</w:t>
      </w:r>
      <w:proofErr w:type="spellEnd"/>
      <w:r w:rsidR="00DB5BC8" w:rsidRPr="0013043D">
        <w:t xml:space="preserve"> armatürlerin tasarımında kullanılan LED paketlerin renksel geri verim endeksi bina içi armatürlerde en az %80 çevre aydınlatma içi kullanılan armatürlerde en az %70 olacaktır.</w:t>
      </w:r>
    </w:p>
    <w:p w14:paraId="5955D90E" w14:textId="13485290" w:rsidR="00DB5BC8" w:rsidRPr="0013043D" w:rsidRDefault="008B00AA" w:rsidP="008B00AA">
      <w:proofErr w:type="spellStart"/>
      <w:r w:rsidRPr="0013043D">
        <w:t>LED’</w:t>
      </w:r>
      <w:r w:rsidR="00DB5BC8" w:rsidRPr="0013043D">
        <w:t>li</w:t>
      </w:r>
      <w:proofErr w:type="spellEnd"/>
      <w:r w:rsidR="00DB5BC8" w:rsidRPr="0013043D">
        <w:t xml:space="preserve"> armatür etkinlik faktörü iç aydınlatmada kullanılacak armatürler için minimum 90 </w:t>
      </w:r>
      <w:proofErr w:type="spellStart"/>
      <w:r w:rsidR="00DB5BC8" w:rsidRPr="0013043D">
        <w:t>lm</w:t>
      </w:r>
      <w:proofErr w:type="spellEnd"/>
      <w:r w:rsidR="00DB5BC8" w:rsidRPr="0013043D">
        <w:t xml:space="preserve">/W çevre aydınlatma armatürlerinde ise minimum 115 </w:t>
      </w:r>
      <w:proofErr w:type="spellStart"/>
      <w:r w:rsidR="00DB5BC8" w:rsidRPr="0013043D">
        <w:t>lm</w:t>
      </w:r>
      <w:proofErr w:type="spellEnd"/>
      <w:r w:rsidR="00DB5BC8" w:rsidRPr="0013043D">
        <w:t>/W olacaktır. Etkinlik faktörü fotometrik akrediteye sahip bir laboratuvarda ölçülüp belgelendirilecektir.</w:t>
      </w:r>
    </w:p>
    <w:p w14:paraId="4D74D4E3" w14:textId="77777777" w:rsidR="00DB5BC8" w:rsidRPr="0013043D" w:rsidRDefault="00DB5BC8" w:rsidP="00FB2B17">
      <w:pPr>
        <w:pStyle w:val="Balk4"/>
      </w:pPr>
      <w:r w:rsidRPr="0013043D">
        <w:t>Aydınlatma Anahtarları</w:t>
      </w:r>
    </w:p>
    <w:p w14:paraId="1617F5DD" w14:textId="77777777" w:rsidR="00DB5BC8" w:rsidRPr="0013043D" w:rsidRDefault="00DB5BC8" w:rsidP="008B00AA">
      <w:r w:rsidRPr="0013043D">
        <w:t>Tüm anahtarlar TSE standartlarına ve IEC ile TSE-EN-ISO 9000 norm ve tavsiyelerine uygun olarak temin ve monte edilecektir.</w:t>
      </w:r>
    </w:p>
    <w:p w14:paraId="303FDA41" w14:textId="05A99AF6" w:rsidR="00DB5BC8" w:rsidRPr="0013043D" w:rsidRDefault="00DB5BC8" w:rsidP="008B00AA">
      <w:r w:rsidRPr="0013043D">
        <w:t>Tesisteki aydınlatma armatürlerinin kontrolü için her oda veya bölmenin giri</w:t>
      </w:r>
      <w:r w:rsidR="008B00AA" w:rsidRPr="0013043D">
        <w:t>ş</w:t>
      </w:r>
      <w:r w:rsidRPr="0013043D">
        <w:t xml:space="preserve"> kapılarına yakın ula</w:t>
      </w:r>
      <w:r w:rsidR="008B00AA" w:rsidRPr="0013043D">
        <w:t>ş</w:t>
      </w:r>
      <w:r w:rsidRPr="0013043D">
        <w:t xml:space="preserve">ımı kolay olacak </w:t>
      </w:r>
      <w:r w:rsidR="00B14D73" w:rsidRPr="0013043D">
        <w:t>ş</w:t>
      </w:r>
      <w:r w:rsidRPr="0013043D">
        <w:t>ekilde aydınlatma anahtarları konulacaktır. Birden çok giri</w:t>
      </w:r>
      <w:r w:rsidR="008B00AA" w:rsidRPr="0013043D">
        <w:t>ş</w:t>
      </w:r>
      <w:r w:rsidRPr="0013043D">
        <w:t xml:space="preserve"> ve çıkı</w:t>
      </w:r>
      <w:r w:rsidR="008B00AA" w:rsidRPr="0013043D">
        <w:t>ş</w:t>
      </w:r>
      <w:r w:rsidRPr="0013043D">
        <w:t xml:space="preserve">ın olduğu bölmelerde, aydınlatma armatürlerinin kontrolü </w:t>
      </w:r>
      <w:proofErr w:type="spellStart"/>
      <w:r w:rsidRPr="0013043D">
        <w:t>vaviyen</w:t>
      </w:r>
      <w:proofErr w:type="spellEnd"/>
      <w:r w:rsidRPr="0013043D">
        <w:t xml:space="preserve"> anahtar tesisatı ile sağlanacaktır.</w:t>
      </w:r>
    </w:p>
    <w:p w14:paraId="1CA4C795" w14:textId="63AA29D3" w:rsidR="00DB5BC8" w:rsidRPr="0013043D" w:rsidRDefault="00DB5BC8" w:rsidP="008B00AA">
      <w:r w:rsidRPr="0013043D">
        <w:t>Rutubetli yerlerde kullanılacak olan anahtarlar etan</w:t>
      </w:r>
      <w:r w:rsidR="00B14D73" w:rsidRPr="0013043D">
        <w:t>j</w:t>
      </w:r>
      <w:r w:rsidRPr="0013043D">
        <w:t xml:space="preserve"> özellikte (min. IP44) olacaktır. Anahtarların çalı</w:t>
      </w:r>
      <w:r w:rsidR="008B00AA" w:rsidRPr="0013043D">
        <w:t>ş</w:t>
      </w:r>
      <w:r w:rsidRPr="0013043D">
        <w:t>ması sessiz olacaktır.</w:t>
      </w:r>
    </w:p>
    <w:p w14:paraId="489D05AF" w14:textId="470DA11B" w:rsidR="00DB5BC8" w:rsidRPr="0013043D" w:rsidRDefault="00DB5BC8" w:rsidP="008B00AA">
      <w:r w:rsidRPr="0013043D">
        <w:lastRenderedPageBreak/>
        <w:t>Yan yana tesis edilecek anahtarlar projesinde belirtilmemi</w:t>
      </w:r>
      <w:r w:rsidR="008B00AA" w:rsidRPr="0013043D">
        <w:t>ş</w:t>
      </w:r>
      <w:r w:rsidRPr="0013043D">
        <w:t xml:space="preserve"> olsa dahi kombine kasa içinde tesis edilecektir. Anahtarların ön kapak rengi ve görünü</w:t>
      </w:r>
      <w:r w:rsidR="008B00AA" w:rsidRPr="0013043D">
        <w:t>ş</w:t>
      </w:r>
      <w:r w:rsidRPr="0013043D">
        <w:t xml:space="preserve">ü dekorasyon ile uyumlu olacak ve </w:t>
      </w:r>
      <w:r w:rsidR="00996130" w:rsidRPr="0013043D">
        <w:t>İ</w:t>
      </w:r>
      <w:r w:rsidRPr="0013043D">
        <w:t>dare tarafından belirlenecektir.</w:t>
      </w:r>
    </w:p>
    <w:p w14:paraId="72B56A2C" w14:textId="77777777" w:rsidR="00DB5BC8" w:rsidRPr="0013043D" w:rsidRDefault="00DB5BC8" w:rsidP="00FB2B17">
      <w:pPr>
        <w:pStyle w:val="Balk4"/>
      </w:pPr>
      <w:r w:rsidRPr="0013043D">
        <w:t>Priz Tesisatı</w:t>
      </w:r>
    </w:p>
    <w:p w14:paraId="34B71CBC" w14:textId="2D41AE31" w:rsidR="00DB5BC8" w:rsidRPr="0013043D" w:rsidRDefault="00DB5BC8" w:rsidP="008B00AA">
      <w:r w:rsidRPr="0013043D">
        <w:t xml:space="preserve">Ofisler, dinlenme alanları vb. alanlarda bir odada en az bir tane olmak üzere 10 metrede bir </w:t>
      </w:r>
      <w:r w:rsidR="00260358" w:rsidRPr="0013043D">
        <w:t>en az</w:t>
      </w:r>
      <w:r w:rsidR="00252CB3" w:rsidRPr="0013043D">
        <w:t xml:space="preserve"> 220</w:t>
      </w:r>
      <w:r w:rsidR="00260358" w:rsidRPr="0013043D">
        <w:t xml:space="preserve"> </w:t>
      </w:r>
      <w:r w:rsidRPr="0013043D">
        <w:t xml:space="preserve">V </w:t>
      </w:r>
      <w:proofErr w:type="spellStart"/>
      <w:r w:rsidRPr="0013043D">
        <w:t>monofaze</w:t>
      </w:r>
      <w:proofErr w:type="spellEnd"/>
      <w:r w:rsidRPr="0013043D">
        <w:t xml:space="preserve"> prizl</w:t>
      </w:r>
      <w:r w:rsidR="005C4398" w:rsidRPr="0013043D">
        <w:t>er tesis edilecektir. Ofislere</w:t>
      </w:r>
      <w:r w:rsidRPr="0013043D">
        <w:t xml:space="preserve">, SCADA ve operatör odalarına en az iki adet </w:t>
      </w:r>
      <w:r w:rsidR="00371052" w:rsidRPr="0013043D">
        <w:t>UPS</w:t>
      </w:r>
      <w:r w:rsidRPr="0013043D">
        <w:t xml:space="preserve"> prizi tesis edilecektir. </w:t>
      </w:r>
      <w:r w:rsidR="005C4398" w:rsidRPr="0013043D">
        <w:t>I</w:t>
      </w:r>
      <w:r w:rsidRPr="0013043D">
        <w:t>slak alanlarda ortam ko</w:t>
      </w:r>
      <w:r w:rsidR="008B00AA" w:rsidRPr="0013043D">
        <w:t>ş</w:t>
      </w:r>
      <w:r w:rsidRPr="0013043D">
        <w:t>ullarına uygun tipte etanj priz kullanılacaktır.</w:t>
      </w:r>
    </w:p>
    <w:p w14:paraId="6FD630C9" w14:textId="0BA4A33F" w:rsidR="00DB5BC8" w:rsidRPr="0013043D" w:rsidRDefault="00DB5BC8" w:rsidP="008B00AA">
      <w:r w:rsidRPr="0013043D">
        <w:t>Bilgisayar ile çalı</w:t>
      </w:r>
      <w:r w:rsidR="008B00AA" w:rsidRPr="0013043D">
        <w:t>ş</w:t>
      </w:r>
      <w:r w:rsidRPr="0013043D">
        <w:t>ılması gerekilen yerlerde (ofisler</w:t>
      </w:r>
      <w:r w:rsidR="005C4398" w:rsidRPr="0013043D">
        <w:t>, SCADA ve operatör odaları vb</w:t>
      </w:r>
      <w:r w:rsidRPr="0013043D">
        <w:t xml:space="preserve">.) en az iki tane olmak üzere mimari projede öngörülen her bilgisayar masasının alt kısmında kalacak </w:t>
      </w:r>
      <w:r w:rsidR="00B14D73" w:rsidRPr="0013043D">
        <w:t>ş</w:t>
      </w:r>
      <w:r w:rsidRPr="0013043D">
        <w:t xml:space="preserve">ekilde </w:t>
      </w:r>
      <w:r w:rsidR="00B14D73" w:rsidRPr="0013043D">
        <w:t>ş</w:t>
      </w:r>
      <w:r w:rsidRPr="0013043D">
        <w:t>ap altı veya dö</w:t>
      </w:r>
      <w:r w:rsidR="008B00AA" w:rsidRPr="0013043D">
        <w:t>ş</w:t>
      </w:r>
      <w:r w:rsidRPr="0013043D">
        <w:t xml:space="preserve">eme altı priz kullanılacaktır. Kullanılacak priz kutusunda en az 2 adet topraklı </w:t>
      </w:r>
      <w:r w:rsidR="00371052" w:rsidRPr="0013043D">
        <w:t>UPS</w:t>
      </w:r>
      <w:r w:rsidRPr="0013043D">
        <w:t xml:space="preserve"> prizi, 2 adet topraklı priz, 2 adet RJ 45 telefon giri</w:t>
      </w:r>
      <w:r w:rsidR="008B00AA" w:rsidRPr="0013043D">
        <w:t>ş</w:t>
      </w:r>
      <w:r w:rsidRPr="0013043D">
        <w:t xml:space="preserve">i, 2 adet </w:t>
      </w:r>
      <w:r w:rsidR="00371052" w:rsidRPr="0013043D">
        <w:t>Ethernet</w:t>
      </w:r>
      <w:r w:rsidRPr="0013043D">
        <w:t xml:space="preserve"> data giri</w:t>
      </w:r>
      <w:r w:rsidR="008B00AA" w:rsidRPr="0013043D">
        <w:t>ş</w:t>
      </w:r>
      <w:r w:rsidRPr="0013043D">
        <w:t>i bulunacaktır.</w:t>
      </w:r>
    </w:p>
    <w:p w14:paraId="071A7CB8" w14:textId="298B211B" w:rsidR="00DB5BC8" w:rsidRPr="0013043D" w:rsidRDefault="008B00AA" w:rsidP="008B00AA">
      <w:r w:rsidRPr="0013043D">
        <w:t>Proses ünitelerinde,</w:t>
      </w:r>
      <w:r w:rsidR="00DB5BC8" w:rsidRPr="0013043D">
        <w:t xml:space="preserve"> </w:t>
      </w:r>
      <w:r w:rsidR="00996130" w:rsidRPr="0013043D">
        <w:t>İ</w:t>
      </w:r>
      <w:r w:rsidRPr="0013043D">
        <w:t xml:space="preserve">darenin </w:t>
      </w:r>
      <w:r w:rsidR="00DB5BC8" w:rsidRPr="0013043D">
        <w:t>i</w:t>
      </w:r>
      <w:r w:rsidRPr="0013043D">
        <w:t xml:space="preserve">şletme ve bakım için gerekli gördüğü yerlerde, atölyelerde, </w:t>
      </w:r>
      <w:r w:rsidR="00DB5BC8" w:rsidRPr="0013043D">
        <w:t>depo alanlarında 10 metrede bir en az bir tane olmak üzere ortam ko</w:t>
      </w:r>
      <w:r w:rsidRPr="0013043D">
        <w:t>ş</w:t>
      </w:r>
      <w:r w:rsidR="00DB5BC8" w:rsidRPr="0013043D">
        <w:t>ullarına uygun, üzerinde en az bir adet 380 V ve en az 2 adet 220 V priz bulunan üç fazlı sigortalı kombine priz grubu tesis edilecektir.</w:t>
      </w:r>
    </w:p>
    <w:p w14:paraId="42F02DA1" w14:textId="69AD42AE" w:rsidR="00DB5BC8" w:rsidRPr="0013043D" w:rsidRDefault="00DB5BC8" w:rsidP="008B00AA">
      <w:r w:rsidRPr="0013043D">
        <w:t xml:space="preserve">Yukarıda belirtilen priz adetleri en az sayıdadır. Yüklenici </w:t>
      </w:r>
      <w:r w:rsidR="00996130" w:rsidRPr="0013043D">
        <w:t>Ş</w:t>
      </w:r>
      <w:r w:rsidR="000E22E4" w:rsidRPr="0013043D">
        <w:t xml:space="preserve">artname maddelerini </w:t>
      </w:r>
      <w:proofErr w:type="gramStart"/>
      <w:r w:rsidR="000E22E4" w:rsidRPr="0013043D">
        <w:t xml:space="preserve">ve </w:t>
      </w:r>
      <w:r w:rsidRPr="0013043D">
        <w:t xml:space="preserve"> UPS</w:t>
      </w:r>
      <w:proofErr w:type="gramEnd"/>
      <w:r w:rsidRPr="0013043D">
        <w:t>, SCADA, telefon ve yangın santrali,</w:t>
      </w:r>
      <w:r w:rsidR="008B00AA" w:rsidRPr="0013043D">
        <w:t xml:space="preserve"> </w:t>
      </w:r>
      <w:r w:rsidRPr="0013043D">
        <w:t>bilgisayar gibi elektronik sistemleri de hesaba katarak net priz sayısını belirleyecek detaylı yerle</w:t>
      </w:r>
      <w:r w:rsidR="008B00AA" w:rsidRPr="0013043D">
        <w:t>ş</w:t>
      </w:r>
      <w:r w:rsidRPr="0013043D">
        <w:t xml:space="preserve">im ve montaj çizimlerini hazırlayarak </w:t>
      </w:r>
      <w:r w:rsidR="00996130" w:rsidRPr="0013043D">
        <w:t>İ</w:t>
      </w:r>
      <w:r w:rsidRPr="0013043D">
        <w:t>darenin onayına sunacaktır.</w:t>
      </w:r>
    </w:p>
    <w:p w14:paraId="13135F18" w14:textId="04A61D53" w:rsidR="00DB5BC8" w:rsidRPr="0013043D" w:rsidRDefault="00DB5BC8" w:rsidP="008B00AA">
      <w:r w:rsidRPr="0013043D">
        <w:t>Tüm prizler TSE standartlarına ve IEC ile TSE-EN-ISO 9000 norm ve tavsiyelerine uygun olacaktır. Prizlerin gövdesi kendinden sönen sert PVC'den veya porselenden mamul olacaktır. Kontaklar gümü</w:t>
      </w:r>
      <w:r w:rsidR="008B00AA" w:rsidRPr="0013043D">
        <w:t>ş</w:t>
      </w:r>
      <w:r w:rsidRPr="0013043D">
        <w:t xml:space="preserve"> kaplı olmalıdır. Bağlantı yerleri vidalı veya sıkı</w:t>
      </w:r>
      <w:r w:rsidR="008B00AA" w:rsidRPr="0013043D">
        <w:t>ş</w:t>
      </w:r>
      <w:r w:rsidRPr="0013043D">
        <w:t xml:space="preserve">tırmalı </w:t>
      </w:r>
      <w:r w:rsidR="008B00AA" w:rsidRPr="0013043D">
        <w:t>geçmeli tipte olacak ve en az 2,</w:t>
      </w:r>
      <w:r w:rsidRPr="0013043D">
        <w:t>5</w:t>
      </w:r>
      <w:r w:rsidR="008B00AA" w:rsidRPr="0013043D">
        <w:t xml:space="preserve"> </w:t>
      </w:r>
      <w:r w:rsidRPr="0013043D">
        <w:t>mm</w:t>
      </w:r>
      <w:r w:rsidRPr="0013043D">
        <w:rPr>
          <w:vertAlign w:val="superscript"/>
        </w:rPr>
        <w:t>2</w:t>
      </w:r>
      <w:r w:rsidRPr="0013043D">
        <w:t xml:space="preserve"> kesite kadar iletken bağlanabilecektir. Yan yana tesis edilecek kuvvetli akım ve zayıf akım prizleri kombine kasa içinde tesis edilecektir. Prizlerin ön kapak rengi ve görünü</w:t>
      </w:r>
      <w:r w:rsidR="008B00AA" w:rsidRPr="0013043D">
        <w:t>ş</w:t>
      </w:r>
      <w:r w:rsidRPr="0013043D">
        <w:t xml:space="preserve">ü dekorasyon ile uyumlu olacak ve </w:t>
      </w:r>
      <w:r w:rsidR="00996130" w:rsidRPr="0013043D">
        <w:t>İ</w:t>
      </w:r>
      <w:r w:rsidRPr="0013043D">
        <w:t>dare tarafından belirlenecektir.</w:t>
      </w:r>
    </w:p>
    <w:p w14:paraId="6933DAE2" w14:textId="5CBC39C4" w:rsidR="00DB5BC8" w:rsidRPr="0013043D" w:rsidRDefault="00DB5BC8" w:rsidP="008B00AA">
      <w:pPr>
        <w:pStyle w:val="Balk2"/>
      </w:pPr>
      <w:bookmarkStart w:id="75" w:name="_Toc109828178"/>
      <w:r w:rsidRPr="0013043D">
        <w:lastRenderedPageBreak/>
        <w:t>UPS Sistemi</w:t>
      </w:r>
      <w:bookmarkEnd w:id="75"/>
    </w:p>
    <w:p w14:paraId="629EAD7D" w14:textId="3DF14291" w:rsidR="00DB5BC8" w:rsidRPr="0013043D" w:rsidRDefault="00582A07" w:rsidP="007A0EA3">
      <w:pPr>
        <w:pStyle w:val="Balk3"/>
      </w:pPr>
      <w:bookmarkStart w:id="76" w:name="_Toc109828179"/>
      <w:r w:rsidRPr="0013043D">
        <w:t>Kesintisiz Güç Kaynağı (UPS</w:t>
      </w:r>
      <w:r w:rsidR="00DB5BC8" w:rsidRPr="0013043D">
        <w:t>) Sistemi</w:t>
      </w:r>
      <w:bookmarkEnd w:id="76"/>
    </w:p>
    <w:p w14:paraId="7C728F97" w14:textId="769CEECD" w:rsidR="00DB5BC8" w:rsidRPr="0013043D" w:rsidRDefault="00DB5BC8" w:rsidP="00572D8F">
      <w:r w:rsidRPr="0013043D">
        <w:t>MCC Panolarının bulunduğu her odaya bir adet PLC panolarının ve bu MCC panosundan beslenen RIO panolarının PLC sist</w:t>
      </w:r>
      <w:r w:rsidR="00340DC0" w:rsidRPr="0013043D">
        <w:t xml:space="preserve">emlerini, </w:t>
      </w:r>
      <w:r w:rsidRPr="0013043D">
        <w:t>gaz algılama ve güvenlik sistemlerini en az 3</w:t>
      </w:r>
      <w:r w:rsidR="00582A07" w:rsidRPr="0013043D">
        <w:t xml:space="preserve"> </w:t>
      </w:r>
      <w:r w:rsidRPr="0013043D">
        <w:t xml:space="preserve">kVA gücünde olmak üzere besleyeceği maksimum yükün </w:t>
      </w:r>
      <w:r w:rsidR="00260358" w:rsidRPr="0013043D">
        <w:t xml:space="preserve">en az </w:t>
      </w:r>
      <w:r w:rsidRPr="0013043D">
        <w:t>%20 fazlasını en az 1 saat besleyecek kapasitede UPS sistemi konulacaktır.</w:t>
      </w:r>
    </w:p>
    <w:p w14:paraId="51FB855F" w14:textId="2F926AE9" w:rsidR="00DB5BC8" w:rsidRPr="0013043D" w:rsidRDefault="00572D8F" w:rsidP="00572D8F">
      <w:r w:rsidRPr="0013043D">
        <w:t>İş</w:t>
      </w:r>
      <w:r w:rsidR="00DB5BC8" w:rsidRPr="0013043D">
        <w:t xml:space="preserve">letme binasına bir adet SCADA sistemi ekipmanları, </w:t>
      </w:r>
      <w:r w:rsidRPr="0013043D">
        <w:t>iş</w:t>
      </w:r>
      <w:r w:rsidR="00DB5BC8" w:rsidRPr="0013043D">
        <w:t xml:space="preserve">letme binasındaki UPS prizleri, telefon ve data sistemi, yangın algılama sistemi ve kamera sistemi için besleyeceği maksimum yükün </w:t>
      </w:r>
      <w:r w:rsidR="00260358" w:rsidRPr="0013043D">
        <w:t xml:space="preserve">en az </w:t>
      </w:r>
      <w:r w:rsidR="00DB5BC8" w:rsidRPr="0013043D">
        <w:t>%20 fazlasını en az 1 saat besleyecek kapasitede UPS sistemi konulacaktır.</w:t>
      </w:r>
    </w:p>
    <w:p w14:paraId="7B4A4866" w14:textId="5CF65085" w:rsidR="00116A53" w:rsidRPr="0013043D" w:rsidRDefault="00DB5BC8" w:rsidP="00582A07">
      <w:r w:rsidRPr="0013043D">
        <w:t>MCC Pano odalarında kurula</w:t>
      </w:r>
      <w:r w:rsidR="00116A53" w:rsidRPr="0013043D">
        <w:t xml:space="preserve">cak UPS Kesintisiz Güç Kaynağı </w:t>
      </w:r>
      <w:r w:rsidR="00260358" w:rsidRPr="0013043D">
        <w:t xml:space="preserve">en az </w:t>
      </w:r>
      <w:r w:rsidRPr="0013043D">
        <w:t>1 Faz</w:t>
      </w:r>
      <w:r w:rsidR="00252CB3" w:rsidRPr="0013043D">
        <w:t xml:space="preserve"> Girişli</w:t>
      </w:r>
      <w:r w:rsidRPr="0013043D">
        <w:t xml:space="preserve"> </w:t>
      </w:r>
      <w:r w:rsidR="00260358" w:rsidRPr="0013043D">
        <w:t xml:space="preserve">en az </w:t>
      </w:r>
      <w:r w:rsidRPr="0013043D">
        <w:t>1 Faz Çıkı</w:t>
      </w:r>
      <w:r w:rsidR="00582A07" w:rsidRPr="0013043D">
        <w:t>ş</w:t>
      </w:r>
      <w:r w:rsidR="00116A53" w:rsidRPr="0013043D">
        <w:t>lı 3kVA olarak</w:t>
      </w:r>
      <w:r w:rsidRPr="0013043D">
        <w:t xml:space="preserve"> </w:t>
      </w:r>
      <w:r w:rsidR="00116A53" w:rsidRPr="0013043D">
        <w:t>ve</w:t>
      </w:r>
      <w:r w:rsidRPr="0013043D">
        <w:t xml:space="preserve"> </w:t>
      </w:r>
      <w:r w:rsidR="00582A07" w:rsidRPr="0013043D">
        <w:t>iş</w:t>
      </w:r>
      <w:r w:rsidRPr="0013043D">
        <w:t xml:space="preserve">letme binasında kurulacak UPS sistemi </w:t>
      </w:r>
      <w:r w:rsidR="00260358" w:rsidRPr="0013043D">
        <w:t xml:space="preserve">en az </w:t>
      </w:r>
      <w:r w:rsidR="007F039B" w:rsidRPr="0013043D">
        <w:t>1</w:t>
      </w:r>
      <w:r w:rsidR="00823BDB" w:rsidRPr="0013043D">
        <w:t xml:space="preserve">0 </w:t>
      </w:r>
      <w:r w:rsidR="00252CB3" w:rsidRPr="0013043D">
        <w:t xml:space="preserve">kVA </w:t>
      </w:r>
      <w:r w:rsidR="00260358" w:rsidRPr="0013043D">
        <w:t xml:space="preserve">en az </w:t>
      </w:r>
      <w:r w:rsidR="00823BDB" w:rsidRPr="0013043D">
        <w:t xml:space="preserve">3 fazlı </w:t>
      </w:r>
      <w:r w:rsidRPr="0013043D">
        <w:t>olarak temin ve tesis edilecektir.</w:t>
      </w:r>
    </w:p>
    <w:p w14:paraId="15F1C426" w14:textId="77777777" w:rsidR="00DB5BC8" w:rsidRPr="0013043D" w:rsidRDefault="00DB5BC8" w:rsidP="000D3386">
      <w:pPr>
        <w:pStyle w:val="Balk2"/>
      </w:pPr>
      <w:bookmarkStart w:id="77" w:name="_Toc109828180"/>
      <w:r w:rsidRPr="0013043D">
        <w:t>Aktüatörler</w:t>
      </w:r>
      <w:bookmarkEnd w:id="77"/>
    </w:p>
    <w:p w14:paraId="76FEA68A" w14:textId="77777777" w:rsidR="00DB5BC8" w:rsidRPr="0013043D" w:rsidRDefault="00DB5BC8" w:rsidP="000D3386">
      <w:r w:rsidRPr="0013043D">
        <w:t>Temin edilecek cihazların üzerinde bulunacak bir etikette cihazın modeli ve seri numarası bilgisi yer alacaktır.</w:t>
      </w:r>
    </w:p>
    <w:p w14:paraId="2247F9F1" w14:textId="31278E1C" w:rsidR="00DB5BC8" w:rsidRPr="0013043D" w:rsidRDefault="00DB5BC8" w:rsidP="000D3386">
      <w:r w:rsidRPr="0013043D">
        <w:t>Yüklenici kuracağı aktüatör sistemlerini en son teknolojiye göre, kullanılmamı</w:t>
      </w:r>
      <w:r w:rsidR="000D3386" w:rsidRPr="0013043D">
        <w:t>ş</w:t>
      </w:r>
      <w:r w:rsidRPr="0013043D">
        <w:t xml:space="preserve"> ekipmanlardan seçecek ve idareye teklifini bu </w:t>
      </w:r>
      <w:r w:rsidR="000D3386" w:rsidRPr="0013043D">
        <w:t>ş</w:t>
      </w:r>
      <w:r w:rsidRPr="0013043D">
        <w:t>ekilde sunacaktır.</w:t>
      </w:r>
    </w:p>
    <w:p w14:paraId="3E4C4521" w14:textId="2EED1B96" w:rsidR="00DB5BC8" w:rsidRPr="0013043D" w:rsidRDefault="00DB5BC8" w:rsidP="000D3386">
      <w:r w:rsidRPr="0013043D">
        <w:t>Kullanılan tüm malzeme, belirtilen çevre ko</w:t>
      </w:r>
      <w:r w:rsidR="000D3386" w:rsidRPr="0013043D">
        <w:t>ş</w:t>
      </w:r>
      <w:r w:rsidRPr="0013043D">
        <w:t>ullarında çalı</w:t>
      </w:r>
      <w:r w:rsidR="000D3386" w:rsidRPr="0013043D">
        <w:t>ş</w:t>
      </w:r>
      <w:r w:rsidRPr="0013043D">
        <w:t>maya uygun olacaktır. Deği</w:t>
      </w:r>
      <w:r w:rsidR="000D3386" w:rsidRPr="0013043D">
        <w:t>ş</w:t>
      </w:r>
      <w:r w:rsidRPr="0013043D">
        <w:t>ik metaller arasında olu</w:t>
      </w:r>
      <w:r w:rsidR="000D3386" w:rsidRPr="0013043D">
        <w:t>ş</w:t>
      </w:r>
      <w:r w:rsidRPr="0013043D">
        <w:t>abilecek a</w:t>
      </w:r>
      <w:r w:rsidR="000D3386" w:rsidRPr="0013043D">
        <w:t>ş</w:t>
      </w:r>
      <w:r w:rsidRPr="0013043D">
        <w:t>ınma ve elektrokimyasal etkilere kar</w:t>
      </w:r>
      <w:r w:rsidR="000D3386" w:rsidRPr="0013043D">
        <w:t>ş</w:t>
      </w:r>
      <w:r w:rsidRPr="0013043D">
        <w:t>ı her türlü önlem alınmı</w:t>
      </w:r>
      <w:r w:rsidR="000D3386" w:rsidRPr="0013043D">
        <w:t>ş</w:t>
      </w:r>
      <w:r w:rsidRPr="0013043D">
        <w:t xml:space="preserve"> olacaktır.</w:t>
      </w:r>
    </w:p>
    <w:p w14:paraId="0F04CDC5" w14:textId="23C12E29" w:rsidR="00DB5BC8" w:rsidRPr="0013043D" w:rsidRDefault="00DB5BC8" w:rsidP="000D3386">
      <w:r w:rsidRPr="0013043D">
        <w:t>Aktüatörler “ON/OFF” veya “ORANSAL” çalı</w:t>
      </w:r>
      <w:r w:rsidR="000D3386" w:rsidRPr="0013043D">
        <w:t>ş</w:t>
      </w:r>
      <w:r w:rsidRPr="0013043D">
        <w:t xml:space="preserve">ma </w:t>
      </w:r>
      <w:r w:rsidR="000D3386" w:rsidRPr="0013043D">
        <w:t>ş</w:t>
      </w:r>
      <w:r w:rsidRPr="0013043D">
        <w:t>ekline uygun olarak idarenin onayı ile temin edilecektir.</w:t>
      </w:r>
    </w:p>
    <w:p w14:paraId="4656BCAF" w14:textId="3767FC9C" w:rsidR="00DB5BC8" w:rsidRPr="0013043D" w:rsidRDefault="00DB5BC8" w:rsidP="000D3386">
      <w:r w:rsidRPr="0013043D">
        <w:t xml:space="preserve">Aktüatör besleme gerilimi </w:t>
      </w:r>
      <w:r w:rsidR="00260358" w:rsidRPr="0013043D">
        <w:t xml:space="preserve">en az </w:t>
      </w:r>
      <w:r w:rsidRPr="0013043D">
        <w:t>380</w:t>
      </w:r>
      <w:r w:rsidR="00371052" w:rsidRPr="0013043D">
        <w:t xml:space="preserve"> </w:t>
      </w:r>
      <w:r w:rsidRPr="0013043D">
        <w:t>V,50</w:t>
      </w:r>
      <w:r w:rsidR="00371052" w:rsidRPr="0013043D">
        <w:t xml:space="preserve"> </w:t>
      </w:r>
      <w:r w:rsidRPr="0013043D">
        <w:t>Hz,3</w:t>
      </w:r>
      <w:r w:rsidR="00371052" w:rsidRPr="0013043D">
        <w:t xml:space="preserve"> </w:t>
      </w:r>
      <w:r w:rsidRPr="0013043D">
        <w:t>faz olacaktır.</w:t>
      </w:r>
    </w:p>
    <w:p w14:paraId="08914F4F" w14:textId="1E6605FE" w:rsidR="00DB5BC8" w:rsidRPr="0013043D" w:rsidRDefault="00DB5BC8" w:rsidP="000D3386">
      <w:r w:rsidRPr="0013043D">
        <w:t xml:space="preserve">Aktüatörlerin kontrol voltajı </w:t>
      </w:r>
      <w:r w:rsidR="00260358" w:rsidRPr="0013043D">
        <w:t xml:space="preserve">en az </w:t>
      </w:r>
      <w:r w:rsidRPr="0013043D">
        <w:t>24</w:t>
      </w:r>
      <w:r w:rsidR="00371052" w:rsidRPr="0013043D">
        <w:t xml:space="preserve"> </w:t>
      </w:r>
      <w:r w:rsidRPr="0013043D">
        <w:t>VDC olacaktır.</w:t>
      </w:r>
    </w:p>
    <w:p w14:paraId="499C32FC" w14:textId="445299E5" w:rsidR="00DB5BC8" w:rsidRPr="0013043D" w:rsidRDefault="00DB5BC8" w:rsidP="000D3386">
      <w:r w:rsidRPr="0013043D">
        <w:t xml:space="preserve">Aktüatörler PROFIBUS veya </w:t>
      </w:r>
      <w:proofErr w:type="spellStart"/>
      <w:r w:rsidRPr="0013043D">
        <w:t>Modbus</w:t>
      </w:r>
      <w:proofErr w:type="spellEnd"/>
      <w:r w:rsidRPr="0013043D">
        <w:t xml:space="preserve"> protokolünde çift kanallı haberle</w:t>
      </w:r>
      <w:r w:rsidR="000D3386" w:rsidRPr="0013043D">
        <w:t>ş</w:t>
      </w:r>
      <w:r w:rsidRPr="0013043D">
        <w:t>me kartına sahip olacaktır.</w:t>
      </w:r>
    </w:p>
    <w:p w14:paraId="085CCA9D" w14:textId="77777777" w:rsidR="00DB5BC8" w:rsidRPr="0013043D" w:rsidRDefault="00DB5BC8" w:rsidP="000D3386">
      <w:r w:rsidRPr="0013043D">
        <w:t>Aktüatörlerin koruma sınıfı EN 60529 standardına göre IP68 olmalıdır</w:t>
      </w:r>
    </w:p>
    <w:p w14:paraId="1D91F9E8" w14:textId="3C347236" w:rsidR="00DB5BC8" w:rsidRPr="0013043D" w:rsidRDefault="00DB5BC8" w:rsidP="000D3386">
      <w:r w:rsidRPr="0013043D">
        <w:lastRenderedPageBreak/>
        <w:t>Aktüatörler kapakların ve vanaların doğru çalı</w:t>
      </w:r>
      <w:r w:rsidR="000D3386" w:rsidRPr="0013043D">
        <w:t>ş</w:t>
      </w:r>
      <w:r w:rsidRPr="0013043D">
        <w:t xml:space="preserve">masını sağlayacak </w:t>
      </w:r>
      <w:r w:rsidR="0083268C" w:rsidRPr="0013043D">
        <w:t>ş</w:t>
      </w:r>
      <w:r w:rsidRPr="0013043D">
        <w:t>ekilde tasarlanmı</w:t>
      </w:r>
      <w:r w:rsidR="000D3386" w:rsidRPr="0013043D">
        <w:t>ş</w:t>
      </w:r>
      <w:r w:rsidRPr="0013043D">
        <w:t>, motoru IEC 34/VDE 0530 normlarına göre tam açık pozisyondan tam kapalı pozisyona çalı</w:t>
      </w:r>
      <w:r w:rsidR="000D3386" w:rsidRPr="0013043D">
        <w:t>ş</w:t>
      </w:r>
      <w:r w:rsidRPr="0013043D">
        <w:t>ma süresi 12 dakikayı geçmeyenlerde ON/OFF tip aktüatör için “S2-15min” (50 start/saat) ve ORANSAL tip aktüatör için de “S4-%25” (1</w:t>
      </w:r>
      <w:r w:rsidR="000D3386" w:rsidRPr="0013043D">
        <w:t>.</w:t>
      </w:r>
      <w:r w:rsidRPr="0013043D">
        <w:t>200 start/saat) sınıflandırmasına uygun olmalıdır.</w:t>
      </w:r>
    </w:p>
    <w:p w14:paraId="042CF142" w14:textId="2238C091" w:rsidR="00DB5BC8" w:rsidRPr="0013043D" w:rsidRDefault="00DB5BC8" w:rsidP="000D3386">
      <w:r w:rsidRPr="0013043D">
        <w:t>Kapaklar ve vanalarda tam açık pozisyondan tam kapalı pozisyona çalı</w:t>
      </w:r>
      <w:r w:rsidR="000D3386" w:rsidRPr="0013043D">
        <w:t>ş</w:t>
      </w:r>
      <w:r w:rsidRPr="0013043D">
        <w:t xml:space="preserve">ma süresi 12 dakikayı geçenler için ve </w:t>
      </w:r>
      <w:r w:rsidR="00996130" w:rsidRPr="0013043D">
        <w:t>İ</w:t>
      </w:r>
      <w:r w:rsidRPr="0013043D">
        <w:t>ğneli vana kullanılan yerlerde kullanılacak aktüatörlerde ise motor ON/OFF tip için “S2-30min” ve ORANSAL tip için de “S4-%50” sınıflandırmasına uygun olmalıdır.</w:t>
      </w:r>
    </w:p>
    <w:p w14:paraId="05CE378F" w14:textId="25B7D6F5" w:rsidR="00DB5BC8" w:rsidRPr="0013043D" w:rsidRDefault="00DB5BC8" w:rsidP="000D3386">
      <w:r w:rsidRPr="0013043D">
        <w:t xml:space="preserve">Aktüatörler el volan sistemine sahip olacaktır. Aktüatör üzerinde ele alma kolu bulunacak bu kol sayesinde </w:t>
      </w:r>
      <w:proofErr w:type="spellStart"/>
      <w:r w:rsidRPr="0013043D">
        <w:t>aktuatöre</w:t>
      </w:r>
      <w:proofErr w:type="spellEnd"/>
      <w:r w:rsidRPr="0013043D">
        <w:t xml:space="preserve"> motordan volana geçi</w:t>
      </w:r>
      <w:r w:rsidR="000D3386" w:rsidRPr="0013043D">
        <w:t>ş</w:t>
      </w:r>
      <w:r w:rsidRPr="0013043D">
        <w:t xml:space="preserve"> yaptırılabilecektir ve volandan vana açıp kapatılabilecektir. Aktüatöre lokal veya uzaktan açma veya kapama komutu verildiği zaman aktüatör otomatik olarak</w:t>
      </w:r>
      <w:r w:rsidR="000D3386" w:rsidRPr="0013043D">
        <w:t xml:space="preserve"> </w:t>
      </w:r>
      <w:r w:rsidRPr="0013043D">
        <w:t>volandan motora geçi</w:t>
      </w:r>
      <w:r w:rsidR="000D3386" w:rsidRPr="0013043D">
        <w:t>ş</w:t>
      </w:r>
      <w:r w:rsidRPr="0013043D">
        <w:t xml:space="preserve"> sağlayacaktır.</w:t>
      </w:r>
    </w:p>
    <w:p w14:paraId="53362138" w14:textId="77777777" w:rsidR="00DB5BC8" w:rsidRPr="0013043D" w:rsidRDefault="00DB5BC8" w:rsidP="000D3386">
      <w:r w:rsidRPr="0013043D">
        <w:t>Uygulamaya bağlı olarak aktüatörler kendinden kilitlemeli özellikte olmalıdır. Kilit mekanizması aktüatör el konumuna geçtiğinde de aktif konumda olmalıdır.</w:t>
      </w:r>
    </w:p>
    <w:p w14:paraId="5EA54AFE" w14:textId="215DB6EE" w:rsidR="00DB5BC8" w:rsidRPr="0013043D" w:rsidRDefault="00DB5BC8" w:rsidP="000D3386">
      <w:r w:rsidRPr="0013043D">
        <w:t xml:space="preserve">Aktüatörler lokal kontrol ünitesine sahip olacaktır. Aktüatör üzerinde </w:t>
      </w:r>
      <w:r w:rsidR="00260358" w:rsidRPr="0013043D">
        <w:t xml:space="preserve">en az </w:t>
      </w:r>
      <w:r w:rsidRPr="0013043D">
        <w:t xml:space="preserve">1 adet açma-kapama selektör butonu ve </w:t>
      </w:r>
      <w:r w:rsidR="00260358" w:rsidRPr="0013043D">
        <w:t xml:space="preserve">en az </w:t>
      </w:r>
      <w:r w:rsidRPr="0013043D">
        <w:t xml:space="preserve">1 adet lokal-Stop-Uzaktan kumanda selektör butonu olacaktır. Korozif etkilerden veya zararlı gazlardan etkilenmemesi için aktüatörlerin lokal kontrol ünite kısımları </w:t>
      </w:r>
      <w:r w:rsidR="00996130" w:rsidRPr="0013043D">
        <w:t>İ</w:t>
      </w:r>
      <w:r w:rsidRPr="0013043D">
        <w:t>darece uygun görülen mahallere ta</w:t>
      </w:r>
      <w:r w:rsidR="000D3386" w:rsidRPr="0013043D">
        <w:t>şınacaktır</w:t>
      </w:r>
      <w:r w:rsidRPr="0013043D">
        <w:t>.</w:t>
      </w:r>
    </w:p>
    <w:p w14:paraId="063AD076" w14:textId="4ED17B8D" w:rsidR="00DB5BC8" w:rsidRPr="0013043D" w:rsidRDefault="00DB5BC8" w:rsidP="000D3386">
      <w:r w:rsidRPr="0013043D">
        <w:t>Aktüatör, dı</w:t>
      </w:r>
      <w:r w:rsidR="000D3386" w:rsidRPr="0013043D">
        <w:t>ş</w:t>
      </w:r>
      <w:r w:rsidRPr="0013043D">
        <w:t xml:space="preserve"> hava </w:t>
      </w:r>
      <w:r w:rsidR="000D3386" w:rsidRPr="0013043D">
        <w:t>ş</w:t>
      </w:r>
      <w:r w:rsidRPr="0013043D">
        <w:t>artlarında hat üzerinde çalı</w:t>
      </w:r>
      <w:r w:rsidR="000D3386" w:rsidRPr="0013043D">
        <w:t>ş</w:t>
      </w:r>
      <w:r w:rsidRPr="0013043D">
        <w:t>acağından aktüatör bünyesinde hiçbir kapak açılmadan vana açma-kapama limit, tork, konfigürasyon ayarları kontrol ünitesi üzerindeki butonlar ile LCD ekran üzerinden yapılabilecektir.</w:t>
      </w:r>
    </w:p>
    <w:p w14:paraId="195BFEB5" w14:textId="4F120AFE" w:rsidR="00DB5BC8" w:rsidRPr="0013043D" w:rsidRDefault="00DB5BC8" w:rsidP="000D3386">
      <w:r w:rsidRPr="0013043D">
        <w:t xml:space="preserve">Aktüatörler içerisinde </w:t>
      </w:r>
      <w:proofErr w:type="spellStart"/>
      <w:r w:rsidRPr="0013043D">
        <w:t>Modbus</w:t>
      </w:r>
      <w:proofErr w:type="spellEnd"/>
      <w:r w:rsidRPr="0013043D">
        <w:t xml:space="preserve"> veya Profibus haberle</w:t>
      </w:r>
      <w:r w:rsidR="0083268C" w:rsidRPr="0013043D">
        <w:t>ş</w:t>
      </w:r>
      <w:r w:rsidRPr="0013043D">
        <w:t xml:space="preserve">me protokolüne ilave olarak indikasyonlar için </w:t>
      </w:r>
      <w:proofErr w:type="spellStart"/>
      <w:r w:rsidRPr="0013043D">
        <w:t>standard</w:t>
      </w:r>
      <w:proofErr w:type="spellEnd"/>
      <w:r w:rsidRPr="0013043D">
        <w:t xml:space="preserve"> olarak </w:t>
      </w:r>
      <w:r w:rsidR="00260358" w:rsidRPr="0013043D">
        <w:t xml:space="preserve">en az </w:t>
      </w:r>
      <w:r w:rsidRPr="0013043D">
        <w:t xml:space="preserve">4 adet </w:t>
      </w:r>
      <w:proofErr w:type="spellStart"/>
      <w:r w:rsidRPr="0013043D">
        <w:t>output</w:t>
      </w:r>
      <w:proofErr w:type="spellEnd"/>
      <w:r w:rsidRPr="0013043D">
        <w:t xml:space="preserve"> kuru kontak bulunacaktır ve bu kontaklar konfigüre edilebilir olacaktır. Kuru kontaklar normalde açık veya kapalı olacak </w:t>
      </w:r>
      <w:r w:rsidR="00996130" w:rsidRPr="0013043D">
        <w:t>Ş</w:t>
      </w:r>
      <w:r w:rsidRPr="0013043D">
        <w:t xml:space="preserve">ekilde konfigüre edilebilme özelliğine sahip olacaktır. </w:t>
      </w:r>
      <w:r w:rsidR="00996130" w:rsidRPr="0013043D">
        <w:t>İ</w:t>
      </w:r>
      <w:r w:rsidRPr="0013043D">
        <w:t xml:space="preserve">lave olarak </w:t>
      </w:r>
      <w:r w:rsidR="00260358" w:rsidRPr="0013043D">
        <w:t xml:space="preserve">en az </w:t>
      </w:r>
      <w:r w:rsidRPr="0013043D">
        <w:t xml:space="preserve">1 adet </w:t>
      </w:r>
      <w:proofErr w:type="spellStart"/>
      <w:r w:rsidRPr="0013043D">
        <w:t>potential</w:t>
      </w:r>
      <w:proofErr w:type="spellEnd"/>
      <w:r w:rsidRPr="0013043D">
        <w:t xml:space="preserve"> </w:t>
      </w:r>
      <w:proofErr w:type="spellStart"/>
      <w:r w:rsidRPr="0013043D">
        <w:t>free</w:t>
      </w:r>
      <w:proofErr w:type="spellEnd"/>
      <w:r w:rsidRPr="0013043D">
        <w:t xml:space="preserve"> </w:t>
      </w:r>
      <w:proofErr w:type="spellStart"/>
      <w:r w:rsidRPr="0013043D">
        <w:t>change</w:t>
      </w:r>
      <w:proofErr w:type="spellEnd"/>
      <w:r w:rsidRPr="0013043D">
        <w:t xml:space="preserve"> </w:t>
      </w:r>
      <w:proofErr w:type="spellStart"/>
      <w:r w:rsidRPr="0013043D">
        <w:t>over</w:t>
      </w:r>
      <w:proofErr w:type="spellEnd"/>
      <w:r w:rsidRPr="0013043D">
        <w:t xml:space="preserve"> </w:t>
      </w:r>
      <w:proofErr w:type="spellStart"/>
      <w:r w:rsidRPr="0013043D">
        <w:t>contact</w:t>
      </w:r>
      <w:proofErr w:type="spellEnd"/>
      <w:r w:rsidRPr="0013043D">
        <w:t xml:space="preserve"> olacaktır, (</w:t>
      </w:r>
      <w:proofErr w:type="spellStart"/>
      <w:r w:rsidRPr="0013043D">
        <w:t>standard</w:t>
      </w:r>
      <w:proofErr w:type="spellEnd"/>
      <w:r w:rsidRPr="0013043D">
        <w:t xml:space="preserve"> </w:t>
      </w:r>
      <w:proofErr w:type="spellStart"/>
      <w:r w:rsidRPr="0013043D">
        <w:t>konfigurasyonu</w:t>
      </w:r>
      <w:proofErr w:type="spellEnd"/>
      <w:r w:rsidRPr="0013043D">
        <w:t xml:space="preserve"> </w:t>
      </w:r>
      <w:proofErr w:type="spellStart"/>
      <w:r w:rsidRPr="0013043D">
        <w:t>local</w:t>
      </w:r>
      <w:proofErr w:type="spellEnd"/>
      <w:r w:rsidRPr="0013043D">
        <w:t xml:space="preserve"> veya </w:t>
      </w:r>
      <w:proofErr w:type="spellStart"/>
      <w:r w:rsidRPr="0013043D">
        <w:t>local</w:t>
      </w:r>
      <w:proofErr w:type="spellEnd"/>
      <w:r w:rsidRPr="0013043D">
        <w:t xml:space="preserve"> stop seçilmesi, termik </w:t>
      </w:r>
      <w:proofErr w:type="spellStart"/>
      <w:r w:rsidRPr="0013043D">
        <w:t>tripped</w:t>
      </w:r>
      <w:proofErr w:type="spellEnd"/>
      <w:r w:rsidRPr="0013043D">
        <w:t xml:space="preserve"> etmesi, faz hatası.)</w:t>
      </w:r>
    </w:p>
    <w:p w14:paraId="7947364C" w14:textId="69229755" w:rsidR="00DB5BC8" w:rsidRPr="0013043D" w:rsidRDefault="00DB5BC8" w:rsidP="000D3386">
      <w:r w:rsidRPr="0013043D">
        <w:t xml:space="preserve">Aktüatörler </w:t>
      </w:r>
      <w:proofErr w:type="spellStart"/>
      <w:r w:rsidRPr="0013043D">
        <w:t>Modbus</w:t>
      </w:r>
      <w:proofErr w:type="spellEnd"/>
      <w:r w:rsidRPr="0013043D">
        <w:t xml:space="preserve"> veya Profibus haberle</w:t>
      </w:r>
      <w:r w:rsidR="000D3386" w:rsidRPr="0013043D">
        <w:t>ş</w:t>
      </w:r>
      <w:r w:rsidRPr="0013043D">
        <w:t xml:space="preserve">me protokolüne ilave olarak uzaktan </w:t>
      </w:r>
      <w:proofErr w:type="spellStart"/>
      <w:r w:rsidRPr="0013043D">
        <w:t>hardwired</w:t>
      </w:r>
      <w:proofErr w:type="spellEnd"/>
      <w:r w:rsidRPr="0013043D">
        <w:t xml:space="preserve"> 24 VDC kontrol voltajı ile </w:t>
      </w:r>
      <w:proofErr w:type="spellStart"/>
      <w:r w:rsidRPr="0013043D">
        <w:t>close</w:t>
      </w:r>
      <w:proofErr w:type="spellEnd"/>
      <w:r w:rsidRPr="0013043D">
        <w:t>-</w:t>
      </w:r>
      <w:proofErr w:type="spellStart"/>
      <w:r w:rsidRPr="0013043D">
        <w:t>open</w:t>
      </w:r>
      <w:proofErr w:type="spellEnd"/>
      <w:r w:rsidRPr="0013043D">
        <w:t>-stop-</w:t>
      </w:r>
      <w:proofErr w:type="spellStart"/>
      <w:r w:rsidRPr="0013043D">
        <w:t>emergency</w:t>
      </w:r>
      <w:proofErr w:type="spellEnd"/>
      <w:r w:rsidRPr="0013043D">
        <w:t xml:space="preserve"> </w:t>
      </w:r>
      <w:proofErr w:type="spellStart"/>
      <w:r w:rsidRPr="0013043D">
        <w:t>input</w:t>
      </w:r>
      <w:proofErr w:type="spellEnd"/>
      <w:r w:rsidRPr="0013043D">
        <w:t xml:space="preserve"> sinyalleri ile çalı</w:t>
      </w:r>
      <w:r w:rsidR="000D3386" w:rsidRPr="0013043D">
        <w:t xml:space="preserve">şabilecektir, </w:t>
      </w:r>
      <w:proofErr w:type="spellStart"/>
      <w:r w:rsidR="000D3386" w:rsidRPr="0013043D">
        <w:t>aktüatorü</w:t>
      </w:r>
      <w:r w:rsidRPr="0013043D">
        <w:t>n</w:t>
      </w:r>
      <w:proofErr w:type="spellEnd"/>
      <w:r w:rsidRPr="0013043D">
        <w:t xml:space="preserve"> </w:t>
      </w:r>
      <w:r w:rsidR="00260358" w:rsidRPr="0013043D">
        <w:t xml:space="preserve">en az </w:t>
      </w:r>
      <w:r w:rsidRPr="0013043D">
        <w:t>24 VDC çıkı</w:t>
      </w:r>
      <w:r w:rsidR="000D3386" w:rsidRPr="0013043D">
        <w:t>ş</w:t>
      </w:r>
      <w:r w:rsidRPr="0013043D">
        <w:t>ı olacaktır.</w:t>
      </w:r>
    </w:p>
    <w:p w14:paraId="3BFB0BED" w14:textId="7ADDC4EB" w:rsidR="00DB5BC8" w:rsidRPr="0013043D" w:rsidRDefault="00DB5BC8" w:rsidP="000D3386">
      <w:r w:rsidRPr="0013043D">
        <w:t xml:space="preserve">PC ile direkt aktüatöre bağlanılabilecek, üretici firmanın sağlayacağı ücretsiz software programı kullanılarak tüm bilgililer </w:t>
      </w:r>
      <w:proofErr w:type="spellStart"/>
      <w:r w:rsidRPr="0013043D">
        <w:t>download</w:t>
      </w:r>
      <w:proofErr w:type="spellEnd"/>
      <w:r w:rsidRPr="0013043D">
        <w:t xml:space="preserve"> ve </w:t>
      </w:r>
      <w:proofErr w:type="spellStart"/>
      <w:r w:rsidRPr="0013043D">
        <w:t>upload</w:t>
      </w:r>
      <w:proofErr w:type="spellEnd"/>
      <w:r w:rsidRPr="0013043D">
        <w:t xml:space="preserve"> edilebilir olacaktır. Gerektiği takdirde bu bilgiler bu software program ile deği</w:t>
      </w:r>
      <w:r w:rsidR="000D3386" w:rsidRPr="0013043D">
        <w:t>ş</w:t>
      </w:r>
      <w:r w:rsidRPr="0013043D">
        <w:t xml:space="preserve">tirilebilir ve tekrar aktüatöre </w:t>
      </w:r>
      <w:proofErr w:type="spellStart"/>
      <w:r w:rsidRPr="0013043D">
        <w:t>upload</w:t>
      </w:r>
      <w:proofErr w:type="spellEnd"/>
      <w:r w:rsidRPr="0013043D">
        <w:t xml:space="preserve"> edilebilir olacaktır.</w:t>
      </w:r>
    </w:p>
    <w:p w14:paraId="290568ED" w14:textId="4BD405C9" w:rsidR="00DB5BC8" w:rsidRPr="0013043D" w:rsidRDefault="00DB5BC8" w:rsidP="000D3386">
      <w:r w:rsidRPr="0013043D">
        <w:lastRenderedPageBreak/>
        <w:t>Aktüatörlerin SCADA sistemi ile haberle</w:t>
      </w:r>
      <w:r w:rsidR="000D3386" w:rsidRPr="0013043D">
        <w:t>ş</w:t>
      </w:r>
      <w:r w:rsidRPr="0013043D">
        <w:t>mesi REDUNDANT olarak sağlanacaktır ve aktüatörün dijital ekranından alınacak bütün bilgiler (çalı</w:t>
      </w:r>
      <w:r w:rsidR="000D3386" w:rsidRPr="0013043D">
        <w:t>ş</w:t>
      </w:r>
      <w:r w:rsidRPr="0013043D">
        <w:t>ma durumları, faz hatası, termik hatası, tork hatası vs.) SCADA ekranından görülebilecektir.</w:t>
      </w:r>
    </w:p>
    <w:p w14:paraId="4F97202B" w14:textId="77777777" w:rsidR="00DB5BC8" w:rsidRPr="0013043D" w:rsidRDefault="00DB5BC8" w:rsidP="000D3386">
      <w:r w:rsidRPr="0013043D">
        <w:t xml:space="preserve">Aktüatörlerin ekranları LCD </w:t>
      </w:r>
      <w:proofErr w:type="spellStart"/>
      <w:r w:rsidRPr="0013043D">
        <w:t>displayli</w:t>
      </w:r>
      <w:proofErr w:type="spellEnd"/>
      <w:r w:rsidRPr="0013043D">
        <w:t xml:space="preserve"> olacak olup aktüatör tüm arızalar, indikasyonlar ve uyarılar bu ekran üzerinde yazılı ve görsel olarak gösterilecektir.</w:t>
      </w:r>
    </w:p>
    <w:p w14:paraId="73B9E3D1" w14:textId="17F59542" w:rsidR="00DB5BC8" w:rsidRPr="0013043D" w:rsidRDefault="00DB5BC8" w:rsidP="000D3386">
      <w:r w:rsidRPr="0013043D">
        <w:t xml:space="preserve">Vana açıklık yüzdesi </w:t>
      </w:r>
      <w:r w:rsidR="00260358" w:rsidRPr="0013043D">
        <w:t xml:space="preserve">en az </w:t>
      </w:r>
      <w:r w:rsidRPr="0013043D">
        <w:t>% 0,1 artı</w:t>
      </w:r>
      <w:r w:rsidR="000D3386" w:rsidRPr="0013043D">
        <w:t>ş</w:t>
      </w:r>
      <w:r w:rsidRPr="0013043D">
        <w:t>lar ile aktüatör ekranında görülecektir.</w:t>
      </w:r>
    </w:p>
    <w:p w14:paraId="3D65ACBB" w14:textId="2612899C" w:rsidR="00DB5BC8" w:rsidRPr="0013043D" w:rsidRDefault="00DB5BC8" w:rsidP="000D3386">
      <w:r w:rsidRPr="0013043D">
        <w:t xml:space="preserve">Aktüatörün elektriksel bağlantıları, bakım ve onarım için kolayca sökülecek </w:t>
      </w:r>
      <w:r w:rsidR="0083268C" w:rsidRPr="0013043D">
        <w:t>ş</w:t>
      </w:r>
      <w:r w:rsidRPr="0013043D">
        <w:t xml:space="preserve">ekilde çok pimli soket bağlantı tipinde olmalıdır. Bakım veya onarım için aktüatörün sökülmesi halinde sahada kalacak soket üzerinden diğer aktüatörlerin otomasyon sistemi ile </w:t>
      </w:r>
      <w:proofErr w:type="spellStart"/>
      <w:r w:rsidRPr="0013043D">
        <w:t>Modbus</w:t>
      </w:r>
      <w:proofErr w:type="spellEnd"/>
      <w:r w:rsidRPr="0013043D">
        <w:t xml:space="preserve"> veya Profibus haberle</w:t>
      </w:r>
      <w:r w:rsidR="000D3386" w:rsidRPr="0013043D">
        <w:t>ş</w:t>
      </w:r>
      <w:r w:rsidRPr="0013043D">
        <w:t xml:space="preserve">mesi devam edecek </w:t>
      </w:r>
      <w:r w:rsidR="00371052" w:rsidRPr="0013043D">
        <w:t>ş</w:t>
      </w:r>
      <w:r w:rsidRPr="0013043D">
        <w:t>ekilde dizayn edilecektir. Terminal kutu</w:t>
      </w:r>
      <w:r w:rsidR="000D3386" w:rsidRPr="0013043D">
        <w:t>sunun kapağı açık olsa dahi aktü</w:t>
      </w:r>
      <w:r w:rsidRPr="0013043D">
        <w:t>atör IP68 özelliğinde olacaktır.</w:t>
      </w:r>
    </w:p>
    <w:p w14:paraId="00A059AE" w14:textId="697A8719" w:rsidR="00DB5BC8" w:rsidRPr="0013043D" w:rsidRDefault="000D3386" w:rsidP="000D3386">
      <w:r w:rsidRPr="0013043D">
        <w:t>Aktü</w:t>
      </w:r>
      <w:r w:rsidR="00DB5BC8" w:rsidRPr="0013043D">
        <w:t>atörler her pozisyonda vanaya</w:t>
      </w:r>
      <w:r w:rsidRPr="0013043D">
        <w:t xml:space="preserve"> monte edilebilir olmalı ve aktü</w:t>
      </w:r>
      <w:r w:rsidR="00DB5BC8" w:rsidRPr="0013043D">
        <w:t>atör LCD ekranı ve elektronik kapağı 90 derece açılarla ile yönü deği</w:t>
      </w:r>
      <w:r w:rsidRPr="0013043D">
        <w:t>ş</w:t>
      </w:r>
      <w:r w:rsidR="00DB5BC8" w:rsidRPr="0013043D">
        <w:t>tirilebilir olacaktır.</w:t>
      </w:r>
    </w:p>
    <w:p w14:paraId="229D103A" w14:textId="77777777" w:rsidR="00DB5BC8" w:rsidRPr="0013043D" w:rsidRDefault="00DB5BC8" w:rsidP="000D3386">
      <w:r w:rsidRPr="0013043D">
        <w:t>Aktüatörler istenildiği takdirde uzaktan açma veya kapama yönüne kilitlenebilir olacaktır.</w:t>
      </w:r>
    </w:p>
    <w:p w14:paraId="7E843465" w14:textId="59BADC15" w:rsidR="00DB5BC8" w:rsidRPr="0013043D" w:rsidRDefault="00DB5BC8" w:rsidP="000D3386">
      <w:r w:rsidRPr="0013043D">
        <w:t xml:space="preserve">Aktüatör </w:t>
      </w:r>
      <w:proofErr w:type="spellStart"/>
      <w:r w:rsidRPr="0013043D">
        <w:t>double</w:t>
      </w:r>
      <w:proofErr w:type="spellEnd"/>
      <w:r w:rsidRPr="0013043D">
        <w:t xml:space="preserve"> </w:t>
      </w:r>
      <w:proofErr w:type="spellStart"/>
      <w:r w:rsidRPr="0013043D">
        <w:t>sealed</w:t>
      </w:r>
      <w:proofErr w:type="spellEnd"/>
      <w:r w:rsidRPr="0013043D">
        <w:t xml:space="preserve"> özelliğinde IP68 toz, su, nem sızdırmazlık korumasına haiz olmalı, </w:t>
      </w:r>
      <w:r w:rsidR="00260358" w:rsidRPr="0013043D">
        <w:t xml:space="preserve">en az </w:t>
      </w:r>
      <w:r w:rsidRPr="0013043D">
        <w:t xml:space="preserve">7 m su altında </w:t>
      </w:r>
      <w:r w:rsidR="00260358" w:rsidRPr="0013043D">
        <w:t xml:space="preserve">en az </w:t>
      </w:r>
      <w:r w:rsidRPr="0013043D">
        <w:t>72 saat dayanabilme özelliğinde olmalıdır.</w:t>
      </w:r>
    </w:p>
    <w:p w14:paraId="30DAFC4B" w14:textId="77777777" w:rsidR="00DB5BC8" w:rsidRPr="0013043D" w:rsidRDefault="00DB5BC8" w:rsidP="000D3386">
      <w:r w:rsidRPr="0013043D">
        <w:t>Aktüatör motor bilgileri (</w:t>
      </w:r>
      <w:proofErr w:type="spellStart"/>
      <w:r w:rsidRPr="0013043D">
        <w:t>performance</w:t>
      </w:r>
      <w:proofErr w:type="spellEnd"/>
      <w:r w:rsidRPr="0013043D">
        <w:t xml:space="preserve"> data </w:t>
      </w:r>
      <w:proofErr w:type="spellStart"/>
      <w:r w:rsidRPr="0013043D">
        <w:t>sheet</w:t>
      </w:r>
      <w:proofErr w:type="spellEnd"/>
      <w:r w:rsidRPr="0013043D">
        <w:t>) ve diğer bilgiler idarenin onayına sunulacaktır.</w:t>
      </w:r>
    </w:p>
    <w:p w14:paraId="5C0D9333" w14:textId="1CEF5772" w:rsidR="00DB5BC8" w:rsidRPr="0013043D" w:rsidRDefault="00DB5BC8" w:rsidP="000D3386">
      <w:r w:rsidRPr="0013043D">
        <w:t>Aktüatörler güvenli çalı</w:t>
      </w:r>
      <w:r w:rsidR="000D3386" w:rsidRPr="0013043D">
        <w:t>ş</w:t>
      </w:r>
      <w:r w:rsidRPr="0013043D">
        <w:t xml:space="preserve">acak tork değerini sağlayacak </w:t>
      </w:r>
      <w:r w:rsidR="00371052" w:rsidRPr="0013043D">
        <w:t>ş</w:t>
      </w:r>
      <w:r w:rsidRPr="0013043D">
        <w:t xml:space="preserve">ekilde seçilmeli, maksimum basınç farkı altında vana teknik özelliklerinde belirtilen süre içerisinde kapatıp açabilmelidir. </w:t>
      </w:r>
      <w:proofErr w:type="spellStart"/>
      <w:r w:rsidRPr="0013043D">
        <w:t>Tork</w:t>
      </w:r>
      <w:proofErr w:type="spellEnd"/>
      <w:r w:rsidRPr="0013043D">
        <w:t xml:space="preserve"> hesaplamaları</w:t>
      </w:r>
      <w:r w:rsidR="000D3386" w:rsidRPr="0013043D">
        <w:t>nda emniyet katsayısı minimum 1,</w:t>
      </w:r>
      <w:r w:rsidRPr="0013043D">
        <w:t>25 alınacaktır.</w:t>
      </w:r>
    </w:p>
    <w:p w14:paraId="0FD4F016" w14:textId="60159C49" w:rsidR="00DB5BC8" w:rsidRPr="0013043D" w:rsidRDefault="00DB5BC8" w:rsidP="000D3386">
      <w:r w:rsidRPr="0013043D">
        <w:t>Aktüatörün çevre ko</w:t>
      </w:r>
      <w:r w:rsidR="000D3386" w:rsidRPr="0013043D">
        <w:t>ş</w:t>
      </w:r>
      <w:r w:rsidRPr="0013043D">
        <w:t>ullarından etkilenerek korozyona uğramasını engellemek</w:t>
      </w:r>
      <w:r w:rsidR="00BD71F9" w:rsidRPr="0013043D">
        <w:t xml:space="preserve"> için </w:t>
      </w:r>
      <w:r w:rsidR="00260358" w:rsidRPr="0013043D">
        <w:t xml:space="preserve">en az </w:t>
      </w:r>
      <w:r w:rsidRPr="0013043D">
        <w:t>140 mikron kalınlığında 2 kat elektrostatik toz kaplama (astar olarak epoksi kaplama, son kat olarak güne</w:t>
      </w:r>
      <w:r w:rsidR="000D3386" w:rsidRPr="0013043D">
        <w:t>ş</w:t>
      </w:r>
      <w:r w:rsidRPr="0013043D">
        <w:t xml:space="preserve"> ı</w:t>
      </w:r>
      <w:r w:rsidR="000D3386" w:rsidRPr="0013043D">
        <w:t>ş</w:t>
      </w:r>
      <w:r w:rsidRPr="0013043D">
        <w:t>ığına ve darbelere dayanıklı poliüretan kaplama) uygulanacaktır. Aktüatörün dı</w:t>
      </w:r>
      <w:r w:rsidR="000D3386" w:rsidRPr="0013043D">
        <w:t>ş</w:t>
      </w:r>
      <w:r w:rsidRPr="0013043D">
        <w:t xml:space="preserve">ındaki tüm vidalar ve </w:t>
      </w:r>
      <w:proofErr w:type="spellStart"/>
      <w:r w:rsidRPr="0013043D">
        <w:t>civatalar</w:t>
      </w:r>
      <w:proofErr w:type="spellEnd"/>
      <w:r w:rsidRPr="0013043D">
        <w:t xml:space="preserve"> paslanmaz çelik (A2) malzeme olacaktır.</w:t>
      </w:r>
    </w:p>
    <w:p w14:paraId="5EDFEB14" w14:textId="03926A52" w:rsidR="000D3386" w:rsidRPr="0013043D" w:rsidRDefault="00DB5BC8" w:rsidP="000D3386">
      <w:r w:rsidRPr="0013043D">
        <w:t>Aktüatörler ile birlikte Türkçe i</w:t>
      </w:r>
      <w:r w:rsidR="000D3386" w:rsidRPr="0013043D">
        <w:t>ş</w:t>
      </w:r>
      <w:r w:rsidRPr="0013043D">
        <w:t xml:space="preserve">letme kitapçığı, teknik özellik föyü ve elektrik </w:t>
      </w:r>
      <w:r w:rsidR="000D3386" w:rsidRPr="0013043D">
        <w:t>ş</w:t>
      </w:r>
      <w:r w:rsidRPr="0013043D">
        <w:t>eması verilecektir.</w:t>
      </w:r>
    </w:p>
    <w:p w14:paraId="44A1F36F" w14:textId="77777777" w:rsidR="00DB5BC8" w:rsidRPr="0013043D" w:rsidRDefault="00DB5BC8" w:rsidP="007A0EA3">
      <w:pPr>
        <w:pStyle w:val="Balk3"/>
      </w:pPr>
      <w:bookmarkStart w:id="78" w:name="_Toc109828181"/>
      <w:r w:rsidRPr="0013043D">
        <w:t>Elektrik Motoru</w:t>
      </w:r>
      <w:bookmarkEnd w:id="78"/>
    </w:p>
    <w:p w14:paraId="1404B036" w14:textId="2576B96D" w:rsidR="00DB5BC8" w:rsidRPr="0013043D" w:rsidRDefault="00DB5BC8" w:rsidP="000D3386">
      <w:r w:rsidRPr="0013043D">
        <w:t>Motor, yüksek ba</w:t>
      </w:r>
      <w:r w:rsidR="000D3386" w:rsidRPr="0013043D">
        <w:t>ş</w:t>
      </w:r>
      <w:r w:rsidRPr="0013043D">
        <w:t>langıç torku, dü</w:t>
      </w:r>
      <w:r w:rsidR="000D3386" w:rsidRPr="0013043D">
        <w:t>ş</w:t>
      </w:r>
      <w:r w:rsidRPr="0013043D">
        <w:t>ük sıkı</w:t>
      </w:r>
      <w:r w:rsidR="000D3386" w:rsidRPr="0013043D">
        <w:t>ş</w:t>
      </w:r>
      <w:r w:rsidRPr="0013043D">
        <w:t>ma torku ve dü</w:t>
      </w:r>
      <w:r w:rsidR="000D3386" w:rsidRPr="0013043D">
        <w:t>ş</w:t>
      </w:r>
      <w:r w:rsidRPr="0013043D">
        <w:t>ük tork gerektiren vana-aktüatör çalı</w:t>
      </w:r>
      <w:r w:rsidR="000D3386" w:rsidRPr="0013043D">
        <w:t>ş</w:t>
      </w:r>
      <w:r w:rsidRPr="0013043D">
        <w:t>ması için özel olarak tasarlanmı</w:t>
      </w:r>
      <w:r w:rsidR="000D3386" w:rsidRPr="0013043D">
        <w:t>ş</w:t>
      </w:r>
      <w:r w:rsidRPr="0013043D">
        <w:t xml:space="preserve"> olmalıdır.</w:t>
      </w:r>
    </w:p>
    <w:p w14:paraId="56B46017" w14:textId="3E5AC8F9" w:rsidR="00BA633E" w:rsidRPr="0013043D" w:rsidRDefault="00E96BB8" w:rsidP="000D3386">
      <w:r w:rsidRPr="0013043D">
        <w:lastRenderedPageBreak/>
        <w:t>Elektrik m</w:t>
      </w:r>
      <w:r w:rsidR="00BA633E" w:rsidRPr="0013043D">
        <w:t>otorlar</w:t>
      </w:r>
      <w:r w:rsidRPr="0013043D">
        <w:t>ı</w:t>
      </w:r>
      <w:r w:rsidR="00BA633E" w:rsidRPr="0013043D">
        <w:t xml:space="preserve"> IE3 Sınıfı</w:t>
      </w:r>
      <w:r w:rsidRPr="0013043D">
        <w:t xml:space="preserve"> (Premium Verimli Motorlar)</w:t>
      </w:r>
      <w:r w:rsidR="00BA633E" w:rsidRPr="0013043D">
        <w:t xml:space="preserve"> veya IE4 </w:t>
      </w:r>
      <w:r w:rsidRPr="0013043D">
        <w:t>Sınıfı (Süper Premium Verimli Motorlar) standartlarında olmalıdır.</w:t>
      </w:r>
    </w:p>
    <w:p w14:paraId="12E8CBA8" w14:textId="30F0E613" w:rsidR="00DB5BC8" w:rsidRPr="0013043D" w:rsidRDefault="00DB5BC8" w:rsidP="000D3386">
      <w:r w:rsidRPr="0013043D">
        <w:t>Motor havalandırmasız, tamamen kapalı tipte (TENV) olmalıdır. Motor muhafaza ve kapakları deniz suyun</w:t>
      </w:r>
      <w:r w:rsidR="000D3386" w:rsidRPr="0013043D">
        <w:t>a dayanıklı alüminyumdan yapılmış</w:t>
      </w:r>
      <w:r w:rsidRPr="0013043D">
        <w:t xml:space="preserve"> olmalıdır.</w:t>
      </w:r>
    </w:p>
    <w:p w14:paraId="07D99CD0" w14:textId="77777777" w:rsidR="00DB5BC8" w:rsidRPr="0013043D" w:rsidRDefault="00DB5BC8" w:rsidP="000D3386">
      <w:r w:rsidRPr="0013043D">
        <w:t>Stator sargılarının yalıtımı IEC 85 S2-15 motor tipleri için Class F (155ºC), S2-30 ve S4 tip motorlar için Class H (180ºC) normuna uygun olmalıdır.</w:t>
      </w:r>
    </w:p>
    <w:p w14:paraId="4261948E" w14:textId="704418E4" w:rsidR="00DB5BC8" w:rsidRPr="0013043D" w:rsidRDefault="00DB5BC8" w:rsidP="000D3386">
      <w:r w:rsidRPr="0013043D">
        <w:t>Motorlar, motor sargıları içine gömülü termistör ile korunmalıdır. Motorların bağlantıları fi</w:t>
      </w:r>
      <w:r w:rsidR="000D3386" w:rsidRPr="0013043D">
        <w:t>ş</w:t>
      </w:r>
      <w:r w:rsidRPr="0013043D">
        <w:t xml:space="preserve"> soket tipinde olmalıdır.</w:t>
      </w:r>
    </w:p>
    <w:p w14:paraId="348CDFE2" w14:textId="3594AAF7" w:rsidR="00DB5BC8" w:rsidRPr="0013043D" w:rsidRDefault="00DB5BC8" w:rsidP="000D3386">
      <w:r w:rsidRPr="0013043D">
        <w:t>Motorlar, montaj konumuna bağlı olmaksızın motorun hiç yağ kaybetmeden deği</w:t>
      </w:r>
      <w:r w:rsidR="000D3386" w:rsidRPr="0013043D">
        <w:t>ş</w:t>
      </w:r>
      <w:r w:rsidRPr="0013043D">
        <w:t xml:space="preserve">tirilmesine olanak sağlayacak </w:t>
      </w:r>
      <w:r w:rsidR="00371052" w:rsidRPr="0013043D">
        <w:t>ş</w:t>
      </w:r>
      <w:r w:rsidRPr="0013043D">
        <w:t>ekilde, aktüatörün yağ dolu di</w:t>
      </w:r>
      <w:r w:rsidR="000D3386" w:rsidRPr="0013043D">
        <w:t>ş</w:t>
      </w:r>
      <w:r w:rsidRPr="0013043D">
        <w:t>li bölümünden tamamen yalıtılmı</w:t>
      </w:r>
      <w:r w:rsidR="000D3386" w:rsidRPr="0013043D">
        <w:t>ş</w:t>
      </w:r>
      <w:r w:rsidRPr="0013043D">
        <w:t xml:space="preserve"> olmalıdır.</w:t>
      </w:r>
    </w:p>
    <w:p w14:paraId="1B75A1D8" w14:textId="77777777" w:rsidR="00DB5BC8" w:rsidRPr="0013043D" w:rsidRDefault="00DB5BC8" w:rsidP="007A0EA3">
      <w:pPr>
        <w:pStyle w:val="Balk3"/>
      </w:pPr>
      <w:bookmarkStart w:id="79" w:name="_Toc109828182"/>
      <w:r w:rsidRPr="0013043D">
        <w:t>Limit ve Tork Anahtarları</w:t>
      </w:r>
      <w:bookmarkEnd w:id="79"/>
    </w:p>
    <w:p w14:paraId="0ACE8C8D" w14:textId="27D479AD" w:rsidR="00DB5BC8" w:rsidRPr="0013043D" w:rsidRDefault="00DB5BC8" w:rsidP="000D3386">
      <w:r w:rsidRPr="0013043D">
        <w:t>Ba</w:t>
      </w:r>
      <w:r w:rsidR="000D3386" w:rsidRPr="0013043D">
        <w:t>ş</w:t>
      </w:r>
      <w:r w:rsidRPr="0013043D">
        <w:t>ka türlü belirtilmediği sürece elektrikli aktüatörlerde, biri son pozisyon "AÇIK" için, diğeri de son pozisyon "KAPALI" için olmak üzere iki adet limit anahtarı olmalıdır.</w:t>
      </w:r>
    </w:p>
    <w:p w14:paraId="30F2AFBA" w14:textId="20200AC6" w:rsidR="00DB5BC8" w:rsidRPr="0013043D" w:rsidRDefault="00DB5BC8" w:rsidP="000D3386">
      <w:proofErr w:type="spellStart"/>
      <w:r w:rsidRPr="0013043D">
        <w:t>Tork</w:t>
      </w:r>
      <w:proofErr w:type="spellEnd"/>
      <w:r w:rsidRPr="0013043D">
        <w:t xml:space="preserve"> ayarlama ve yüksek tork değerlerine kar</w:t>
      </w:r>
      <w:r w:rsidR="000D3386" w:rsidRPr="0013043D">
        <w:t>ş</w:t>
      </w:r>
      <w:r w:rsidRPr="0013043D">
        <w:t xml:space="preserve">ı koruma için aktüatörlerde, biri açılma, biri kapanma yönünde olmak üzere iki adet tork anahtarı bulunmalıdır. </w:t>
      </w:r>
      <w:proofErr w:type="spellStart"/>
      <w:r w:rsidRPr="0013043D">
        <w:t>Tork</w:t>
      </w:r>
      <w:proofErr w:type="spellEnd"/>
      <w:r w:rsidRPr="0013043D">
        <w:t xml:space="preserve"> anahtarları, "AÇIK" ve "KAPALI" yönleri için birbirinden bağımsız olarak ayarlanabilmeli ve tork değeri LCD ekran üzerinden okunabilmelidir.</w:t>
      </w:r>
    </w:p>
    <w:p w14:paraId="694C3661" w14:textId="77777777" w:rsidR="00DB5BC8" w:rsidRPr="0013043D" w:rsidRDefault="00DB5BC8" w:rsidP="000D3386">
      <w:r w:rsidRPr="0013043D">
        <w:t>Tüm limit ve tork anahtarlar, IP68'e uygun olarak tamamen korumalı olmalıdır.</w:t>
      </w:r>
    </w:p>
    <w:p w14:paraId="2BCF0FD7" w14:textId="77777777" w:rsidR="00DB5BC8" w:rsidRPr="0013043D" w:rsidRDefault="00DB5BC8" w:rsidP="000D3386">
      <w:proofErr w:type="spellStart"/>
      <w:r w:rsidRPr="0013043D">
        <w:t>Tork</w:t>
      </w:r>
      <w:proofErr w:type="spellEnd"/>
      <w:r w:rsidRPr="0013043D">
        <w:t xml:space="preserve"> ve limit anahtar ayarları, lokal kontrol ünitesi üzerindeki butonlar aracılığı ile LCD ekrandaki Türkçe menü üzerinden yapılabilmelidir.</w:t>
      </w:r>
    </w:p>
    <w:p w14:paraId="419F7476" w14:textId="77777777" w:rsidR="00DB5BC8" w:rsidRPr="0013043D" w:rsidRDefault="00DB5BC8" w:rsidP="007A0EA3">
      <w:pPr>
        <w:pStyle w:val="Balk3"/>
      </w:pPr>
      <w:bookmarkStart w:id="80" w:name="_Toc109828183"/>
      <w:r w:rsidRPr="0013043D">
        <w:t>Lokal Kontrol Ünitesi</w:t>
      </w:r>
      <w:bookmarkEnd w:id="80"/>
    </w:p>
    <w:p w14:paraId="1D43A60A" w14:textId="66A1C371" w:rsidR="00DB5BC8" w:rsidRPr="0013043D" w:rsidRDefault="00DB5BC8" w:rsidP="000D3386">
      <w:r w:rsidRPr="0013043D">
        <w:t>Aktüatör üzerinde, aktüatöre fi</w:t>
      </w:r>
      <w:r w:rsidR="000D3386" w:rsidRPr="0013043D">
        <w:t>ş</w:t>
      </w:r>
      <w:r w:rsidRPr="0013043D">
        <w:t xml:space="preserve"> soket tip konektör ile bağlanan, üzerinde kontrol butonları, seçim anahtarı, LCD ekran, bilgi-ikaz ı</w:t>
      </w:r>
      <w:r w:rsidR="000D3386" w:rsidRPr="0013043D">
        <w:t>ş</w:t>
      </w:r>
      <w:r w:rsidRPr="0013043D">
        <w:t>ıkları bulunan lokal kontrol ünitesi olacaktır.</w:t>
      </w:r>
    </w:p>
    <w:p w14:paraId="474598F0" w14:textId="6130ADE9" w:rsidR="00DB5BC8" w:rsidRPr="0013043D" w:rsidRDefault="00DB5BC8" w:rsidP="000D3386">
      <w:proofErr w:type="spellStart"/>
      <w:r w:rsidRPr="0013043D">
        <w:t>Modbus</w:t>
      </w:r>
      <w:proofErr w:type="spellEnd"/>
      <w:r w:rsidRPr="0013043D">
        <w:t xml:space="preserve"> veya Profibus protokolünü destekleyen iki kablolu dijital haberle</w:t>
      </w:r>
      <w:r w:rsidR="000D3386" w:rsidRPr="0013043D">
        <w:t>ş</w:t>
      </w:r>
      <w:r w:rsidRPr="0013043D">
        <w:t xml:space="preserve">me ara yüz kartı. Fiziksel ara yüz RS485 olacaktır. </w:t>
      </w:r>
      <w:proofErr w:type="spellStart"/>
      <w:r w:rsidRPr="0013043D">
        <w:t>Modbus</w:t>
      </w:r>
      <w:proofErr w:type="spellEnd"/>
      <w:r w:rsidRPr="0013043D">
        <w:t xml:space="preserve"> veya Profibus protokolündeki tüm özellikleri ve </w:t>
      </w:r>
      <w:proofErr w:type="spellStart"/>
      <w:r w:rsidRPr="0013043D">
        <w:t>bus</w:t>
      </w:r>
      <w:proofErr w:type="spellEnd"/>
      <w:r w:rsidRPr="0013043D">
        <w:t xml:space="preserve"> adreslerini tüm detayları ile verilecektir.</w:t>
      </w:r>
    </w:p>
    <w:p w14:paraId="5408F7B8" w14:textId="77777777" w:rsidR="00DB5BC8" w:rsidRPr="0013043D" w:rsidRDefault="00DB5BC8" w:rsidP="000D3386">
      <w:r w:rsidRPr="0013043D">
        <w:t>Aktüatör üzerindeki ekranda diagnostik, uyarılar ve alarmlar gösterilecektir. Ayrıca setup ve konfigürasyon bilgileri gösterilecektir. Bu bilgiler Türkçe olacaktır.</w:t>
      </w:r>
    </w:p>
    <w:p w14:paraId="77142116" w14:textId="77777777" w:rsidR="00DB5BC8" w:rsidRPr="0013043D" w:rsidRDefault="00DB5BC8" w:rsidP="00371052">
      <w:pPr>
        <w:numPr>
          <w:ilvl w:val="1"/>
          <w:numId w:val="26"/>
        </w:numPr>
        <w:spacing w:line="276" w:lineRule="auto"/>
      </w:pPr>
      <w:r w:rsidRPr="0013043D">
        <w:t>Açık / Kapalı vana konumu (% olarak),</w:t>
      </w:r>
    </w:p>
    <w:p w14:paraId="5A4641A0" w14:textId="505A5849" w:rsidR="00DB5BC8" w:rsidRPr="0013043D" w:rsidRDefault="00DB5BC8" w:rsidP="00371052">
      <w:pPr>
        <w:numPr>
          <w:ilvl w:val="1"/>
          <w:numId w:val="26"/>
        </w:numPr>
        <w:spacing w:line="276" w:lineRule="auto"/>
      </w:pPr>
      <w:r w:rsidRPr="0013043D">
        <w:lastRenderedPageBreak/>
        <w:t>Açma ve kapama yönünde çalı</w:t>
      </w:r>
      <w:r w:rsidR="008C66AF" w:rsidRPr="0013043D">
        <w:t>ş</w:t>
      </w:r>
      <w:r w:rsidRPr="0013043D">
        <w:t>ıyor,</w:t>
      </w:r>
    </w:p>
    <w:p w14:paraId="5450820C" w14:textId="1B91686B" w:rsidR="00DB5BC8" w:rsidRPr="0013043D" w:rsidRDefault="00DB5BC8" w:rsidP="00371052">
      <w:pPr>
        <w:numPr>
          <w:ilvl w:val="1"/>
          <w:numId w:val="26"/>
        </w:numPr>
        <w:spacing w:line="276" w:lineRule="auto"/>
      </w:pPr>
      <w:r w:rsidRPr="0013043D">
        <w:t>Nominal değere ula</w:t>
      </w:r>
      <w:r w:rsidR="008C66AF" w:rsidRPr="0013043D">
        <w:t>ş</w:t>
      </w:r>
      <w:r w:rsidRPr="0013043D">
        <w:t>ıldı. (belirtilmi</w:t>
      </w:r>
      <w:r w:rsidR="008C66AF" w:rsidRPr="0013043D">
        <w:t>ş</w:t>
      </w:r>
      <w:r w:rsidRPr="0013043D">
        <w:t xml:space="preserve"> ise),</w:t>
      </w:r>
    </w:p>
    <w:p w14:paraId="2F99E7EB" w14:textId="77777777" w:rsidR="00DB5BC8" w:rsidRPr="0013043D" w:rsidRDefault="00DB5BC8" w:rsidP="00371052">
      <w:pPr>
        <w:numPr>
          <w:ilvl w:val="1"/>
          <w:numId w:val="26"/>
        </w:numPr>
        <w:spacing w:line="276" w:lineRule="auto"/>
      </w:pPr>
      <w:r w:rsidRPr="0013043D">
        <w:t>Devamlı olarak vananın durumu,</w:t>
      </w:r>
    </w:p>
    <w:p w14:paraId="3E62E8E1" w14:textId="3E59C4B3" w:rsidR="00DB5BC8" w:rsidRPr="0013043D" w:rsidRDefault="00DB5BC8" w:rsidP="00371052">
      <w:pPr>
        <w:numPr>
          <w:ilvl w:val="1"/>
          <w:numId w:val="26"/>
        </w:numPr>
        <w:spacing w:line="276" w:lineRule="auto"/>
      </w:pPr>
      <w:r w:rsidRPr="0013043D">
        <w:t>Aktüatör el konumunda çalı</w:t>
      </w:r>
      <w:r w:rsidR="008C66AF" w:rsidRPr="0013043D">
        <w:t>ş</w:t>
      </w:r>
      <w:r w:rsidRPr="0013043D">
        <w:t>tırıldı,</w:t>
      </w:r>
    </w:p>
    <w:p w14:paraId="738CD6A7" w14:textId="77777777" w:rsidR="00DB5BC8" w:rsidRPr="0013043D" w:rsidRDefault="00DB5BC8" w:rsidP="00371052">
      <w:pPr>
        <w:numPr>
          <w:ilvl w:val="1"/>
          <w:numId w:val="26"/>
        </w:numPr>
        <w:spacing w:line="276" w:lineRule="auto"/>
      </w:pPr>
      <w:r w:rsidRPr="0013043D">
        <w:t>Aktüatör tork geri beslemesi,</w:t>
      </w:r>
    </w:p>
    <w:p w14:paraId="7D13B97A" w14:textId="0BDAE9FB" w:rsidR="00DB5BC8" w:rsidRPr="0013043D" w:rsidRDefault="00DB5BC8" w:rsidP="00371052">
      <w:pPr>
        <w:numPr>
          <w:ilvl w:val="1"/>
          <w:numId w:val="26"/>
        </w:numPr>
        <w:spacing w:line="276" w:lineRule="auto"/>
      </w:pPr>
      <w:r w:rsidRPr="0013043D">
        <w:t>Arıza bildirimleri (faz hatas</w:t>
      </w:r>
      <w:r w:rsidR="008C66AF" w:rsidRPr="0013043D">
        <w:t>ı, termik hatası, açma yönünde aş</w:t>
      </w:r>
      <w:r w:rsidRPr="0013043D">
        <w:t>ırı tork, kapama yönünde a</w:t>
      </w:r>
      <w:r w:rsidR="008C66AF" w:rsidRPr="0013043D">
        <w:t>ş</w:t>
      </w:r>
      <w:r w:rsidRPr="0013043D">
        <w:t>ırı tork, ara yüz besleme gerilimi hatası),</w:t>
      </w:r>
    </w:p>
    <w:p w14:paraId="78BF846A" w14:textId="77777777" w:rsidR="00DB5BC8" w:rsidRPr="0013043D" w:rsidRDefault="00DB5BC8" w:rsidP="00371052">
      <w:pPr>
        <w:numPr>
          <w:ilvl w:val="1"/>
          <w:numId w:val="26"/>
        </w:numPr>
        <w:spacing w:line="276" w:lineRule="auto"/>
      </w:pPr>
      <w:r w:rsidRPr="0013043D">
        <w:t>LCD ekran üzerindeki ayar, kontrol ve bilgi menüleri Türkçe olacaktır.</w:t>
      </w:r>
    </w:p>
    <w:p w14:paraId="6647C387" w14:textId="77777777" w:rsidR="00DB5BC8" w:rsidRPr="0013043D" w:rsidRDefault="00DB5BC8" w:rsidP="007A0EA3">
      <w:pPr>
        <w:pStyle w:val="Balk3"/>
      </w:pPr>
      <w:bookmarkStart w:id="81" w:name="_Toc109828184"/>
      <w:r w:rsidRPr="0013043D">
        <w:t>Muayeneler</w:t>
      </w:r>
      <w:bookmarkEnd w:id="81"/>
    </w:p>
    <w:p w14:paraId="6A24F6F8" w14:textId="44372E8D" w:rsidR="00DB5BC8" w:rsidRPr="0013043D" w:rsidRDefault="00DB5BC8" w:rsidP="00120490">
      <w:r w:rsidRPr="0013043D">
        <w:t xml:space="preserve">Muayeneler IEC standartlarına uygun olarak yapılacaktır. Gerekli görülmesi durumunda </w:t>
      </w:r>
      <w:r w:rsidR="00996130" w:rsidRPr="0013043D">
        <w:t>İ</w:t>
      </w:r>
      <w:r w:rsidRPr="0013043D">
        <w:t>dare personeli nezaretinde fabrika test prosedürü yerinde kontrol edilecektir.</w:t>
      </w:r>
    </w:p>
    <w:p w14:paraId="27237BA3" w14:textId="69B74C5C" w:rsidR="00DB5BC8" w:rsidRPr="0013043D" w:rsidRDefault="00DB5BC8" w:rsidP="00120490">
      <w:r w:rsidRPr="0013043D">
        <w:t>Her aktüatör için a</w:t>
      </w:r>
      <w:r w:rsidR="008C66AF" w:rsidRPr="0013043D">
        <w:t>ş</w:t>
      </w:r>
      <w:r w:rsidRPr="0013043D">
        <w:t>ağıdaki bilgileri içeren bir fabrika muayene raporu verilmelidir;</w:t>
      </w:r>
    </w:p>
    <w:p w14:paraId="2C92C506" w14:textId="77777777" w:rsidR="00DB5BC8" w:rsidRPr="0013043D" w:rsidRDefault="00DB5BC8" w:rsidP="00371052">
      <w:pPr>
        <w:numPr>
          <w:ilvl w:val="0"/>
          <w:numId w:val="77"/>
        </w:numPr>
        <w:spacing w:line="276" w:lineRule="auto"/>
      </w:pPr>
      <w:r w:rsidRPr="0013043D">
        <w:t>Aktüatör genel bilgileri,</w:t>
      </w:r>
    </w:p>
    <w:p w14:paraId="159D52D2" w14:textId="77777777" w:rsidR="00DB5BC8" w:rsidRPr="0013043D" w:rsidRDefault="00DB5BC8" w:rsidP="00371052">
      <w:pPr>
        <w:numPr>
          <w:ilvl w:val="0"/>
          <w:numId w:val="77"/>
        </w:numPr>
        <w:spacing w:line="276" w:lineRule="auto"/>
      </w:pPr>
      <w:r w:rsidRPr="0013043D">
        <w:t>Nominal akım,</w:t>
      </w:r>
    </w:p>
    <w:p w14:paraId="4F7EFB62" w14:textId="77777777" w:rsidR="00DB5BC8" w:rsidRPr="0013043D" w:rsidRDefault="00DB5BC8" w:rsidP="00371052">
      <w:pPr>
        <w:numPr>
          <w:ilvl w:val="0"/>
          <w:numId w:val="77"/>
        </w:numPr>
        <w:spacing w:line="276" w:lineRule="auto"/>
      </w:pPr>
      <w:r w:rsidRPr="0013043D">
        <w:t>Yüksüz akım,</w:t>
      </w:r>
    </w:p>
    <w:p w14:paraId="557EC82D" w14:textId="21769307" w:rsidR="00DB5BC8" w:rsidRPr="0013043D" w:rsidRDefault="00996130" w:rsidP="00371052">
      <w:pPr>
        <w:numPr>
          <w:ilvl w:val="0"/>
          <w:numId w:val="77"/>
        </w:numPr>
        <w:spacing w:line="276" w:lineRule="auto"/>
      </w:pPr>
      <w:r w:rsidRPr="0013043D">
        <w:t>İ</w:t>
      </w:r>
      <w:r w:rsidR="00DB5BC8" w:rsidRPr="0013043D">
        <w:t>lk hareket akımı,</w:t>
      </w:r>
    </w:p>
    <w:p w14:paraId="7BD23D90" w14:textId="77777777" w:rsidR="00DB5BC8" w:rsidRPr="0013043D" w:rsidRDefault="00DB5BC8" w:rsidP="00371052">
      <w:pPr>
        <w:numPr>
          <w:ilvl w:val="0"/>
          <w:numId w:val="77"/>
        </w:numPr>
        <w:spacing w:line="276" w:lineRule="auto"/>
      </w:pPr>
      <w:r w:rsidRPr="0013043D">
        <w:t xml:space="preserve">Azami </w:t>
      </w:r>
      <w:proofErr w:type="spellStart"/>
      <w:r w:rsidRPr="0013043D">
        <w:t>torkdaki</w:t>
      </w:r>
      <w:proofErr w:type="spellEnd"/>
      <w:r w:rsidRPr="0013043D">
        <w:t xml:space="preserve"> güç faktörü,</w:t>
      </w:r>
    </w:p>
    <w:p w14:paraId="4B90A7A3" w14:textId="0FE0D974" w:rsidR="00DB5BC8" w:rsidRPr="0013043D" w:rsidRDefault="00DB5BC8" w:rsidP="00371052">
      <w:pPr>
        <w:numPr>
          <w:ilvl w:val="0"/>
          <w:numId w:val="77"/>
        </w:numPr>
        <w:spacing w:line="276" w:lineRule="auto"/>
      </w:pPr>
      <w:r w:rsidRPr="0013043D">
        <w:t>Çıkı</w:t>
      </w:r>
      <w:r w:rsidR="008C66AF" w:rsidRPr="0013043D">
        <w:t>ş</w:t>
      </w:r>
      <w:r w:rsidRPr="0013043D">
        <w:t xml:space="preserve"> hızı,</w:t>
      </w:r>
    </w:p>
    <w:p w14:paraId="077BE878" w14:textId="77777777" w:rsidR="00DB5BC8" w:rsidRPr="0013043D" w:rsidRDefault="00DB5BC8" w:rsidP="00371052">
      <w:pPr>
        <w:numPr>
          <w:ilvl w:val="0"/>
          <w:numId w:val="77"/>
        </w:numPr>
        <w:spacing w:line="276" w:lineRule="auto"/>
      </w:pPr>
      <w:proofErr w:type="spellStart"/>
      <w:r w:rsidRPr="0013043D">
        <w:t>Tork</w:t>
      </w:r>
      <w:proofErr w:type="spellEnd"/>
      <w:r w:rsidRPr="0013043D">
        <w:t xml:space="preserve"> anahtarı ayarı,</w:t>
      </w:r>
    </w:p>
    <w:p w14:paraId="3791E550" w14:textId="77777777" w:rsidR="00DB5BC8" w:rsidRPr="0013043D" w:rsidRDefault="00DB5BC8" w:rsidP="00371052">
      <w:pPr>
        <w:numPr>
          <w:ilvl w:val="0"/>
          <w:numId w:val="77"/>
        </w:numPr>
        <w:spacing w:line="276" w:lineRule="auto"/>
      </w:pPr>
      <w:r w:rsidRPr="0013043D">
        <w:t>Sınır anahtarı ayarı,</w:t>
      </w:r>
    </w:p>
    <w:p w14:paraId="7316FDDC" w14:textId="77777777" w:rsidR="00DB5BC8" w:rsidRPr="0013043D" w:rsidRDefault="00DB5BC8" w:rsidP="00371052">
      <w:pPr>
        <w:numPr>
          <w:ilvl w:val="0"/>
          <w:numId w:val="77"/>
        </w:numPr>
        <w:spacing w:line="276" w:lineRule="auto"/>
      </w:pPr>
      <w:r w:rsidRPr="0013043D">
        <w:t>Yüksek gerilim testi,</w:t>
      </w:r>
    </w:p>
    <w:p w14:paraId="5415CBEB" w14:textId="5F77EB92" w:rsidR="00DB5BC8" w:rsidRPr="0013043D" w:rsidRDefault="008C66AF" w:rsidP="00371052">
      <w:pPr>
        <w:numPr>
          <w:ilvl w:val="0"/>
          <w:numId w:val="77"/>
        </w:numPr>
        <w:spacing w:line="276" w:lineRule="auto"/>
      </w:pPr>
      <w:r w:rsidRPr="0013043D">
        <w:t>İş</w:t>
      </w:r>
      <w:r w:rsidR="00DB5BC8" w:rsidRPr="0013043D">
        <w:t xml:space="preserve">lev testi (tüm opsiyonlar </w:t>
      </w:r>
      <w:r w:rsidR="00371052" w:rsidRPr="0013043D">
        <w:t>dâhil</w:t>
      </w:r>
      <w:r w:rsidR="00DB5BC8" w:rsidRPr="0013043D">
        <w:t>),</w:t>
      </w:r>
    </w:p>
    <w:p w14:paraId="633CDEE5" w14:textId="77777777" w:rsidR="00DB5BC8" w:rsidRPr="0013043D" w:rsidRDefault="00DB5BC8" w:rsidP="00371052">
      <w:pPr>
        <w:numPr>
          <w:ilvl w:val="0"/>
          <w:numId w:val="77"/>
        </w:numPr>
        <w:spacing w:line="276" w:lineRule="auto"/>
      </w:pPr>
      <w:r w:rsidRPr="0013043D">
        <w:t>Gözle muayene.</w:t>
      </w:r>
    </w:p>
    <w:p w14:paraId="313FDFF1" w14:textId="77777777" w:rsidR="00DB5BC8" w:rsidRPr="0013043D" w:rsidRDefault="00DB5BC8" w:rsidP="008C66AF">
      <w:pPr>
        <w:pStyle w:val="Balk2"/>
      </w:pPr>
      <w:bookmarkStart w:id="82" w:name="_Toc109828185"/>
      <w:r w:rsidRPr="0013043D">
        <w:t>Otomasyon Sistemi</w:t>
      </w:r>
      <w:bookmarkEnd w:id="82"/>
    </w:p>
    <w:p w14:paraId="7A7EF7D7" w14:textId="5215EEA8" w:rsidR="00DB5BC8" w:rsidRPr="0013043D" w:rsidRDefault="00DB5BC8" w:rsidP="007A0EA3">
      <w:pPr>
        <w:pStyle w:val="Balk3"/>
      </w:pPr>
      <w:bookmarkStart w:id="83" w:name="_Toc109828186"/>
      <w:r w:rsidRPr="0013043D">
        <w:t>Genel Konular</w:t>
      </w:r>
      <w:bookmarkEnd w:id="83"/>
    </w:p>
    <w:p w14:paraId="73F6E465" w14:textId="2B1231EF" w:rsidR="00DB5BC8" w:rsidRPr="0013043D" w:rsidRDefault="008C66AF" w:rsidP="008C66AF">
      <w:r w:rsidRPr="0013043D">
        <w:t>Ş</w:t>
      </w:r>
      <w:r w:rsidR="00DB5BC8" w:rsidRPr="0013043D">
        <w:t>artnamenin bu kısmı tesis bünyesinde kurulacak Atıksu Arıtma sistemleri otomasyonu için gerekli, otomasyon sisteminin temini, montajı, programlanması, test ve i</w:t>
      </w:r>
      <w:r w:rsidRPr="0013043D">
        <w:t>ş</w:t>
      </w:r>
      <w:r w:rsidR="00DB5BC8" w:rsidRPr="0013043D">
        <w:t>letmeye alınması ve gerekli i</w:t>
      </w:r>
      <w:r w:rsidRPr="0013043D">
        <w:t>ş</w:t>
      </w:r>
      <w:r w:rsidR="00DB5BC8" w:rsidRPr="0013043D">
        <w:t>letme desteklerinin verilmesi i</w:t>
      </w:r>
      <w:r w:rsidRPr="0013043D">
        <w:t>ş</w:t>
      </w:r>
      <w:r w:rsidR="00DB5BC8" w:rsidRPr="0013043D">
        <w:t>lerini kapsar.</w:t>
      </w:r>
    </w:p>
    <w:p w14:paraId="61A4E91B" w14:textId="37B73E28" w:rsidR="00DB5BC8" w:rsidRPr="0013043D" w:rsidRDefault="00DB5BC8" w:rsidP="008C66AF">
      <w:r w:rsidRPr="0013043D">
        <w:lastRenderedPageBreak/>
        <w:t xml:space="preserve">Yüklenici tarafından temin edilen her türlü PLC cihazı, </w:t>
      </w:r>
      <w:r w:rsidR="008C66AF" w:rsidRPr="0013043D">
        <w:t>SCADA, raporlama/</w:t>
      </w:r>
      <w:r w:rsidRPr="0013043D">
        <w:t>bakım yazılımı ve operatör panele ait katalog, kullanım kitabı, süresiz program lisansı i</w:t>
      </w:r>
      <w:r w:rsidR="008C66AF" w:rsidRPr="0013043D">
        <w:t>ş</w:t>
      </w:r>
      <w:r w:rsidR="00120490" w:rsidRPr="0013043D">
        <w:t>in sonunda İ</w:t>
      </w:r>
      <w:r w:rsidRPr="0013043D">
        <w:t>dareye teslim edilecektir. Her cihaz için ilgili dokümanlar ayrı ayrı teslim edilecek ve otomasyon sisteminin çalı</w:t>
      </w:r>
      <w:r w:rsidR="008C66AF" w:rsidRPr="0013043D">
        <w:t>ş</w:t>
      </w:r>
      <w:r w:rsidRPr="0013043D">
        <w:t xml:space="preserve">ması için gerekli olan programlama yazılımları, yazılımla ilgili </w:t>
      </w:r>
      <w:r w:rsidR="008C66AF" w:rsidRPr="0013043D">
        <w:t>ş</w:t>
      </w:r>
      <w:r w:rsidRPr="0013043D">
        <w:t>ifreler yedekleri ile birlikte idareye tutanakla teslim edilecektir.</w:t>
      </w:r>
    </w:p>
    <w:p w14:paraId="0E8F98BD" w14:textId="36E401CD" w:rsidR="00DB5BC8" w:rsidRPr="0013043D" w:rsidRDefault="008C66AF" w:rsidP="008C66AF">
      <w:r w:rsidRPr="0013043D">
        <w:t>Otomasyon kapsamında tesis, PLC/</w:t>
      </w:r>
      <w:r w:rsidR="00DB5BC8" w:rsidRPr="0013043D">
        <w:t>SCADA sistemiyle kontro</w:t>
      </w:r>
      <w:r w:rsidRPr="0013043D">
        <w:t>l ve kumanda edilecektir. PLC/SCADA sistemi; CPU’</w:t>
      </w:r>
      <w:r w:rsidR="00DB5BC8" w:rsidRPr="0013043D">
        <w:t>lar, I/O (giri</w:t>
      </w:r>
      <w:r w:rsidRPr="0013043D">
        <w:t>ş</w:t>
      </w:r>
      <w:r w:rsidR="00DB5BC8" w:rsidRPr="0013043D">
        <w:t>/çıkı</w:t>
      </w:r>
      <w:r w:rsidRPr="0013043D">
        <w:t>ş</w:t>
      </w:r>
      <w:r w:rsidR="00DB5BC8" w:rsidRPr="0013043D">
        <w:t>) kartları, güç kaynakları, haberle</w:t>
      </w:r>
      <w:r w:rsidRPr="0013043D">
        <w:t>ş</w:t>
      </w:r>
      <w:r w:rsidR="00DB5BC8" w:rsidRPr="0013043D">
        <w:t>me modülleri ve kabloları, / operatör i</w:t>
      </w:r>
      <w:r w:rsidRPr="0013043D">
        <w:t>ş</w:t>
      </w:r>
      <w:r w:rsidR="00DB5BC8" w:rsidRPr="0013043D">
        <w:t xml:space="preserve"> i</w:t>
      </w:r>
      <w:r w:rsidRPr="0013043D">
        <w:t xml:space="preserve">stasyonları, endüstriyel </w:t>
      </w:r>
      <w:proofErr w:type="spellStart"/>
      <w:r w:rsidRPr="0013043D">
        <w:t>switch</w:t>
      </w:r>
      <w:r w:rsidR="00DB5BC8" w:rsidRPr="0013043D">
        <w:t>ler</w:t>
      </w:r>
      <w:proofErr w:type="spellEnd"/>
      <w:r w:rsidR="00DB5BC8" w:rsidRPr="0013043D">
        <w:t xml:space="preserve"> ve bilgisayarlardan (PC) olu</w:t>
      </w:r>
      <w:r w:rsidRPr="0013043D">
        <w:t>ş</w:t>
      </w:r>
      <w:r w:rsidR="00DB5BC8" w:rsidRPr="0013043D">
        <w:t>acaktır.</w:t>
      </w:r>
    </w:p>
    <w:p w14:paraId="35E33BAA" w14:textId="13193895" w:rsidR="00DB5BC8" w:rsidRPr="0013043D" w:rsidRDefault="00DB5BC8" w:rsidP="008C66AF">
      <w:r w:rsidRPr="0013043D">
        <w:t xml:space="preserve">Yeni yapılacak SCADA sistemi </w:t>
      </w:r>
      <w:r w:rsidR="00022D07" w:rsidRPr="0013043D">
        <w:t xml:space="preserve">mevcut </w:t>
      </w:r>
      <w:r w:rsidRPr="0013043D">
        <w:t>i</w:t>
      </w:r>
      <w:r w:rsidR="008C66AF" w:rsidRPr="0013043D">
        <w:t>ş</w:t>
      </w:r>
      <w:r w:rsidRPr="0013043D">
        <w:t xml:space="preserve">letme binası </w:t>
      </w:r>
      <w:r w:rsidR="00690BFB" w:rsidRPr="0013043D">
        <w:t>kumanda odasında</w:t>
      </w:r>
      <w:r w:rsidRPr="0013043D">
        <w:t xml:space="preserve"> konu</w:t>
      </w:r>
      <w:r w:rsidR="008C66AF" w:rsidRPr="0013043D">
        <w:t>ş</w:t>
      </w:r>
      <w:r w:rsidRPr="0013043D">
        <w:t xml:space="preserve">landırılacaktır ve tüm sahanın kontrolü bu sistem üzerinden sağlanacaktır. Bahse konu yeni mimarinin alt yapısı </w:t>
      </w:r>
      <w:r w:rsidR="00996130" w:rsidRPr="0013043D">
        <w:t>Ş</w:t>
      </w:r>
      <w:r w:rsidRPr="0013043D">
        <w:t>artname maddelerine uygun fiber optik haberle</w:t>
      </w:r>
      <w:r w:rsidR="008C66AF" w:rsidRPr="0013043D">
        <w:t>ş</w:t>
      </w:r>
      <w:r w:rsidRPr="0013043D">
        <w:t>me sistemiyle sağlanacaktır.</w:t>
      </w:r>
      <w:r w:rsidR="00456F70" w:rsidRPr="0013043D">
        <w:t xml:space="preserve"> Mevcut</w:t>
      </w:r>
      <w:r w:rsidR="005642B8" w:rsidRPr="0013043D">
        <w:t xml:space="preserve"> AAT</w:t>
      </w:r>
      <w:r w:rsidR="00690BFB" w:rsidRPr="0013043D">
        <w:t xml:space="preserve"> </w:t>
      </w:r>
      <w:proofErr w:type="gramStart"/>
      <w:r w:rsidR="00690BFB" w:rsidRPr="0013043D">
        <w:t xml:space="preserve">ve </w:t>
      </w:r>
      <w:r w:rsidR="00456F70" w:rsidRPr="0013043D">
        <w:t xml:space="preserve"> </w:t>
      </w:r>
      <w:r w:rsidR="005642B8" w:rsidRPr="0013043D">
        <w:t>AAT</w:t>
      </w:r>
      <w:proofErr w:type="gramEnd"/>
      <w:r w:rsidR="00690BFB" w:rsidRPr="0013043D">
        <w:t xml:space="preserve"> ilave ünitelerin</w:t>
      </w:r>
      <w:r w:rsidR="00456F70" w:rsidRPr="0013043D">
        <w:t xml:space="preserve"> </w:t>
      </w:r>
      <w:proofErr w:type="spellStart"/>
      <w:r w:rsidR="00456F70" w:rsidRPr="0013043D">
        <w:t>PLC</w:t>
      </w:r>
      <w:r w:rsidR="00022D07" w:rsidRPr="0013043D">
        <w:t>’</w:t>
      </w:r>
      <w:r w:rsidR="00456F70" w:rsidRPr="0013043D">
        <w:t>leri</w:t>
      </w:r>
      <w:proofErr w:type="spellEnd"/>
      <w:r w:rsidR="00456F70" w:rsidRPr="0013043D">
        <w:t xml:space="preserve"> yeni </w:t>
      </w:r>
      <w:r w:rsidR="00120490" w:rsidRPr="0013043D">
        <w:t>SCADA</w:t>
      </w:r>
      <w:r w:rsidR="00456F70" w:rsidRPr="0013043D">
        <w:t xml:space="preserve"> sistemi ile </w:t>
      </w:r>
      <w:r w:rsidR="00022D07" w:rsidRPr="0013043D">
        <w:t>fiber optik</w:t>
      </w:r>
      <w:r w:rsidR="00456F70" w:rsidRPr="0013043D">
        <w:t xml:space="preserve"> kablolar üzerinden haberleşeceklerdir. Tüm tesisin (Mevcut</w:t>
      </w:r>
      <w:r w:rsidR="005642B8" w:rsidRPr="0013043D">
        <w:t xml:space="preserve"> AAT</w:t>
      </w:r>
      <w:r w:rsidR="00690BFB" w:rsidRPr="0013043D">
        <w:t xml:space="preserve"> ve</w:t>
      </w:r>
      <w:r w:rsidR="00456F70" w:rsidRPr="0013043D">
        <w:t xml:space="preserve"> AAT</w:t>
      </w:r>
      <w:r w:rsidR="00690BFB" w:rsidRPr="0013043D">
        <w:t xml:space="preserve"> ilave ünitelerinin</w:t>
      </w:r>
      <w:r w:rsidR="00456F70" w:rsidRPr="0013043D">
        <w:t xml:space="preserve">) kontrol ve otomasyonunun sağlanması için tek bir </w:t>
      </w:r>
      <w:r w:rsidR="00120490" w:rsidRPr="0013043D">
        <w:t>SCADA</w:t>
      </w:r>
      <w:r w:rsidR="00456F70" w:rsidRPr="0013043D">
        <w:t xml:space="preserve"> sistemi teşkil edilecektir. </w:t>
      </w:r>
      <w:r w:rsidR="00120490" w:rsidRPr="0013043D">
        <w:t>SCADA</w:t>
      </w:r>
      <w:r w:rsidR="00456F70" w:rsidRPr="0013043D">
        <w:t xml:space="preserve"> sistemi yazılımı İdare’nin onay vereceği ve tercih edeceği bir yazılım olacaktır. Yeni alınacak lisans ile mevcut </w:t>
      </w:r>
      <w:r w:rsidR="00690BFB" w:rsidRPr="0013043D">
        <w:t>AA</w:t>
      </w:r>
      <w:r w:rsidR="005642B8" w:rsidRPr="0013043D">
        <w:t xml:space="preserve"> </w:t>
      </w:r>
      <w:r w:rsidR="00690BFB" w:rsidRPr="0013043D">
        <w:t>ve</w:t>
      </w:r>
      <w:r w:rsidR="00120490" w:rsidRPr="0013043D">
        <w:t xml:space="preserve"> AAT</w:t>
      </w:r>
      <w:r w:rsidR="00690BFB" w:rsidRPr="0013043D">
        <w:t xml:space="preserve"> ilave üniteleri</w:t>
      </w:r>
      <w:r w:rsidR="00120490" w:rsidRPr="0013043D">
        <w:t>,</w:t>
      </w:r>
      <w:r w:rsidR="00456F70" w:rsidRPr="0013043D">
        <w:t xml:space="preserve"> tek bir </w:t>
      </w:r>
      <w:r w:rsidR="00120490" w:rsidRPr="0013043D">
        <w:t>SCADA</w:t>
      </w:r>
      <w:r w:rsidR="00456F70" w:rsidRPr="0013043D">
        <w:t xml:space="preserve"> üzerinden kontrol edilecektir. Bu duruma göre yazılım geliştirmesi yapılacaktır.</w:t>
      </w:r>
    </w:p>
    <w:p w14:paraId="6974BAA7" w14:textId="4A2591AB" w:rsidR="00DB5BC8" w:rsidRPr="0013043D" w:rsidRDefault="00DB5BC8" w:rsidP="008C66AF">
      <w:r w:rsidRPr="0013043D">
        <w:t xml:space="preserve">Sahadaki PLC ünitelerinin </w:t>
      </w:r>
      <w:proofErr w:type="spellStart"/>
      <w:r w:rsidRPr="0013043D">
        <w:t>switchlerinin</w:t>
      </w:r>
      <w:proofErr w:type="spellEnd"/>
      <w:r w:rsidRPr="0013043D">
        <w:t xml:space="preserve"> birbirleriyle ve merkezi kontrol odasındaki </w:t>
      </w:r>
      <w:proofErr w:type="spellStart"/>
      <w:r w:rsidRPr="0013043D">
        <w:t>switchler</w:t>
      </w:r>
      <w:proofErr w:type="spellEnd"/>
      <w:r w:rsidRPr="0013043D">
        <w:t xml:space="preserve"> ile bağlantıları fiber optik haberle</w:t>
      </w:r>
      <w:r w:rsidR="008C66AF" w:rsidRPr="0013043D">
        <w:t xml:space="preserve">şmeye uygun endüstriyel </w:t>
      </w:r>
      <w:proofErr w:type="spellStart"/>
      <w:r w:rsidR="008C66AF" w:rsidRPr="0013043D">
        <w:t>switchl</w:t>
      </w:r>
      <w:r w:rsidRPr="0013043D">
        <w:t>er</w:t>
      </w:r>
      <w:proofErr w:type="spellEnd"/>
      <w:r w:rsidRPr="0013043D">
        <w:t xml:space="preserve"> ile olacaktır ve bu </w:t>
      </w:r>
      <w:proofErr w:type="spellStart"/>
      <w:r w:rsidRPr="0013043D">
        <w:t>switchler</w:t>
      </w:r>
      <w:proofErr w:type="spellEnd"/>
      <w:r w:rsidRPr="0013043D">
        <w:t xml:space="preserve"> arasındaki haberle</w:t>
      </w:r>
      <w:r w:rsidR="008C66AF" w:rsidRPr="0013043D">
        <w:t>ş</w:t>
      </w:r>
      <w:r w:rsidRPr="0013043D">
        <w:t>me fiber optik alt yapı vasıtasıyla bir ring sistemi te</w:t>
      </w:r>
      <w:r w:rsidR="008C66AF" w:rsidRPr="0013043D">
        <w:t>ş</w:t>
      </w:r>
      <w:r w:rsidRPr="0013043D">
        <w:t xml:space="preserve">kil edilecek </w:t>
      </w:r>
      <w:r w:rsidR="008C66AF" w:rsidRPr="0013043D">
        <w:t>ş</w:t>
      </w:r>
      <w:r w:rsidRPr="0013043D">
        <w:t>ekilde in</w:t>
      </w:r>
      <w:r w:rsidR="008C66AF" w:rsidRPr="0013043D">
        <w:t>ş</w:t>
      </w:r>
      <w:r w:rsidRPr="0013043D">
        <w:t>a edilecektir.</w:t>
      </w:r>
    </w:p>
    <w:p w14:paraId="3E2986F6" w14:textId="220FF800" w:rsidR="00DB5BC8" w:rsidRPr="0013043D" w:rsidRDefault="00DB5BC8" w:rsidP="008C66AF">
      <w:r w:rsidRPr="0013043D">
        <w:t>Sahadaki PLC ünitelerinin birbirleriyle ve ilgili PLC ünitesiyle arasında fiber</w:t>
      </w:r>
      <w:r w:rsidR="008C66AF" w:rsidRPr="0013043D">
        <w:t xml:space="preserve"> </w:t>
      </w:r>
      <w:r w:rsidRPr="0013043D">
        <w:t>optik haberle</w:t>
      </w:r>
      <w:r w:rsidR="008C66AF" w:rsidRPr="0013043D">
        <w:t>ş</w:t>
      </w:r>
      <w:r w:rsidRPr="0013043D">
        <w:t>me altyapısı vasıtası ile bir ring sistemi te</w:t>
      </w:r>
      <w:r w:rsidR="008C66AF" w:rsidRPr="0013043D">
        <w:t>ş</w:t>
      </w:r>
      <w:r w:rsidRPr="0013043D">
        <w:t>kil edilecektir.</w:t>
      </w:r>
    </w:p>
    <w:p w14:paraId="5A2B7397" w14:textId="05D68432" w:rsidR="00DB5BC8" w:rsidRPr="0013043D" w:rsidRDefault="00DB5BC8" w:rsidP="008C66AF">
      <w:r w:rsidRPr="0013043D">
        <w:t xml:space="preserve">Aynı </w:t>
      </w:r>
      <w:r w:rsidR="008C66AF" w:rsidRPr="0013043D">
        <w:t>ş</w:t>
      </w:r>
      <w:r w:rsidRPr="0013043D">
        <w:t xml:space="preserve">ekilde sahada kullanılan tüm aktüatörler ve enstrümanlar (ölçüm aletleri) PLC üniteleri ile üzerlerinde </w:t>
      </w:r>
      <w:r w:rsidR="00371052" w:rsidRPr="0013043D">
        <w:t>dâhili</w:t>
      </w:r>
      <w:r w:rsidRPr="0013043D">
        <w:t xml:space="preserve"> olarak bulunacak </w:t>
      </w:r>
      <w:proofErr w:type="spellStart"/>
      <w:r w:rsidRPr="0013043D">
        <w:t>Modbus</w:t>
      </w:r>
      <w:proofErr w:type="spellEnd"/>
      <w:r w:rsidRPr="0013043D">
        <w:t xml:space="preserve"> veya Profibus seri haberle</w:t>
      </w:r>
      <w:r w:rsidR="008C66AF" w:rsidRPr="0013043D">
        <w:t>ş</w:t>
      </w:r>
      <w:r w:rsidRPr="0013043D">
        <w:t>me protokollerini destekleyen kartlar vasıtasıyla bir ring sistemi olu</w:t>
      </w:r>
      <w:r w:rsidR="008C66AF" w:rsidRPr="0013043D">
        <w:t>ş</w:t>
      </w:r>
      <w:r w:rsidRPr="0013043D">
        <w:t xml:space="preserve">turacak </w:t>
      </w:r>
      <w:r w:rsidR="0083268C" w:rsidRPr="0013043D">
        <w:t>ş</w:t>
      </w:r>
      <w:r w:rsidRPr="0013043D">
        <w:t>ekilde haberle</w:t>
      </w:r>
      <w:r w:rsidR="008C66AF" w:rsidRPr="0013043D">
        <w:t>ş</w:t>
      </w:r>
      <w:r w:rsidRPr="0013043D">
        <w:t>ecektir.</w:t>
      </w:r>
    </w:p>
    <w:p w14:paraId="4FFE5B18" w14:textId="498F70D0" w:rsidR="00DB5BC8" w:rsidRPr="0013043D" w:rsidRDefault="00DB5BC8" w:rsidP="008C66AF">
      <w:r w:rsidRPr="0013043D">
        <w:t>Arıtma prosesi, bir proses kontrol sistemi (PKS) tarafından kontrol edilecektir. Bu PKS izleme ve veri toplama i</w:t>
      </w:r>
      <w:r w:rsidR="008C66AF" w:rsidRPr="0013043D">
        <w:t>ş</w:t>
      </w:r>
      <w:r w:rsidRPr="0013043D">
        <w:t>lemlerini, PC tabanlı sistemlerde Windows ortamında çalı</w:t>
      </w:r>
      <w:r w:rsidR="008C66AF" w:rsidRPr="0013043D">
        <w:t>ş</w:t>
      </w:r>
      <w:r w:rsidRPr="0013043D">
        <w:t xml:space="preserve">an, sahada ise endüstriyel modüler (PLC) </w:t>
      </w:r>
      <w:r w:rsidR="00120490" w:rsidRPr="0013043D">
        <w:t>ş</w:t>
      </w:r>
      <w:r w:rsidRPr="0013043D">
        <w:t>ekilde tasarlanmı</w:t>
      </w:r>
      <w:r w:rsidR="008C66AF" w:rsidRPr="0013043D">
        <w:t>ş</w:t>
      </w:r>
      <w:r w:rsidRPr="0013043D">
        <w:t>, proses ihtiyaçlarına göre sahaya dağıtılan bir sistem olmalıdır. Sistemin tek noktadan programlanıp konfigüre edilebilmesi sağlanmalıdır.</w:t>
      </w:r>
    </w:p>
    <w:p w14:paraId="6BF98F7E" w14:textId="16EB856C" w:rsidR="00DB5BC8" w:rsidRPr="0013043D" w:rsidRDefault="00DB5BC8" w:rsidP="008C66AF">
      <w:r w:rsidRPr="0013043D">
        <w:lastRenderedPageBreak/>
        <w:t>S</w:t>
      </w:r>
      <w:r w:rsidR="008C66AF" w:rsidRPr="0013043D">
        <w:t>CADA</w:t>
      </w:r>
      <w:r w:rsidRPr="0013043D">
        <w:t xml:space="preserve"> yazılımı, günümüz Windows</w:t>
      </w:r>
      <w:r w:rsidR="00260358" w:rsidRPr="0013043D">
        <w:t xml:space="preserve"> veya muadili</w:t>
      </w:r>
      <w:r w:rsidRPr="0013043D">
        <w:t xml:space="preserve"> teknolojisinin bütün grafiksel ve i</w:t>
      </w:r>
      <w:r w:rsidR="008C66AF" w:rsidRPr="0013043D">
        <w:t>ş</w:t>
      </w:r>
      <w:r w:rsidRPr="0013043D">
        <w:t>levsel özelliklerini kullanabilen yapıda olacaktır.</w:t>
      </w:r>
    </w:p>
    <w:p w14:paraId="653BC8D0" w14:textId="00194AB5" w:rsidR="00DB5BC8" w:rsidRPr="0013043D" w:rsidRDefault="00DB5BC8" w:rsidP="008C66AF">
      <w:r w:rsidRPr="0013043D">
        <w:t>PLC, I/O kartları, SCADA sistemi bile</w:t>
      </w:r>
      <w:r w:rsidR="008C66AF" w:rsidRPr="0013043D">
        <w:t>ş</w:t>
      </w:r>
      <w:r w:rsidRPr="0013043D">
        <w:t xml:space="preserve">enleri, tüm endüstriyel </w:t>
      </w:r>
      <w:proofErr w:type="spellStart"/>
      <w:r w:rsidRPr="0013043D">
        <w:t>switchler</w:t>
      </w:r>
      <w:proofErr w:type="spellEnd"/>
      <w:r w:rsidRPr="0013043D">
        <w:t xml:space="preserve"> aynı markanın ürünü olacaktır. Temin edilemeyen durumlarda </w:t>
      </w:r>
      <w:r w:rsidR="00996130" w:rsidRPr="0013043D">
        <w:t>İ</w:t>
      </w:r>
      <w:r w:rsidRPr="0013043D">
        <w:t>dare ile mutabakata varılacaktır.</w:t>
      </w:r>
    </w:p>
    <w:p w14:paraId="06FC86FE" w14:textId="26DB5CF0" w:rsidR="00DB5BC8" w:rsidRPr="0013043D" w:rsidRDefault="00DB5BC8" w:rsidP="008C66AF">
      <w:r w:rsidRPr="0013043D">
        <w:t xml:space="preserve">SCADA sisteminde bulunan tüm bilgisayarlara (Saha laptopları, mevcut ve yeni temin edilecek merkezi SCADA da kullanılan tüm bilgisayarlar) en az 3 yıl süreli </w:t>
      </w:r>
      <w:r w:rsidR="00120490" w:rsidRPr="0013043D">
        <w:t>SCADA</w:t>
      </w:r>
      <w:r w:rsidRPr="0013043D">
        <w:t xml:space="preserve"> sistemi ile uyumlu antivirüs programı yüklenecektir.</w:t>
      </w:r>
    </w:p>
    <w:p w14:paraId="20D37BF1" w14:textId="0EDA9CAE" w:rsidR="00DB5BC8" w:rsidRPr="0013043D" w:rsidRDefault="008C66AF" w:rsidP="008C66AF">
      <w:r w:rsidRPr="0013043D">
        <w:t>SCADA</w:t>
      </w:r>
      <w:r w:rsidR="00371052" w:rsidRPr="0013043D">
        <w:t xml:space="preserve"> ve Rapor/Bakım </w:t>
      </w:r>
      <w:r w:rsidR="00690BFB" w:rsidRPr="0013043D">
        <w:t xml:space="preserve">PC </w:t>
      </w:r>
      <w:proofErr w:type="spellStart"/>
      <w:r w:rsidR="00690BFB" w:rsidRPr="0013043D">
        <w:t>leri</w:t>
      </w:r>
      <w:proofErr w:type="spellEnd"/>
      <w:r w:rsidR="00DB5BC8" w:rsidRPr="0013043D">
        <w:t xml:space="preserve"> yetkilendirilmi</w:t>
      </w:r>
      <w:r w:rsidRPr="0013043D">
        <w:t>ş</w:t>
      </w:r>
      <w:r w:rsidR="00DB5BC8" w:rsidRPr="0013043D">
        <w:t xml:space="preserve"> kullanıcı </w:t>
      </w:r>
      <w:r w:rsidRPr="0013043D">
        <w:t>ş</w:t>
      </w:r>
      <w:r w:rsidR="00DB5BC8" w:rsidRPr="0013043D">
        <w:t xml:space="preserve">ifreleri ile korunacaktır. Yetkilendirme </w:t>
      </w:r>
      <w:r w:rsidR="00120490" w:rsidRPr="0013043D">
        <w:t>ş</w:t>
      </w:r>
      <w:r w:rsidR="00DB5BC8" w:rsidRPr="0013043D">
        <w:t>ifreleri kullanıcılara göre derecelendirilecek ve hangi kullanıcının hangi saatlerde sisteme giri</w:t>
      </w:r>
      <w:r w:rsidRPr="0013043D">
        <w:t>ş</w:t>
      </w:r>
      <w:r w:rsidR="00DB5BC8" w:rsidRPr="0013043D">
        <w:t xml:space="preserve"> çıkı</w:t>
      </w:r>
      <w:r w:rsidRPr="0013043D">
        <w:t>ş</w:t>
      </w:r>
      <w:r w:rsidR="00DB5BC8" w:rsidRPr="0013043D">
        <w:t xml:space="preserve"> yaptığı kayıtlarda tutulacaktır. Yazılımda kullanıcı sayısında sınırlandırma olmayacaktır (</w:t>
      </w:r>
      <w:r w:rsidR="00371052" w:rsidRPr="0013043D">
        <w:t>s</w:t>
      </w:r>
      <w:r w:rsidR="00DB5BC8" w:rsidRPr="0013043D">
        <w:t>ınırsız sayıda).</w:t>
      </w:r>
    </w:p>
    <w:p w14:paraId="6C4692D5" w14:textId="41EBC87B" w:rsidR="00DB5BC8" w:rsidRPr="0013043D" w:rsidRDefault="008C66AF" w:rsidP="008C66AF">
      <w:r w:rsidRPr="0013043D">
        <w:t>SCADA</w:t>
      </w:r>
      <w:r w:rsidR="00DB5BC8" w:rsidRPr="0013043D">
        <w:t xml:space="preserve"> programı ile raporlama ve ar</w:t>
      </w:r>
      <w:r w:rsidRPr="0013043D">
        <w:t>ş</w:t>
      </w:r>
      <w:r w:rsidR="00DB5BC8" w:rsidRPr="0013043D">
        <w:t>ivleme programı aynı marka olmalıdır. Ar</w:t>
      </w:r>
      <w:r w:rsidRPr="0013043D">
        <w:t>ş</w:t>
      </w:r>
      <w:r w:rsidR="00DB5BC8" w:rsidRPr="0013043D">
        <w:t xml:space="preserve">ivler sadece </w:t>
      </w:r>
      <w:r w:rsidRPr="0013043D">
        <w:t>SCADA</w:t>
      </w:r>
      <w:r w:rsidR="00DB5BC8" w:rsidRPr="0013043D">
        <w:t xml:space="preserve"> ü</w:t>
      </w:r>
      <w:r w:rsidR="000E22E4" w:rsidRPr="0013043D">
        <w:t>zerinde değil, raporlama PC sinde</w:t>
      </w:r>
      <w:r w:rsidR="00DB5BC8" w:rsidRPr="0013043D">
        <w:t xml:space="preserve"> çalı</w:t>
      </w:r>
      <w:r w:rsidRPr="0013043D">
        <w:t>ş</w:t>
      </w:r>
      <w:r w:rsidR="00DB5BC8" w:rsidRPr="0013043D">
        <w:t>an harici bir ar</w:t>
      </w:r>
      <w:r w:rsidRPr="0013043D">
        <w:t>ş</w:t>
      </w:r>
      <w:r w:rsidR="00DB5BC8" w:rsidRPr="0013043D">
        <w:t>ivleme programı üzerinde tutulacaktır.</w:t>
      </w:r>
    </w:p>
    <w:p w14:paraId="6A7BDDC0" w14:textId="2A652F29" w:rsidR="00DB5BC8" w:rsidRPr="0013043D" w:rsidRDefault="00DB5BC8" w:rsidP="008C66AF">
      <w:r w:rsidRPr="0013043D">
        <w:t>Yazılım, her istasyonda oturum açmı</w:t>
      </w:r>
      <w:r w:rsidR="008C66AF" w:rsidRPr="0013043D">
        <w:t>ş</w:t>
      </w:r>
      <w:r w:rsidRPr="0013043D">
        <w:t xml:space="preserve"> olan kullanıcıların i</w:t>
      </w:r>
      <w:r w:rsidR="008C66AF" w:rsidRPr="0013043D">
        <w:t>ş</w:t>
      </w:r>
      <w:r w:rsidRPr="0013043D">
        <w:t xml:space="preserve">lemlerini izleme ve kayıt yapabilmelidir. Ayarlanabilir bir süre sonunda </w:t>
      </w:r>
      <w:r w:rsidR="008C66AF" w:rsidRPr="0013043D">
        <w:t>SCADA</w:t>
      </w:r>
      <w:r w:rsidRPr="0013043D">
        <w:t xml:space="preserve"> yazılımından otomatik olarak kullanıcıların oturumunu kapatmalıdır. Bir kullanıcının oturumunu kapatmak sistemin kapatılmasına neden olmayacaktır; sistem, salt okunur güvenlik durumuna geçmelidir.</w:t>
      </w:r>
    </w:p>
    <w:p w14:paraId="2CF71001" w14:textId="77777777" w:rsidR="00DB5BC8" w:rsidRPr="0013043D" w:rsidRDefault="00DB5BC8" w:rsidP="008C66AF">
      <w:r w:rsidRPr="0013043D">
        <w:t>En az 4 ayrıcalık (derece) seviyesi tanımlamak mümkün olmalıdır. Kullanıcı, bir fonksiyon ya da nesne için doğru ayrıcalık seviyesine sahip değil ise yazılım, yetersiz haktan dolayı operatörü bilgilendiren bir mesaj görüntülemelidir.</w:t>
      </w:r>
    </w:p>
    <w:p w14:paraId="1D2DB681" w14:textId="6834EBB6" w:rsidR="00DB5BC8" w:rsidRPr="0013043D" w:rsidRDefault="008C66AF" w:rsidP="008C66AF">
      <w:r w:rsidRPr="0013043D">
        <w:t xml:space="preserve">SCADA </w:t>
      </w:r>
      <w:r w:rsidR="00DB5BC8" w:rsidRPr="0013043D">
        <w:t>yazılımı Windows</w:t>
      </w:r>
      <w:r w:rsidR="00751089" w:rsidRPr="0013043D">
        <w:t xml:space="preserve"> veya muadil tip</w:t>
      </w:r>
      <w:r w:rsidR="00DB5BC8" w:rsidRPr="0013043D">
        <w:t xml:space="preserve"> ortamında çalı</w:t>
      </w:r>
      <w:r w:rsidRPr="0013043D">
        <w:t>ş</w:t>
      </w:r>
      <w:r w:rsidR="00DB5BC8" w:rsidRPr="0013043D">
        <w:t>an diğer MS Office</w:t>
      </w:r>
      <w:r w:rsidR="00260358" w:rsidRPr="0013043D">
        <w:t xml:space="preserve"> veya muadil</w:t>
      </w:r>
      <w:r w:rsidR="00DB5BC8" w:rsidRPr="0013043D">
        <w:t xml:space="preserve"> tipi veya özel amaçlı yazılımlarla OPC (OLE </w:t>
      </w:r>
      <w:proofErr w:type="spellStart"/>
      <w:r w:rsidR="00DB5BC8" w:rsidRPr="0013043D">
        <w:t>for</w:t>
      </w:r>
      <w:proofErr w:type="spellEnd"/>
      <w:r w:rsidR="00DB5BC8" w:rsidRPr="0013043D">
        <w:t xml:space="preserve"> </w:t>
      </w:r>
      <w:proofErr w:type="spellStart"/>
      <w:r w:rsidR="00DB5BC8" w:rsidRPr="0013043D">
        <w:t>Process</w:t>
      </w:r>
      <w:proofErr w:type="spellEnd"/>
      <w:r w:rsidR="00DB5BC8" w:rsidRPr="0013043D">
        <w:t xml:space="preserve"> Control) üzerinden haberle</w:t>
      </w:r>
      <w:r w:rsidRPr="0013043D">
        <w:t>ş</w:t>
      </w:r>
      <w:r w:rsidR="00DB5BC8" w:rsidRPr="0013043D">
        <w:t>ecektir. Veri derleme/ar</w:t>
      </w:r>
      <w:r w:rsidRPr="0013043D">
        <w:t>ş</w:t>
      </w:r>
      <w:r w:rsidR="00DB5BC8" w:rsidRPr="0013043D">
        <w:t>ivleme için tarihsel veri derleme (</w:t>
      </w:r>
      <w:proofErr w:type="spellStart"/>
      <w:r w:rsidR="00DB5BC8" w:rsidRPr="0013043D">
        <w:t>Historian</w:t>
      </w:r>
      <w:proofErr w:type="spellEnd"/>
      <w:r w:rsidR="00DB5BC8" w:rsidRPr="0013043D">
        <w:t>) kullanılacaktır.</w:t>
      </w:r>
    </w:p>
    <w:p w14:paraId="7DBF38EB" w14:textId="1DACBB92" w:rsidR="00DB5BC8" w:rsidRPr="0013043D" w:rsidRDefault="00DB5BC8" w:rsidP="008C66AF">
      <w:r w:rsidRPr="0013043D">
        <w:t>Proses çalı</w:t>
      </w:r>
      <w:r w:rsidR="008C66AF" w:rsidRPr="0013043D">
        <w:t>ş</w:t>
      </w:r>
      <w:r w:rsidRPr="0013043D">
        <w:t>ırken on-</w:t>
      </w:r>
      <w:proofErr w:type="spellStart"/>
      <w:r w:rsidRPr="0013043D">
        <w:t>line</w:t>
      </w:r>
      <w:proofErr w:type="spellEnd"/>
      <w:r w:rsidRPr="0013043D">
        <w:t xml:space="preserve"> olarak veri derleme/ar</w:t>
      </w:r>
      <w:r w:rsidR="008C66AF" w:rsidRPr="0013043D">
        <w:t>ş</w:t>
      </w:r>
      <w:r w:rsidRPr="0013043D">
        <w:t>ivleme i</w:t>
      </w:r>
      <w:r w:rsidR="008C66AF" w:rsidRPr="0013043D">
        <w:t>ş</w:t>
      </w:r>
      <w:r w:rsidRPr="0013043D">
        <w:t xml:space="preserve">lemleri için sistem konfigürasyonu uygun olmalıdır. </w:t>
      </w:r>
      <w:r w:rsidR="008C66AF" w:rsidRPr="0013043D">
        <w:t xml:space="preserve">SCADA </w:t>
      </w:r>
      <w:r w:rsidRPr="0013043D">
        <w:t>yazılımı üzerinden alarm/olay süzme, hesap yapabilme, otomatik duru</w:t>
      </w:r>
      <w:r w:rsidR="008C66AF" w:rsidRPr="0013043D">
        <w:t>ş</w:t>
      </w:r>
      <w:r w:rsidRPr="0013043D">
        <w:t xml:space="preserve"> takibi ve analizi yapabilme, verimlilik izleyebilme mümkün olmalıdır.</w:t>
      </w:r>
    </w:p>
    <w:p w14:paraId="2BF78935" w14:textId="0BB3FC70" w:rsidR="00DB5BC8" w:rsidRPr="0013043D" w:rsidRDefault="008C66AF" w:rsidP="008C66AF">
      <w:r w:rsidRPr="0013043D">
        <w:t>SCADA</w:t>
      </w:r>
      <w:r w:rsidR="00DB5BC8" w:rsidRPr="0013043D">
        <w:t xml:space="preserve"> ar</w:t>
      </w:r>
      <w:r w:rsidRPr="0013043D">
        <w:t>ş</w:t>
      </w:r>
      <w:r w:rsidR="00DB5BC8" w:rsidRPr="0013043D">
        <w:t>ivleme yazılımı otomatik olarak tanımlanacak zaman aralıklarında ar</w:t>
      </w:r>
      <w:r w:rsidRPr="0013043D">
        <w:t>ş</w:t>
      </w:r>
      <w:r w:rsidR="00DB5BC8" w:rsidRPr="0013043D">
        <w:t>iv dosyaları olu</w:t>
      </w:r>
      <w:r w:rsidRPr="0013043D">
        <w:t>ş</w:t>
      </w:r>
      <w:r w:rsidR="00DB5BC8" w:rsidRPr="0013043D">
        <w:t>turacaktır. Gerektiğinde en eski dosya üzerine yazarak devam edecektir. Veri derleme ve ar</w:t>
      </w:r>
      <w:r w:rsidRPr="0013043D">
        <w:t>ş</w:t>
      </w:r>
      <w:r w:rsidR="00DB5BC8" w:rsidRPr="0013043D">
        <w:t>ivleme, sunucudan bağımsız olarak ağı me</w:t>
      </w:r>
      <w:r w:rsidRPr="0013043D">
        <w:t>ş</w:t>
      </w:r>
      <w:r w:rsidR="00DB5BC8" w:rsidRPr="0013043D">
        <w:t xml:space="preserve">gul etmeyecek </w:t>
      </w:r>
      <w:r w:rsidR="00371052" w:rsidRPr="0013043D">
        <w:t>ş</w:t>
      </w:r>
      <w:r w:rsidR="00DB5BC8" w:rsidRPr="0013043D">
        <w:t>ekilde yazılımın veri alan alt katmanlarında gerçekle</w:t>
      </w:r>
      <w:r w:rsidRPr="0013043D">
        <w:t>ş</w:t>
      </w:r>
      <w:r w:rsidR="00DB5BC8" w:rsidRPr="0013043D">
        <w:t>melidir.</w:t>
      </w:r>
    </w:p>
    <w:p w14:paraId="00856555" w14:textId="77777777" w:rsidR="00DB5BC8" w:rsidRPr="0013043D" w:rsidRDefault="00DB5BC8" w:rsidP="008C66AF">
      <w:r w:rsidRPr="0013043D">
        <w:lastRenderedPageBreak/>
        <w:t>Raporlama/bakım yazılımı tüm analog kalemler için minimum, maksimum ve ortalama özetler sağlayacaktır.</w:t>
      </w:r>
    </w:p>
    <w:p w14:paraId="188D1405" w14:textId="4BD2CBDE" w:rsidR="00DB5BC8" w:rsidRPr="0013043D" w:rsidRDefault="008C66AF" w:rsidP="008C66AF">
      <w:r w:rsidRPr="0013043D">
        <w:t>SCADA</w:t>
      </w:r>
      <w:r w:rsidR="00DB5BC8" w:rsidRPr="0013043D">
        <w:t xml:space="preserve"> yazılımı ile raporlama/bakım yazılımları birbirlerine entegre edilerek uyumlu çalı</w:t>
      </w:r>
      <w:r w:rsidRPr="0013043D">
        <w:t>ş</w:t>
      </w:r>
      <w:r w:rsidR="00DB5BC8" w:rsidRPr="0013043D">
        <w:t>acaktır.</w:t>
      </w:r>
    </w:p>
    <w:p w14:paraId="7745C8C0" w14:textId="71D1002C" w:rsidR="00DB5BC8" w:rsidRPr="0013043D" w:rsidRDefault="00371052" w:rsidP="008C66AF">
      <w:r w:rsidRPr="0013043D">
        <w:t>Rapor</w:t>
      </w:r>
      <w:r w:rsidR="00DB5BC8" w:rsidRPr="0013043D">
        <w:t>/</w:t>
      </w:r>
      <w:r w:rsidRPr="0013043D">
        <w:t>B</w:t>
      </w:r>
      <w:r w:rsidR="00B30919" w:rsidRPr="0013043D">
        <w:t>akım PC</w:t>
      </w:r>
      <w:r w:rsidR="00DB5BC8" w:rsidRPr="0013043D">
        <w:t xml:space="preserve"> </w:t>
      </w:r>
      <w:r w:rsidR="00996130" w:rsidRPr="0013043D">
        <w:t>İ</w:t>
      </w:r>
      <w:r w:rsidR="008C66AF" w:rsidRPr="0013043D">
        <w:t>dare’</w:t>
      </w:r>
      <w:r w:rsidR="00DB5BC8" w:rsidRPr="0013043D">
        <w:t>nin istediği detaylı formatta (havuzlar, giri</w:t>
      </w:r>
      <w:r w:rsidR="008C66AF" w:rsidRPr="0013043D">
        <w:t>ş</w:t>
      </w:r>
      <w:r w:rsidR="00DB5BC8" w:rsidRPr="0013043D">
        <w:t xml:space="preserve"> terfi, çamur </w:t>
      </w:r>
      <w:proofErr w:type="spellStart"/>
      <w:r w:rsidR="00DB5BC8" w:rsidRPr="0013043D">
        <w:t>susuzla</w:t>
      </w:r>
      <w:r w:rsidR="008C66AF" w:rsidRPr="0013043D">
        <w:t>ş</w:t>
      </w:r>
      <w:r w:rsidR="00291A58" w:rsidRPr="0013043D">
        <w:t>tırıcılar</w:t>
      </w:r>
      <w:proofErr w:type="spellEnd"/>
      <w:r w:rsidR="00291A58" w:rsidRPr="0013043D">
        <w:t xml:space="preserve"> vb. bölgelerden</w:t>
      </w:r>
      <w:r w:rsidR="00DB5BC8" w:rsidRPr="0013043D">
        <w:t>) standart raporlar olu</w:t>
      </w:r>
      <w:r w:rsidR="00291A58" w:rsidRPr="0013043D">
        <w:t>ş</w:t>
      </w:r>
      <w:r w:rsidR="00DB5BC8" w:rsidRPr="0013043D">
        <w:t>turulup, Excel formatında kayıt ve yazıcıdan çıktı olarak alınabilecek özelliklerde olacaktır.</w:t>
      </w:r>
    </w:p>
    <w:p w14:paraId="4B335749" w14:textId="2A075001" w:rsidR="00DB5BC8" w:rsidRPr="0013043D" w:rsidRDefault="00DB5BC8" w:rsidP="008C66AF">
      <w:r w:rsidRPr="0013043D">
        <w:t>Tesise ait kantar tartım sonu</w:t>
      </w:r>
      <w:r w:rsidR="00B30919" w:rsidRPr="0013043D">
        <w:t>çlarının raporlama/bakım PC sine</w:t>
      </w:r>
      <w:r w:rsidRPr="0013043D">
        <w:t xml:space="preserve"> otomatik olarak kaydedilmesi ve operatör tarafından etiketlenmesi(onaylanması) sağlanmalıdır.</w:t>
      </w:r>
    </w:p>
    <w:p w14:paraId="6EC0FE97" w14:textId="3DAD0BA8" w:rsidR="008C66AF" w:rsidRPr="0013043D" w:rsidRDefault="00371052" w:rsidP="008C66AF">
      <w:r w:rsidRPr="0013043D">
        <w:t>Rapor</w:t>
      </w:r>
      <w:r w:rsidR="00B30919" w:rsidRPr="0013043D">
        <w:t>/Bakım PC sinde</w:t>
      </w:r>
      <w:r w:rsidR="00DB5BC8" w:rsidRPr="0013043D">
        <w:t xml:space="preserve"> Varlık Yönetim Sisteminde kullanılan bütün ekipman ve enstrüman bilgilerinin kayıtları tutularak entegre bir </w:t>
      </w:r>
      <w:r w:rsidR="00291A58" w:rsidRPr="0013043D">
        <w:t>ş</w:t>
      </w:r>
      <w:r w:rsidR="00DB5BC8" w:rsidRPr="0013043D">
        <w:t>ekilde çalı</w:t>
      </w:r>
      <w:r w:rsidR="00291A58" w:rsidRPr="0013043D">
        <w:t>ş</w:t>
      </w:r>
      <w:r w:rsidR="00DB5BC8" w:rsidRPr="0013043D">
        <w:t>abi</w:t>
      </w:r>
      <w:r w:rsidR="00291A58" w:rsidRPr="0013043D">
        <w:t xml:space="preserve">lecek alt yapı hazırlanacaktır. </w:t>
      </w:r>
      <w:r w:rsidR="00DB5BC8" w:rsidRPr="0013043D">
        <w:t>SCADA da olu</w:t>
      </w:r>
      <w:r w:rsidR="00291A58" w:rsidRPr="0013043D">
        <w:t>ş</w:t>
      </w:r>
      <w:r w:rsidR="00DB5BC8" w:rsidRPr="0013043D">
        <w:t>an alarmlar ve olaylar filtreden geçirilerek varlık yönetim sistemi üzerinden arıza i</w:t>
      </w:r>
      <w:r w:rsidR="00291A58" w:rsidRPr="0013043D">
        <w:t>ş</w:t>
      </w:r>
      <w:r w:rsidR="00DB5BC8" w:rsidRPr="0013043D">
        <w:t xml:space="preserve"> emirleri olu</w:t>
      </w:r>
      <w:r w:rsidR="00291A58" w:rsidRPr="0013043D">
        <w:t>ş</w:t>
      </w:r>
      <w:r w:rsidR="00DB5BC8" w:rsidRPr="0013043D">
        <w:t xml:space="preserve">turabilecektir. Tüm bu entegrasyon </w:t>
      </w:r>
      <w:r w:rsidR="008C66AF" w:rsidRPr="0013043D">
        <w:t>yüklenicinin sorumluluğundadır.</w:t>
      </w:r>
    </w:p>
    <w:p w14:paraId="3EF23A16" w14:textId="40209BCB" w:rsidR="00DB5BC8" w:rsidRPr="0013043D" w:rsidRDefault="00291A58" w:rsidP="008C66AF">
      <w:r w:rsidRPr="0013043D">
        <w:t>SCADA</w:t>
      </w:r>
      <w:r w:rsidR="00DB5BC8" w:rsidRPr="0013043D">
        <w:t xml:space="preserve"> yazılımı en yeni web tarayıcılarını destekleyecektir. Yazılıma TCP/IP protokolü ve firewall üzerinden eri</w:t>
      </w:r>
      <w:r w:rsidRPr="0013043D">
        <w:t>ş</w:t>
      </w:r>
      <w:r w:rsidR="00DB5BC8" w:rsidRPr="0013043D">
        <w:t>ilebilecektir. Konfigüre edilebilen web sunucusu üzerinden proses bilgilerine ula</w:t>
      </w:r>
      <w:r w:rsidRPr="0013043D">
        <w:t>ş</w:t>
      </w:r>
      <w:r w:rsidR="00DB5BC8" w:rsidRPr="0013043D">
        <w:t>mak isteyen kullanıcılara, sadece yetkilendirilme derecelerine göre müsaade edilecektir.</w:t>
      </w:r>
    </w:p>
    <w:p w14:paraId="6DAB23BF" w14:textId="4E0B2B05" w:rsidR="00DB5BC8" w:rsidRPr="0013043D" w:rsidRDefault="00DB5BC8" w:rsidP="008C66AF">
      <w:r w:rsidRPr="0013043D">
        <w:t xml:space="preserve">Web sunucusu bütün bağlantıları kayıt altında tutacaktır. </w:t>
      </w:r>
    </w:p>
    <w:p w14:paraId="59875AB5" w14:textId="26ACDE2B" w:rsidR="00DB5BC8" w:rsidRPr="0013043D" w:rsidRDefault="00DB5BC8" w:rsidP="008C66AF">
      <w:r w:rsidRPr="0013043D">
        <w:t>Web sunucusunda hazırlanmı</w:t>
      </w:r>
      <w:r w:rsidR="00291A58" w:rsidRPr="0013043D">
        <w:t>ş</w:t>
      </w:r>
      <w:r w:rsidRPr="0013043D">
        <w:t xml:space="preserve"> proses görüntüleri tesis dı</w:t>
      </w:r>
      <w:r w:rsidR="00291A58" w:rsidRPr="0013043D">
        <w:t>ş</w:t>
      </w:r>
      <w:r w:rsidRPr="0013043D">
        <w:t xml:space="preserve">ındaki diğer </w:t>
      </w:r>
      <w:r w:rsidR="00673817" w:rsidRPr="0013043D">
        <w:t>MTOSB</w:t>
      </w:r>
      <w:r w:rsidR="00291A58" w:rsidRPr="0013043D">
        <w:t xml:space="preserve"> birimlerinde standart bir </w:t>
      </w:r>
      <w:r w:rsidRPr="0013043D">
        <w:t>web</w:t>
      </w:r>
      <w:r w:rsidR="00291A58" w:rsidRPr="0013043D">
        <w:t xml:space="preserve"> browser </w:t>
      </w:r>
      <w:r w:rsidRPr="0013043D">
        <w:t>(</w:t>
      </w:r>
      <w:r w:rsidR="00996130" w:rsidRPr="0013043D">
        <w:t>İ</w:t>
      </w:r>
      <w:r w:rsidR="00291A58" w:rsidRPr="0013043D">
        <w:t>nternet Explorer gibi)</w:t>
      </w:r>
      <w:r w:rsidRPr="0013043D">
        <w:t xml:space="preserve"> ile izlenebilecektir.</w:t>
      </w:r>
    </w:p>
    <w:p w14:paraId="38AFC991" w14:textId="72EE5A18" w:rsidR="00DB5BC8" w:rsidRPr="0013043D" w:rsidRDefault="00291A58" w:rsidP="008C66AF">
      <w:r w:rsidRPr="0013043D">
        <w:t>SCADA</w:t>
      </w:r>
      <w:r w:rsidR="00DB5BC8" w:rsidRPr="0013043D">
        <w:t xml:space="preserve"> sistemi minimum, kullanılan I/O sayısının </w:t>
      </w:r>
      <w:r w:rsidR="00260358" w:rsidRPr="0013043D">
        <w:t xml:space="preserve">en az </w:t>
      </w:r>
      <w:r w:rsidR="00DB5BC8" w:rsidRPr="0013043D">
        <w:t>%20 fazlasını i</w:t>
      </w:r>
      <w:r w:rsidRPr="0013043D">
        <w:t>ş</w:t>
      </w:r>
      <w:r w:rsidR="00DB5BC8" w:rsidRPr="0013043D">
        <w:t>leyebilme kapasitesinde olmalıdır.</w:t>
      </w:r>
    </w:p>
    <w:p w14:paraId="4AD48429" w14:textId="0B4C613E" w:rsidR="00DB5BC8" w:rsidRPr="0013043D" w:rsidRDefault="00291A58" w:rsidP="008C66AF">
      <w:r w:rsidRPr="0013043D">
        <w:t>SCADA</w:t>
      </w:r>
      <w:r w:rsidR="00DB5BC8" w:rsidRPr="0013043D">
        <w:t xml:space="preserve"> yazılımı, tesisin görselle</w:t>
      </w:r>
      <w:r w:rsidRPr="0013043D">
        <w:t>ş</w:t>
      </w:r>
      <w:r w:rsidR="00DB5BC8" w:rsidRPr="0013043D">
        <w:t>tirilmesi için en son teknolojik, interaktif ve grafik tekniklerini desteklemelidir.</w:t>
      </w:r>
    </w:p>
    <w:p w14:paraId="55DEF37B" w14:textId="5D1D5AD7" w:rsidR="00DB5BC8" w:rsidRPr="0013043D" w:rsidRDefault="00291A58" w:rsidP="008C66AF">
      <w:r w:rsidRPr="0013043D">
        <w:t>SCADA</w:t>
      </w:r>
      <w:r w:rsidR="00DB5BC8" w:rsidRPr="0013043D">
        <w:t xml:space="preserve"> Yazılımı geli</w:t>
      </w:r>
      <w:r w:rsidRPr="0013043D">
        <w:t>ş</w:t>
      </w:r>
      <w:r w:rsidR="00DB5BC8" w:rsidRPr="0013043D">
        <w:t>mi</w:t>
      </w:r>
      <w:r w:rsidRPr="0013043D">
        <w:t>ş</w:t>
      </w:r>
      <w:r w:rsidR="00DB5BC8" w:rsidRPr="0013043D">
        <w:t xml:space="preserve"> bir alarm sistemine sahip olmalıdır. Sistemde olan alarmlar ar</w:t>
      </w:r>
      <w:r w:rsidRPr="0013043D">
        <w:t>ş</w:t>
      </w:r>
      <w:r w:rsidR="00DB5BC8" w:rsidRPr="0013043D">
        <w:t>ivlenmeli, öncelik sırasına konulabilmeli, sesli ve görsel olarak operatöre bilgi verebilmelidir. Herhangi bir ekipmanda arıza olu</w:t>
      </w:r>
      <w:r w:rsidRPr="0013043D">
        <w:t>ş</w:t>
      </w:r>
      <w:r w:rsidR="00DB5BC8" w:rsidRPr="0013043D">
        <w:t xml:space="preserve">tuğunda, bu ekipman </w:t>
      </w:r>
      <w:r w:rsidRPr="0013043D">
        <w:t>SCADA</w:t>
      </w:r>
      <w:r w:rsidR="00DB5BC8" w:rsidRPr="0013043D">
        <w:t xml:space="preserve"> üzerinde kırmızı-beyaz yanıp sönecek ve </w:t>
      </w:r>
      <w:r w:rsidRPr="0013043D">
        <w:t>SCADA</w:t>
      </w:r>
      <w:r w:rsidR="00DB5BC8" w:rsidRPr="0013043D">
        <w:t xml:space="preserve"> ekranına bilgi mesajı gelecektir. Operatör, alarmı resetlediği taktirde arıza bitmemi</w:t>
      </w:r>
      <w:r w:rsidRPr="0013043D">
        <w:t>ş</w:t>
      </w:r>
      <w:r w:rsidR="00DB5BC8" w:rsidRPr="0013043D">
        <w:t xml:space="preserve"> olsa dahi alarm dikkat mesajı kaybolacak, arızalı ekipman </w:t>
      </w:r>
      <w:r w:rsidRPr="0013043D">
        <w:t>SCADA</w:t>
      </w:r>
      <w:r w:rsidR="00DB5BC8" w:rsidRPr="0013043D">
        <w:t xml:space="preserve"> üzerinde kırmızı renkte gözükecek, alarm listesindeki yerini koruyacaktır.</w:t>
      </w:r>
    </w:p>
    <w:p w14:paraId="652FA6AC" w14:textId="2D074D81" w:rsidR="00DB5BC8" w:rsidRPr="0013043D" w:rsidRDefault="00291A58" w:rsidP="008C66AF">
      <w:r w:rsidRPr="0013043D">
        <w:lastRenderedPageBreak/>
        <w:t>SCADA</w:t>
      </w:r>
      <w:r w:rsidR="00DB5BC8" w:rsidRPr="0013043D">
        <w:t xml:space="preserve"> yazılımı olayları "</w:t>
      </w:r>
      <w:proofErr w:type="spellStart"/>
      <w:r w:rsidR="00DB5BC8" w:rsidRPr="0013043D">
        <w:t>event</w:t>
      </w:r>
      <w:proofErr w:type="spellEnd"/>
      <w:r w:rsidR="00DB5BC8" w:rsidRPr="0013043D">
        <w:t xml:space="preserve"> log" olarak kayıt edecektir. Bu olayların ba</w:t>
      </w:r>
      <w:r w:rsidRPr="0013043D">
        <w:t>ş</w:t>
      </w:r>
      <w:r w:rsidR="00DB5BC8" w:rsidRPr="0013043D">
        <w:t xml:space="preserve">ında sisteme hangi operatör tarafından müdahale edildiği, olay zamanı gibi </w:t>
      </w:r>
      <w:proofErr w:type="spellStart"/>
      <w:r w:rsidR="00DB5BC8" w:rsidRPr="0013043D">
        <w:t>tanımlanılan</w:t>
      </w:r>
      <w:proofErr w:type="spellEnd"/>
      <w:r w:rsidR="00DB5BC8" w:rsidRPr="0013043D">
        <w:t xml:space="preserve"> verileri kaydetmelidir.</w:t>
      </w:r>
    </w:p>
    <w:p w14:paraId="701A1163" w14:textId="72C8E405" w:rsidR="00DB5BC8" w:rsidRPr="0013043D" w:rsidRDefault="00291A58" w:rsidP="008C66AF">
      <w:r w:rsidRPr="0013043D">
        <w:t>SCADA</w:t>
      </w:r>
      <w:r w:rsidR="00DB5BC8" w:rsidRPr="0013043D">
        <w:t xml:space="preserve"> yazılımının veri tabanında tutulan proses verileri, zaman ekseninde veri değerleri ile birlikte trend olarak gösterilecektir. Trend fonksiyonu geli</w:t>
      </w:r>
      <w:r w:rsidRPr="0013043D">
        <w:t>ş</w:t>
      </w:r>
      <w:r w:rsidR="00DB5BC8" w:rsidRPr="0013043D">
        <w:t>mi</w:t>
      </w:r>
      <w:r w:rsidRPr="0013043D">
        <w:t>ş</w:t>
      </w:r>
      <w:r w:rsidR="00DB5BC8" w:rsidRPr="0013043D">
        <w:t xml:space="preserve"> özelliklerde, bir trend ekranında en az 4'e kadar parametre deği</w:t>
      </w:r>
      <w:r w:rsidRPr="0013043D">
        <w:t>ş</w:t>
      </w:r>
      <w:r w:rsidR="00DB5BC8" w:rsidRPr="0013043D">
        <w:t xml:space="preserve">ik renklerde gösterilebilmelidir. Pdf ve Excel </w:t>
      </w:r>
      <w:r w:rsidR="002E6878" w:rsidRPr="0013043D">
        <w:t xml:space="preserve">veya muadili </w:t>
      </w:r>
      <w:r w:rsidR="00DB5BC8" w:rsidRPr="0013043D">
        <w:t>olarak istenilen dosyaya kayıt veya yazıcı çıktısı olarak alınabilmelidir.</w:t>
      </w:r>
    </w:p>
    <w:p w14:paraId="3319FB4D" w14:textId="49997925" w:rsidR="00DB5BC8" w:rsidRPr="0013043D" w:rsidRDefault="00DB5BC8" w:rsidP="008C66AF">
      <w:r w:rsidRPr="0013043D">
        <w:t>Zaman ekseni hiç bir programlama gerektirmeden operatör tarafından geni</w:t>
      </w:r>
      <w:r w:rsidR="00291A58" w:rsidRPr="0013043D">
        <w:t>ş</w:t>
      </w:r>
      <w:r w:rsidR="00371052" w:rsidRPr="0013043D">
        <w:t>letilip daraltılabilmelidir (zu</w:t>
      </w:r>
      <w:r w:rsidRPr="0013043D">
        <w:t xml:space="preserve">m özelliği). </w:t>
      </w:r>
      <w:r w:rsidR="00996130" w:rsidRPr="0013043D">
        <w:t>İ</w:t>
      </w:r>
      <w:r w:rsidRPr="0013043D">
        <w:t>stenildiğinde bir parametrenin deği</w:t>
      </w:r>
      <w:r w:rsidR="00291A58" w:rsidRPr="0013043D">
        <w:t>ş</w:t>
      </w:r>
      <w:r w:rsidRPr="0013043D">
        <w:t>ik zamanlardaki (en az 1 yıl önceye kadar) değerleri trend ekranında gösterilebilmelidir.</w:t>
      </w:r>
    </w:p>
    <w:p w14:paraId="06CA8807" w14:textId="01CD7772" w:rsidR="00DB5BC8" w:rsidRPr="0013043D" w:rsidRDefault="00291A58" w:rsidP="008C66AF">
      <w:r w:rsidRPr="0013043D">
        <w:t>SCADA</w:t>
      </w:r>
      <w:r w:rsidR="00DB5BC8" w:rsidRPr="0013043D">
        <w:t xml:space="preserve"> yazılımının çalı</w:t>
      </w:r>
      <w:r w:rsidRPr="0013043D">
        <w:t>ş</w:t>
      </w:r>
      <w:r w:rsidR="00B30919" w:rsidRPr="0013043D">
        <w:t>tığı</w:t>
      </w:r>
      <w:r w:rsidR="00DB5BC8" w:rsidRPr="0013043D">
        <w:t xml:space="preserve"> PC ye bağlı bulunan DVD-</w:t>
      </w:r>
      <w:proofErr w:type="spellStart"/>
      <w:r w:rsidR="00DB5BC8" w:rsidRPr="0013043D">
        <w:t>RW'a</w:t>
      </w:r>
      <w:proofErr w:type="spellEnd"/>
      <w:r w:rsidR="00DB5BC8" w:rsidRPr="0013043D">
        <w:t xml:space="preserve"> sistem bilgisi gerektirmeden, sistemin veri tabanındaki proses değerleri zamanı ile birlikte kaydedilmelidir.</w:t>
      </w:r>
    </w:p>
    <w:p w14:paraId="22D119DC" w14:textId="2C085D42" w:rsidR="00DB5BC8" w:rsidRPr="0013043D" w:rsidRDefault="00DB5BC8" w:rsidP="008C66AF">
      <w:r w:rsidRPr="0013043D">
        <w:t>Kaydedilen formata MS-Offi</w:t>
      </w:r>
      <w:r w:rsidR="00291A58" w:rsidRPr="0013043D">
        <w:t>ce programları (Excel, Access v</w:t>
      </w:r>
      <w:r w:rsidRPr="0013043D">
        <w:t>b.)</w:t>
      </w:r>
      <w:r w:rsidR="002E6878" w:rsidRPr="0013043D">
        <w:t xml:space="preserve"> veya muadili</w:t>
      </w:r>
      <w:r w:rsidRPr="0013043D">
        <w:t xml:space="preserve"> tarafından ula</w:t>
      </w:r>
      <w:r w:rsidR="00291A58" w:rsidRPr="0013043D">
        <w:t>ş</w:t>
      </w:r>
      <w:r w:rsidRPr="0013043D">
        <w:t>ılabilmelidir.</w:t>
      </w:r>
    </w:p>
    <w:p w14:paraId="4AD9D1EE" w14:textId="0205C9B3" w:rsidR="00DB5BC8" w:rsidRPr="0013043D" w:rsidRDefault="00DB5BC8" w:rsidP="008C66AF">
      <w:r w:rsidRPr="0013043D">
        <w:t>Üçüncü parti ekipmanların, takip ve kontrolü için üretici</w:t>
      </w:r>
      <w:r w:rsidR="00291A58" w:rsidRPr="0013043D">
        <w:t xml:space="preserve">lerine ait paket ünitelerin </w:t>
      </w:r>
      <w:proofErr w:type="spellStart"/>
      <w:r w:rsidR="00291A58" w:rsidRPr="0013043D">
        <w:t>PLC’</w:t>
      </w:r>
      <w:r w:rsidRPr="0013043D">
        <w:t>leri</w:t>
      </w:r>
      <w:proofErr w:type="spellEnd"/>
      <w:r w:rsidRPr="0013043D">
        <w:t xml:space="preserve"> uygun haberle</w:t>
      </w:r>
      <w:r w:rsidR="00291A58" w:rsidRPr="0013043D">
        <w:t>ş</w:t>
      </w:r>
      <w:r w:rsidRPr="0013043D">
        <w:t xml:space="preserve">me protokolleri ile merkezi </w:t>
      </w:r>
      <w:proofErr w:type="spellStart"/>
      <w:r w:rsidRPr="0013043D">
        <w:t>S</w:t>
      </w:r>
      <w:r w:rsidR="00291A58" w:rsidRPr="0013043D">
        <w:t>CADA</w:t>
      </w:r>
      <w:r w:rsidRPr="0013043D">
        <w:t>'ya</w:t>
      </w:r>
      <w:proofErr w:type="spellEnd"/>
      <w:r w:rsidR="00291A58" w:rsidRPr="0013043D">
        <w:t xml:space="preserve"> aktarılacaktır </w:t>
      </w:r>
      <w:r w:rsidRPr="0013043D">
        <w:t xml:space="preserve">(ince ve kaba ızgaralar, turbo </w:t>
      </w:r>
      <w:proofErr w:type="spellStart"/>
      <w:r w:rsidRPr="0013043D">
        <w:t>blowerler</w:t>
      </w:r>
      <w:proofErr w:type="spellEnd"/>
      <w:r w:rsidRPr="0013043D">
        <w:t xml:space="preserve">, çamur </w:t>
      </w:r>
      <w:proofErr w:type="spellStart"/>
      <w:r w:rsidRPr="0013043D">
        <w:t>susuzla</w:t>
      </w:r>
      <w:r w:rsidR="00291A58" w:rsidRPr="0013043D">
        <w:t>ştırıcılar</w:t>
      </w:r>
      <w:proofErr w:type="spellEnd"/>
      <w:r w:rsidR="00291A58" w:rsidRPr="0013043D">
        <w:t xml:space="preserve"> v</w:t>
      </w:r>
      <w:r w:rsidRPr="0013043D">
        <w:t>b.)</w:t>
      </w:r>
      <w:r w:rsidR="00291A58" w:rsidRPr="0013043D">
        <w:t>.</w:t>
      </w:r>
    </w:p>
    <w:p w14:paraId="21577C77" w14:textId="5BB49B7E" w:rsidR="00DB5BC8" w:rsidRPr="0013043D" w:rsidRDefault="00DB5BC8" w:rsidP="008C66AF">
      <w:r w:rsidRPr="0013043D">
        <w:t xml:space="preserve">Tüm pompalar ve </w:t>
      </w:r>
      <w:proofErr w:type="spellStart"/>
      <w:r w:rsidRPr="0013043D">
        <w:t>Blowerlar</w:t>
      </w:r>
      <w:proofErr w:type="spellEnd"/>
      <w:r w:rsidRPr="0013043D">
        <w:t xml:space="preserve"> “E</w:t>
      </w:r>
      <w:r w:rsidR="00291A58" w:rsidRPr="0013043D">
        <w:t>ş</w:t>
      </w:r>
      <w:r w:rsidRPr="0013043D">
        <w:t xml:space="preserve"> ya</w:t>
      </w:r>
      <w:r w:rsidR="00291A58" w:rsidRPr="0013043D">
        <w:t>ş</w:t>
      </w:r>
      <w:r w:rsidRPr="0013043D">
        <w:t>landırma sistemi” ile çalı</w:t>
      </w:r>
      <w:r w:rsidR="00291A58" w:rsidRPr="0013043D">
        <w:t>ş</w:t>
      </w:r>
      <w:r w:rsidRPr="0013043D">
        <w:t xml:space="preserve">acak </w:t>
      </w:r>
      <w:r w:rsidR="00291A58" w:rsidRPr="0013043D">
        <w:t>ş</w:t>
      </w:r>
      <w:r w:rsidRPr="0013043D">
        <w:t>ekilde kurgulanacaktır.</w:t>
      </w:r>
    </w:p>
    <w:p w14:paraId="344EB560" w14:textId="1FC94E12" w:rsidR="00DB5BC8" w:rsidRPr="0013043D" w:rsidRDefault="00DB5BC8" w:rsidP="008C66AF">
      <w:r w:rsidRPr="0013043D">
        <w:t>Tüm i</w:t>
      </w:r>
      <w:r w:rsidR="00291A58" w:rsidRPr="0013043D">
        <w:t>ş</w:t>
      </w:r>
      <w:r w:rsidRPr="0013043D">
        <w:t xml:space="preserve">letme set değerleri ve SCADA üzerinden girilen ayar değerleri önceden belirli bir hafızada </w:t>
      </w:r>
      <w:proofErr w:type="spellStart"/>
      <w:r w:rsidRPr="0013043D">
        <w:t>def</w:t>
      </w:r>
      <w:r w:rsidR="00371052" w:rsidRPr="0013043D">
        <w:t>a</w:t>
      </w:r>
      <w:r w:rsidRPr="0013043D">
        <w:t>ult</w:t>
      </w:r>
      <w:proofErr w:type="spellEnd"/>
      <w:r w:rsidRPr="0013043D">
        <w:t xml:space="preserve"> fabrika değerleri olarak tanımlanacaktır. </w:t>
      </w:r>
      <w:r w:rsidR="00996130" w:rsidRPr="0013043D">
        <w:t>İ</w:t>
      </w:r>
      <w:r w:rsidRPr="0013043D">
        <w:t xml:space="preserve">stenildiği takdirde </w:t>
      </w:r>
      <w:proofErr w:type="spellStart"/>
      <w:r w:rsidRPr="0013043D">
        <w:t>default</w:t>
      </w:r>
      <w:proofErr w:type="spellEnd"/>
      <w:r w:rsidRPr="0013043D">
        <w:t xml:space="preserve"> set değerleri sisteme ekipman bazında veya </w:t>
      </w:r>
      <w:proofErr w:type="gramStart"/>
      <w:r w:rsidRPr="0013043D">
        <w:t>bölge -</w:t>
      </w:r>
      <w:proofErr w:type="gramEnd"/>
      <w:r w:rsidRPr="0013043D">
        <w:t xml:space="preserve"> bölge geri yüklenebilecektir.</w:t>
      </w:r>
    </w:p>
    <w:p w14:paraId="4A90FD0A" w14:textId="41E52885" w:rsidR="00DB5BC8" w:rsidRPr="0013043D" w:rsidRDefault="00291A58" w:rsidP="008C66AF">
      <w:r w:rsidRPr="0013043D">
        <w:t>SCADA</w:t>
      </w:r>
      <w:r w:rsidR="00DB5BC8" w:rsidRPr="0013043D">
        <w:t xml:space="preserve"> sayfalarında tesisteki tüm enstrümanlara ait belirlenmi</w:t>
      </w:r>
      <w:r w:rsidRPr="0013043D">
        <w:t>ş</w:t>
      </w:r>
      <w:r w:rsidR="00DB5BC8" w:rsidRPr="0013043D">
        <w:t xml:space="preserve"> olan set değerleri alt ve üst limitlerde alarm üretebilecek </w:t>
      </w:r>
      <w:r w:rsidRPr="0013043D">
        <w:t>ş</w:t>
      </w:r>
      <w:r w:rsidR="00DB5BC8" w:rsidRPr="0013043D">
        <w:t>ekilde tasarlanacaktır.</w:t>
      </w:r>
    </w:p>
    <w:p w14:paraId="37484851" w14:textId="4BDA114C" w:rsidR="00DB5BC8" w:rsidRPr="0013043D" w:rsidRDefault="00291A58" w:rsidP="008C66AF">
      <w:r w:rsidRPr="0013043D">
        <w:t>SCADA</w:t>
      </w:r>
      <w:r w:rsidR="00DB5BC8" w:rsidRPr="0013043D">
        <w:t xml:space="preserve"> sayfalarında gözüken enstrümanların üzerine tıklanınca, enstrümanlara ait set değerleri penceresi açılacaktır. Bu sayfadan yetkilendirilmi</w:t>
      </w:r>
      <w:r w:rsidRPr="0013043D">
        <w:t>ş</w:t>
      </w:r>
      <w:r w:rsidR="00DB5BC8" w:rsidRPr="0013043D">
        <w:t xml:space="preserve"> </w:t>
      </w:r>
      <w:r w:rsidRPr="0013043D">
        <w:t>ş</w:t>
      </w:r>
      <w:r w:rsidR="00DB5BC8" w:rsidRPr="0013043D">
        <w:t>ifreye sahip personellerce enstrüman çalı</w:t>
      </w:r>
      <w:r w:rsidRPr="0013043D">
        <w:t>ş</w:t>
      </w:r>
      <w:r w:rsidR="00DB5BC8" w:rsidRPr="0013043D">
        <w:t>ma ve alarm set değerleri girilebilecektir.</w:t>
      </w:r>
    </w:p>
    <w:p w14:paraId="6B0B238A" w14:textId="36AB6729" w:rsidR="00DB5BC8" w:rsidRPr="0013043D" w:rsidRDefault="00291A58" w:rsidP="008C66AF">
      <w:r w:rsidRPr="0013043D">
        <w:t>SCADA</w:t>
      </w:r>
      <w:r w:rsidR="00DB5BC8" w:rsidRPr="0013043D">
        <w:t xml:space="preserve"> üzerinde gözüken tüm ekipman ve enstrümanların üzerine veya yanındaki ikona tıklanınca, o ekipmana ait trend sayfası açılacaktır. Aynı zamanda temin edilecek PDA üze</w:t>
      </w:r>
      <w:r w:rsidRPr="0013043D">
        <w:t>rinden ekipman veya enstrümanın üzerinde</w:t>
      </w:r>
      <w:r w:rsidR="00DB5BC8" w:rsidRPr="0013043D">
        <w:t xml:space="preserve"> </w:t>
      </w:r>
      <w:r w:rsidR="00996130" w:rsidRPr="0013043D">
        <w:t>İ</w:t>
      </w:r>
      <w:r w:rsidRPr="0013043D">
        <w:t xml:space="preserve">dare tarafından onaylanan kod sistemindeki numara girildiğinde aynı </w:t>
      </w:r>
      <w:r w:rsidR="00DB5BC8" w:rsidRPr="0013043D">
        <w:t>sayfaya ula</w:t>
      </w:r>
      <w:r w:rsidRPr="0013043D">
        <w:t>ş</w:t>
      </w:r>
      <w:r w:rsidR="00DB5BC8" w:rsidRPr="0013043D">
        <w:t xml:space="preserve">ılabilecektir. Bu sayfada enstrümana ait geriye dönük inceleme ve yazıcı çıktısı alınabilecektir. Trend örnekleme zamanı tarafımızdan verilecek </w:t>
      </w:r>
      <w:r w:rsidR="00DB5BC8" w:rsidRPr="0013043D">
        <w:lastRenderedPageBreak/>
        <w:t>listeye göre 500</w:t>
      </w:r>
      <w:r w:rsidRPr="0013043D">
        <w:t xml:space="preserve"> </w:t>
      </w:r>
      <w:proofErr w:type="spellStart"/>
      <w:r w:rsidR="00DB5BC8" w:rsidRPr="0013043D">
        <w:t>ms</w:t>
      </w:r>
      <w:proofErr w:type="spellEnd"/>
      <w:r w:rsidR="00DB5BC8" w:rsidRPr="0013043D">
        <w:t xml:space="preserve"> (mili saniye) - 24 saat aralığında bu sayfadan ayarlanabilecek, en az 1 yıl geriye doğru değerleri kayıt altında tutabilecek özelliklerde olacaktır.</w:t>
      </w:r>
    </w:p>
    <w:p w14:paraId="55807FDA" w14:textId="77777777" w:rsidR="00DB5BC8" w:rsidRPr="0013043D" w:rsidRDefault="00DB5BC8" w:rsidP="008C66AF">
      <w:r w:rsidRPr="0013043D">
        <w:t>Enstrümanların montajlarının (ölçüm hassasiyeti bakımından) tedarik firmasının standartlarına uygun olduğuna dair üretici firmanın servis raporları alınacak ve idareye tutanakla teslim edilecektir.</w:t>
      </w:r>
    </w:p>
    <w:p w14:paraId="3DB5C123" w14:textId="34E7AFDC" w:rsidR="00DB5BC8" w:rsidRPr="0013043D" w:rsidRDefault="00DB5BC8" w:rsidP="008C66AF">
      <w:r w:rsidRPr="0013043D">
        <w:t xml:space="preserve">Enerji otomasyonu ve optimizasyonuna yönelik olarak Enerji </w:t>
      </w:r>
      <w:proofErr w:type="spellStart"/>
      <w:r w:rsidRPr="0013043D">
        <w:t>SCADA'sı</w:t>
      </w:r>
      <w:proofErr w:type="spellEnd"/>
      <w:r w:rsidRPr="0013043D">
        <w:t xml:space="preserve"> ve altyapısı olu</w:t>
      </w:r>
      <w:r w:rsidR="003E7AB7" w:rsidRPr="0013043D">
        <w:t>ş</w:t>
      </w:r>
      <w:r w:rsidRPr="0013043D">
        <w:t>turulacaktır. Amaç</w:t>
      </w:r>
      <w:r w:rsidR="00371052" w:rsidRPr="0013043D">
        <w:t>,</w:t>
      </w:r>
      <w:r w:rsidRPr="0013043D">
        <w:t xml:space="preserve"> tesisteki tüm orta gerilim hücreleri ve alçak gerilim panolarına ait; </w:t>
      </w:r>
      <w:r w:rsidR="00371052" w:rsidRPr="0013043D">
        <w:t>ş</w:t>
      </w:r>
      <w:r w:rsidRPr="0013043D">
        <w:t xml:space="preserve">alterlerin konum bilgileri, enerji analizörlerinin değerleri, dijital koruma rölelerinin değerleri, DC redresörlerin değerleri, kompanzasyon rölesi değerleri, tüm motorlu ekipmanların enerji tüketim ve dolayısıyla verimlerinin bu Enerji </w:t>
      </w:r>
      <w:proofErr w:type="spellStart"/>
      <w:r w:rsidR="003E7AB7" w:rsidRPr="0013043D">
        <w:t>SCADA’sı</w:t>
      </w:r>
      <w:proofErr w:type="spellEnd"/>
      <w:r w:rsidRPr="0013043D">
        <w:t xml:space="preserve"> üzerinden izleme, kontrol, raporlama ve bakım takibinin yapılabilmesidir.</w:t>
      </w:r>
    </w:p>
    <w:p w14:paraId="24967B36" w14:textId="6DB1C62E" w:rsidR="00DB5BC8" w:rsidRPr="0013043D" w:rsidRDefault="00DB5BC8" w:rsidP="008C66AF">
      <w:r w:rsidRPr="0013043D">
        <w:t>Otomasyon sistemine müdahale için (gerek sistemin dizaynı gerekse yazılımın deği</w:t>
      </w:r>
      <w:r w:rsidR="003E7AB7" w:rsidRPr="0013043D">
        <w:t>ş</w:t>
      </w:r>
      <w:r w:rsidRPr="0013043D">
        <w:t>tirilebilmesi açısından) Mühendise yazılım eğitimi verilecektir. Bu eğitimin içeriği ve kapsamı Mühendis tarafından belirlenecektir.</w:t>
      </w:r>
    </w:p>
    <w:p w14:paraId="59403010" w14:textId="4C1EA125" w:rsidR="00B97470" w:rsidRPr="0013043D" w:rsidRDefault="00DB5BC8" w:rsidP="00B97470">
      <w:r w:rsidRPr="0013043D">
        <w:t>SCADA üzerinde debi değerleri saatlik, günlük, bir önceki gün değerleri görülecektir.</w:t>
      </w:r>
    </w:p>
    <w:p w14:paraId="5CE377D0" w14:textId="77777777" w:rsidR="00DB5BC8" w:rsidRPr="0013043D" w:rsidRDefault="00DB5BC8" w:rsidP="008C66AF">
      <w:r w:rsidRPr="0013043D">
        <w:t>Kullanıcılar kendi kullanım alanlarına göre gruplandırılacaktır. Yönetici ve mühendis grupları bütün istasyonları kontrol edebilecektir. Kullanıcının yetkisi olmadığı sayfalar kontrol edilemeyip sadece izlenebilecektir.</w:t>
      </w:r>
    </w:p>
    <w:p w14:paraId="1D784905" w14:textId="7EDB3385" w:rsidR="00DB5BC8" w:rsidRPr="0013043D" w:rsidRDefault="00DB5BC8" w:rsidP="008C66AF">
      <w:r w:rsidRPr="0013043D">
        <w:t>Tüm hareketli köprü haberle</w:t>
      </w:r>
      <w:r w:rsidR="003E7AB7" w:rsidRPr="0013043D">
        <w:t>ş</w:t>
      </w:r>
      <w:r w:rsidRPr="0013043D">
        <w:t>meleri kablosuz (</w:t>
      </w:r>
      <w:proofErr w:type="spellStart"/>
      <w:r w:rsidRPr="0013043D">
        <w:t>wireless</w:t>
      </w:r>
      <w:proofErr w:type="spellEnd"/>
      <w:r w:rsidRPr="0013043D">
        <w:t>) olarak yapılacaktır. Hareketli köprüler il</w:t>
      </w:r>
      <w:r w:rsidR="00371052" w:rsidRPr="0013043D">
        <w:t xml:space="preserve">e ilgili </w:t>
      </w:r>
      <w:proofErr w:type="spellStart"/>
      <w:r w:rsidR="00371052" w:rsidRPr="0013043D">
        <w:t>PLC’</w:t>
      </w:r>
      <w:r w:rsidRPr="0013043D">
        <w:t>ler</w:t>
      </w:r>
      <w:proofErr w:type="spellEnd"/>
      <w:r w:rsidRPr="0013043D">
        <w:t xml:space="preserve"> arasındaki haberle</w:t>
      </w:r>
      <w:r w:rsidR="003E7AB7" w:rsidRPr="0013043D">
        <w:t>ş</w:t>
      </w:r>
      <w:r w:rsidRPr="0013043D">
        <w:t xml:space="preserve">menin sağlanması için saha içerisinde </w:t>
      </w:r>
      <w:r w:rsidR="003E7AB7" w:rsidRPr="0013043D">
        <w:t>ş</w:t>
      </w:r>
      <w:r w:rsidRPr="0013043D">
        <w:t xml:space="preserve">artnamelerine uygun </w:t>
      </w:r>
      <w:proofErr w:type="spellStart"/>
      <w:r w:rsidRPr="0013043D">
        <w:t>wireless</w:t>
      </w:r>
      <w:proofErr w:type="spellEnd"/>
      <w:r w:rsidRPr="0013043D">
        <w:t xml:space="preserve"> ağ sistemi kurulacaktır.</w:t>
      </w:r>
    </w:p>
    <w:p w14:paraId="2A961238" w14:textId="77777777" w:rsidR="00DB5BC8" w:rsidRPr="0013043D" w:rsidRDefault="00DB5BC8" w:rsidP="008C66AF">
      <w:r w:rsidRPr="0013043D">
        <w:t xml:space="preserve">Sistemde kullanılacak operatör panelleri ile SCADA aynı altyapı ile programlanabilecek ve birer </w:t>
      </w:r>
      <w:proofErr w:type="spellStart"/>
      <w:r w:rsidRPr="0013043D">
        <w:t>client</w:t>
      </w:r>
      <w:proofErr w:type="spellEnd"/>
      <w:r w:rsidRPr="0013043D">
        <w:t xml:space="preserve"> olarak kullanılabilecektir.</w:t>
      </w:r>
    </w:p>
    <w:p w14:paraId="5A45BA2B" w14:textId="718DB187" w:rsidR="00DB5BC8" w:rsidRPr="0013043D" w:rsidRDefault="00DB5BC8" w:rsidP="008C66AF">
      <w:r w:rsidRPr="0013043D">
        <w:t>SCADA yazılımında yapılacak olan</w:t>
      </w:r>
      <w:r w:rsidR="003E7AB7" w:rsidRPr="0013043D">
        <w:t xml:space="preserve"> ekleme ve çıkarmalar Client PC’</w:t>
      </w:r>
      <w:r w:rsidRPr="0013043D">
        <w:t>lerinde herhangi bir yeniden ba</w:t>
      </w:r>
      <w:r w:rsidR="003E7AB7" w:rsidRPr="0013043D">
        <w:t>ş</w:t>
      </w:r>
      <w:r w:rsidRPr="0013043D">
        <w:t>latmaya gerek olmadan aktarılabilecek ve direk olarak ana SCADA sistemi üzerinden yönetilebilir olacaktır, bu özellik panel tipi modeller için de geçerli ol</w:t>
      </w:r>
      <w:r w:rsidR="003E7AB7" w:rsidRPr="0013043D">
        <w:t>a</w:t>
      </w:r>
      <w:r w:rsidRPr="0013043D">
        <w:t>caktır.</w:t>
      </w:r>
    </w:p>
    <w:p w14:paraId="4003FCEE" w14:textId="77777777" w:rsidR="00DB5BC8" w:rsidRPr="0013043D" w:rsidRDefault="00DB5BC8" w:rsidP="007A0EA3">
      <w:pPr>
        <w:pStyle w:val="Balk3"/>
      </w:pPr>
      <w:bookmarkStart w:id="84" w:name="_Toc109828187"/>
      <w:r w:rsidRPr="0013043D">
        <w:t>Sistem Mimarisi</w:t>
      </w:r>
      <w:bookmarkEnd w:id="84"/>
    </w:p>
    <w:p w14:paraId="740B1338" w14:textId="688CD490" w:rsidR="00DB5BC8" w:rsidRPr="0013043D" w:rsidRDefault="00DB5BC8" w:rsidP="00B97470">
      <w:r w:rsidRPr="0013043D">
        <w:t xml:space="preserve">Kurulacak proses kontrol sistemi fonksiyon ve tasarım açısından açık sistemlerin özelliği olan </w:t>
      </w:r>
      <w:r w:rsidR="000B5024" w:rsidRPr="0013043D">
        <w:t>taşınabilirlik</w:t>
      </w:r>
      <w:r w:rsidRPr="0013043D">
        <w:t xml:space="preserve"> (</w:t>
      </w:r>
      <w:proofErr w:type="spellStart"/>
      <w:r w:rsidRPr="0013043D">
        <w:t>portability</w:t>
      </w:r>
      <w:proofErr w:type="spellEnd"/>
      <w:r w:rsidRPr="0013043D">
        <w:t xml:space="preserve">), </w:t>
      </w:r>
      <w:proofErr w:type="spellStart"/>
      <w:r w:rsidRPr="0013043D">
        <w:t>ölçeklendirilebilirlik</w:t>
      </w:r>
      <w:proofErr w:type="spellEnd"/>
      <w:r w:rsidRPr="0013043D">
        <w:t xml:space="preserve"> (</w:t>
      </w:r>
      <w:proofErr w:type="spellStart"/>
      <w:r w:rsidRPr="0013043D">
        <w:t>scalability</w:t>
      </w:r>
      <w:proofErr w:type="spellEnd"/>
      <w:r w:rsidRPr="0013043D">
        <w:t>), bağlanabilirlik (</w:t>
      </w:r>
      <w:proofErr w:type="spellStart"/>
      <w:r w:rsidRPr="0013043D">
        <w:t>connectivity</w:t>
      </w:r>
      <w:proofErr w:type="spellEnd"/>
      <w:r w:rsidRPr="0013043D">
        <w:t xml:space="preserve">) ve </w:t>
      </w:r>
      <w:proofErr w:type="spellStart"/>
      <w:r w:rsidRPr="0013043D">
        <w:t>güncellenebilirlik</w:t>
      </w:r>
      <w:proofErr w:type="spellEnd"/>
      <w:r w:rsidRPr="0013043D">
        <w:t xml:space="preserve"> (</w:t>
      </w:r>
      <w:proofErr w:type="spellStart"/>
      <w:r w:rsidRPr="0013043D">
        <w:t>upgradability</w:t>
      </w:r>
      <w:proofErr w:type="spellEnd"/>
      <w:r w:rsidRPr="0013043D">
        <w:t>) özelliklerine sahip olacaktır.</w:t>
      </w:r>
    </w:p>
    <w:p w14:paraId="67ED4699" w14:textId="2420B106" w:rsidR="00DB5BC8" w:rsidRPr="0013043D" w:rsidRDefault="00DB5BC8" w:rsidP="00B97470">
      <w:r w:rsidRPr="0013043D">
        <w:lastRenderedPageBreak/>
        <w:t>S</w:t>
      </w:r>
      <w:r w:rsidR="00B97470" w:rsidRPr="0013043D">
        <w:t>CADA</w:t>
      </w:r>
      <w:r w:rsidRPr="0013043D">
        <w:t xml:space="preserve"> ile </w:t>
      </w:r>
      <w:proofErr w:type="spellStart"/>
      <w:r w:rsidRPr="0013043D">
        <w:t>PLC'ler</w:t>
      </w:r>
      <w:proofErr w:type="spellEnd"/>
      <w:r w:rsidRPr="0013043D">
        <w:t xml:space="preserve"> arasındaki haberle</w:t>
      </w:r>
      <w:r w:rsidR="00B97470" w:rsidRPr="0013043D">
        <w:t>ş</w:t>
      </w:r>
      <w:r w:rsidRPr="0013043D">
        <w:t>me, fiber optik kablo ile ring sistemi yapısında olacaktır. Fiber</w:t>
      </w:r>
      <w:r w:rsidR="00B97470" w:rsidRPr="0013043D">
        <w:t xml:space="preserve"> </w:t>
      </w:r>
      <w:r w:rsidRPr="0013043D">
        <w:t xml:space="preserve">optik kablo </w:t>
      </w:r>
      <w:r w:rsidR="00B97470" w:rsidRPr="0013043D">
        <w:t>ş</w:t>
      </w:r>
      <w:r w:rsidRPr="0013043D">
        <w:t>artname maddelerini kar</w:t>
      </w:r>
      <w:r w:rsidR="00B97470" w:rsidRPr="0013043D">
        <w:t>ş</w:t>
      </w:r>
      <w:r w:rsidRPr="0013043D">
        <w:t xml:space="preserve">ılayacaktır. Kablo, ekipman ve </w:t>
      </w:r>
      <w:proofErr w:type="spellStart"/>
      <w:r w:rsidRPr="0013043D">
        <w:t>enstrumanlar</w:t>
      </w:r>
      <w:proofErr w:type="spellEnd"/>
      <w:r w:rsidRPr="0013043D">
        <w:t xml:space="preserve"> ortam </w:t>
      </w:r>
      <w:r w:rsidR="00B97470" w:rsidRPr="0013043D">
        <w:t>ş</w:t>
      </w:r>
      <w:r w:rsidRPr="0013043D">
        <w:t xml:space="preserve">artlarına dayanıklı bir </w:t>
      </w:r>
      <w:r w:rsidR="00B97470" w:rsidRPr="0013043D">
        <w:t>şekilde etiketlenecektir. Etiketlemede kullanılan kodlama sistemi</w:t>
      </w:r>
      <w:r w:rsidRPr="0013043D">
        <w:t xml:space="preserve"> </w:t>
      </w:r>
      <w:r w:rsidR="00B97470" w:rsidRPr="0013043D">
        <w:t>İdarenin kodlama</w:t>
      </w:r>
      <w:r w:rsidRPr="0013043D">
        <w:t xml:space="preserve"> sistemine uygun olacaktır. Kablolarda endüstriyel soketler kullanılacaktır.</w:t>
      </w:r>
    </w:p>
    <w:p w14:paraId="17C919D9" w14:textId="056980D9" w:rsidR="00DB5BC8" w:rsidRPr="0013043D" w:rsidRDefault="00DB5BC8" w:rsidP="00B97470">
      <w:r w:rsidRPr="0013043D">
        <w:t xml:space="preserve">Firewall, </w:t>
      </w:r>
      <w:r w:rsidR="002E6878" w:rsidRPr="0013043D">
        <w:t xml:space="preserve">en az </w:t>
      </w:r>
      <w:r w:rsidRPr="0013043D">
        <w:t xml:space="preserve">1 Gbps </w:t>
      </w:r>
      <w:r w:rsidR="002E6878" w:rsidRPr="0013043D">
        <w:t xml:space="preserve">en az </w:t>
      </w:r>
      <w:r w:rsidRPr="0013043D">
        <w:t xml:space="preserve">4 portlu, </w:t>
      </w:r>
      <w:r w:rsidR="002E6878" w:rsidRPr="0013043D">
        <w:t xml:space="preserve">en az </w:t>
      </w:r>
      <w:r w:rsidRPr="0013043D">
        <w:t>1U boyutlu ve minimum 2 VPN destekler özelliklerde olacaktır.</w:t>
      </w:r>
    </w:p>
    <w:p w14:paraId="46CB59CA" w14:textId="77777777" w:rsidR="00DB5BC8" w:rsidRPr="0013043D" w:rsidRDefault="00DB5BC8" w:rsidP="00371052">
      <w:pPr>
        <w:spacing w:line="276" w:lineRule="auto"/>
      </w:pPr>
      <w:r w:rsidRPr="0013043D">
        <w:t>Sistemde kullanılacak bilgisayar ve adetleri;</w:t>
      </w:r>
    </w:p>
    <w:p w14:paraId="51112A47" w14:textId="75655B43" w:rsidR="00DB5BC8" w:rsidRPr="0013043D" w:rsidRDefault="00DB5BC8" w:rsidP="00371052">
      <w:pPr>
        <w:numPr>
          <w:ilvl w:val="1"/>
          <w:numId w:val="29"/>
        </w:numPr>
        <w:spacing w:line="276" w:lineRule="auto"/>
      </w:pPr>
      <w:r w:rsidRPr="0013043D">
        <w:t xml:space="preserve">1 adet Mühendis PC (Ana </w:t>
      </w:r>
      <w:r w:rsidR="00B97470" w:rsidRPr="0013043D">
        <w:t>SCADA</w:t>
      </w:r>
      <w:r w:rsidRPr="0013043D">
        <w:t>)</w:t>
      </w:r>
    </w:p>
    <w:p w14:paraId="1A8FD524" w14:textId="610BA6AB" w:rsidR="00DB5BC8" w:rsidRPr="0013043D" w:rsidRDefault="00DB5BC8" w:rsidP="00371052">
      <w:pPr>
        <w:numPr>
          <w:ilvl w:val="1"/>
          <w:numId w:val="29"/>
        </w:numPr>
        <w:spacing w:line="276" w:lineRule="auto"/>
      </w:pPr>
      <w:r w:rsidRPr="0013043D">
        <w:t xml:space="preserve">1 adet raporlama/bakım </w:t>
      </w:r>
      <w:proofErr w:type="spellStart"/>
      <w:r w:rsidRPr="0013043D">
        <w:t>client</w:t>
      </w:r>
      <w:proofErr w:type="spellEnd"/>
      <w:r w:rsidRPr="0013043D">
        <w:t xml:space="preserve"> PC (Ana </w:t>
      </w:r>
      <w:r w:rsidR="00B97470" w:rsidRPr="0013043D">
        <w:t>SCADA</w:t>
      </w:r>
      <w:r w:rsidRPr="0013043D">
        <w:t>)</w:t>
      </w:r>
    </w:p>
    <w:p w14:paraId="733FDA8B" w14:textId="77777777" w:rsidR="00DB5BC8" w:rsidRPr="0013043D" w:rsidRDefault="00DB5BC8" w:rsidP="007A0EA3">
      <w:pPr>
        <w:pStyle w:val="Balk3"/>
      </w:pPr>
      <w:bookmarkStart w:id="85" w:name="_Toc109828188"/>
      <w:r w:rsidRPr="0013043D">
        <w:t>Otomasyon Sistemi Donanım Özellikleri</w:t>
      </w:r>
      <w:bookmarkEnd w:id="85"/>
    </w:p>
    <w:p w14:paraId="444F7C01" w14:textId="1A45BF3F" w:rsidR="00DB5BC8" w:rsidRPr="0013043D" w:rsidRDefault="000E22E4" w:rsidP="00FB2B17">
      <w:pPr>
        <w:pStyle w:val="Balk4"/>
      </w:pPr>
      <w:r w:rsidRPr="0013043D">
        <w:t>Raporlama</w:t>
      </w:r>
      <w:r w:rsidR="00B30919" w:rsidRPr="0013043D">
        <w:t xml:space="preserve"> PC </w:t>
      </w:r>
      <w:r w:rsidR="00DB5BC8" w:rsidRPr="0013043D">
        <w:t>ve Mühendis PC (</w:t>
      </w:r>
      <w:r w:rsidR="00B30919" w:rsidRPr="0013043D">
        <w:t>2</w:t>
      </w:r>
      <w:r w:rsidR="00DE6FBF" w:rsidRPr="0013043D">
        <w:t xml:space="preserve"> </w:t>
      </w:r>
      <w:r w:rsidR="00DB5BC8" w:rsidRPr="0013043D">
        <w:t>adet);</w:t>
      </w:r>
    </w:p>
    <w:p w14:paraId="3854FCB1" w14:textId="5B4FF49A" w:rsidR="00DB5BC8" w:rsidRPr="0013043D" w:rsidRDefault="00DB5BC8" w:rsidP="00DB5BC8">
      <w:r w:rsidRPr="0013043D">
        <w:t>Tesiste operatörler tarafından kullanılacak PC'ler Grafik Workstation olarak adlandırılan en az a</w:t>
      </w:r>
      <w:r w:rsidR="00461F26" w:rsidRPr="0013043D">
        <w:t>ş</w:t>
      </w:r>
      <w:r w:rsidRPr="0013043D">
        <w:t>ağıdaki özelliklere sahip olacaktır.</w:t>
      </w:r>
    </w:p>
    <w:p w14:paraId="2F6EF356" w14:textId="4EA1F3B6" w:rsidR="00DB5BC8" w:rsidRPr="0013043D" w:rsidRDefault="00461F26" w:rsidP="00371052">
      <w:pPr>
        <w:pStyle w:val="ListeParagraf"/>
        <w:numPr>
          <w:ilvl w:val="0"/>
          <w:numId w:val="33"/>
        </w:numPr>
        <w:ind w:left="714" w:hanging="357"/>
      </w:pPr>
      <w:r w:rsidRPr="0013043D">
        <w:t>İşlemci teknolojisi:</w:t>
      </w:r>
      <w:r w:rsidRPr="0013043D">
        <w:tab/>
      </w:r>
      <w:r w:rsidRPr="0013043D">
        <w:tab/>
      </w:r>
      <w:r w:rsidR="00DB5BC8" w:rsidRPr="0013043D">
        <w:t xml:space="preserve">Intel® </w:t>
      </w:r>
      <w:proofErr w:type="spellStart"/>
      <w:r w:rsidR="00DB5BC8" w:rsidRPr="0013043D">
        <w:t>Xeon</w:t>
      </w:r>
      <w:proofErr w:type="spellEnd"/>
      <w:r w:rsidR="00DB5BC8" w:rsidRPr="0013043D">
        <w:t>®</w:t>
      </w:r>
      <w:r w:rsidR="002E6878" w:rsidRPr="0013043D">
        <w:t xml:space="preserve"> veya muadili</w:t>
      </w:r>
    </w:p>
    <w:p w14:paraId="4E79E656" w14:textId="5E89300D" w:rsidR="00DB5BC8" w:rsidRPr="0013043D" w:rsidRDefault="00671153" w:rsidP="00371052">
      <w:pPr>
        <w:pStyle w:val="ListeParagraf"/>
        <w:numPr>
          <w:ilvl w:val="0"/>
          <w:numId w:val="33"/>
        </w:numPr>
        <w:ind w:left="714" w:hanging="357"/>
      </w:pPr>
      <w:r w:rsidRPr="0013043D">
        <w:t>İş</w:t>
      </w:r>
      <w:r w:rsidR="00DB5BC8" w:rsidRPr="0013043D">
        <w:t>lemci modeli</w:t>
      </w:r>
      <w:r w:rsidR="00461F26" w:rsidRPr="0013043D">
        <w:t>:</w:t>
      </w:r>
      <w:r w:rsidR="00DB5BC8" w:rsidRPr="0013043D">
        <w:tab/>
      </w:r>
      <w:r w:rsidR="00461F26" w:rsidRPr="0013043D">
        <w:tab/>
      </w:r>
      <w:r w:rsidR="00DB5BC8" w:rsidRPr="0013043D">
        <w:t>E5-2630 V3</w:t>
      </w:r>
    </w:p>
    <w:p w14:paraId="35863EA5" w14:textId="4204D393" w:rsidR="00DB5BC8" w:rsidRPr="0013043D" w:rsidRDefault="00671153" w:rsidP="00371052">
      <w:pPr>
        <w:pStyle w:val="ListeParagraf"/>
        <w:numPr>
          <w:ilvl w:val="0"/>
          <w:numId w:val="33"/>
        </w:numPr>
        <w:ind w:left="714" w:hanging="357"/>
      </w:pPr>
      <w:r w:rsidRPr="0013043D">
        <w:t>İş</w:t>
      </w:r>
      <w:r w:rsidR="00DB5BC8" w:rsidRPr="0013043D">
        <w:t>lemci hızı</w:t>
      </w:r>
      <w:r w:rsidR="00461F26" w:rsidRPr="0013043D">
        <w:t>:</w:t>
      </w:r>
      <w:r w:rsidR="00461F26" w:rsidRPr="0013043D">
        <w:tab/>
      </w:r>
      <w:r w:rsidR="00461F26" w:rsidRPr="0013043D">
        <w:tab/>
      </w:r>
      <w:r w:rsidR="002E6878" w:rsidRPr="0013043D">
        <w:t xml:space="preserve">en az </w:t>
      </w:r>
      <w:r w:rsidR="00DB5BC8" w:rsidRPr="0013043D">
        <w:t>2.4 GHz Turbo ile 3.2 GHz</w:t>
      </w:r>
    </w:p>
    <w:p w14:paraId="7A1E0BC4" w14:textId="601DB6BC" w:rsidR="00DB5BC8" w:rsidRPr="0013043D" w:rsidRDefault="00671153" w:rsidP="00371052">
      <w:pPr>
        <w:pStyle w:val="ListeParagraf"/>
        <w:numPr>
          <w:ilvl w:val="0"/>
          <w:numId w:val="33"/>
        </w:numPr>
        <w:ind w:left="714" w:hanging="357"/>
      </w:pPr>
      <w:r w:rsidRPr="0013043D">
        <w:t>İş</w:t>
      </w:r>
      <w:r w:rsidR="00DB5BC8" w:rsidRPr="0013043D">
        <w:t xml:space="preserve">lemci </w:t>
      </w:r>
      <w:proofErr w:type="spellStart"/>
      <w:r w:rsidR="00DB5BC8" w:rsidRPr="0013043D">
        <w:t>bus</w:t>
      </w:r>
      <w:proofErr w:type="spellEnd"/>
      <w:r w:rsidR="00DB5BC8" w:rsidRPr="0013043D">
        <w:t xml:space="preserve"> hızı</w:t>
      </w:r>
      <w:r w:rsidR="00461F26" w:rsidRPr="0013043D">
        <w:t>:</w:t>
      </w:r>
      <w:r w:rsidR="00461F26" w:rsidRPr="0013043D">
        <w:tab/>
      </w:r>
      <w:r w:rsidR="00461F26" w:rsidRPr="0013043D">
        <w:tab/>
      </w:r>
      <w:r w:rsidR="002E6878" w:rsidRPr="0013043D">
        <w:t xml:space="preserve">en az </w:t>
      </w:r>
      <w:r w:rsidR="00DB5BC8" w:rsidRPr="0013043D">
        <w:t>8 GT/s</w:t>
      </w:r>
    </w:p>
    <w:p w14:paraId="6DB65782" w14:textId="3A58159D" w:rsidR="00DB5BC8" w:rsidRPr="0013043D" w:rsidRDefault="00671153" w:rsidP="00371052">
      <w:pPr>
        <w:pStyle w:val="ListeParagraf"/>
        <w:numPr>
          <w:ilvl w:val="0"/>
          <w:numId w:val="33"/>
        </w:numPr>
        <w:ind w:left="714" w:hanging="357"/>
      </w:pPr>
      <w:r w:rsidRPr="0013043D">
        <w:t>İş</w:t>
      </w:r>
      <w:r w:rsidR="00461F26" w:rsidRPr="0013043D">
        <w:t>lemci ön bellek:</w:t>
      </w:r>
      <w:r w:rsidR="00461F26" w:rsidRPr="0013043D">
        <w:tab/>
      </w:r>
      <w:r w:rsidR="00461F26" w:rsidRPr="0013043D">
        <w:tab/>
      </w:r>
      <w:r w:rsidR="002E6878" w:rsidRPr="0013043D">
        <w:t xml:space="preserve">en az </w:t>
      </w:r>
      <w:r w:rsidR="00DB5BC8" w:rsidRPr="0013043D">
        <w:t>20 MB</w:t>
      </w:r>
    </w:p>
    <w:p w14:paraId="74044688" w14:textId="32B24D2D" w:rsidR="00DB5BC8" w:rsidRPr="0013043D" w:rsidRDefault="00461F26" w:rsidP="00371052">
      <w:pPr>
        <w:pStyle w:val="ListeParagraf"/>
        <w:numPr>
          <w:ilvl w:val="0"/>
          <w:numId w:val="33"/>
        </w:numPr>
        <w:ind w:left="714" w:hanging="357"/>
      </w:pPr>
      <w:r w:rsidRPr="0013043D">
        <w:t>Bellek (RAM) kapasitesi:</w:t>
      </w:r>
      <w:r w:rsidRPr="0013043D">
        <w:tab/>
      </w:r>
      <w:r w:rsidR="002E6878" w:rsidRPr="0013043D">
        <w:t xml:space="preserve">en az </w:t>
      </w:r>
      <w:r w:rsidR="00DB5BC8" w:rsidRPr="0013043D">
        <w:t>16 GB DDR4 ECC</w:t>
      </w:r>
    </w:p>
    <w:p w14:paraId="6312CABD" w14:textId="5869470B" w:rsidR="00DB5BC8" w:rsidRPr="0013043D" w:rsidRDefault="00461F26" w:rsidP="00371052">
      <w:pPr>
        <w:pStyle w:val="ListeParagraf"/>
        <w:numPr>
          <w:ilvl w:val="0"/>
          <w:numId w:val="33"/>
        </w:numPr>
        <w:ind w:left="714" w:hanging="357"/>
      </w:pPr>
      <w:r w:rsidRPr="0013043D">
        <w:t xml:space="preserve">Bellek </w:t>
      </w:r>
      <w:proofErr w:type="spellStart"/>
      <w:r w:rsidRPr="0013043D">
        <w:t>bus</w:t>
      </w:r>
      <w:proofErr w:type="spellEnd"/>
      <w:r w:rsidRPr="0013043D">
        <w:t xml:space="preserve"> hızı:</w:t>
      </w:r>
      <w:r w:rsidRPr="0013043D">
        <w:tab/>
      </w:r>
      <w:r w:rsidRPr="0013043D">
        <w:tab/>
      </w:r>
      <w:r w:rsidR="002E6878" w:rsidRPr="0013043D">
        <w:t xml:space="preserve">en az </w:t>
      </w:r>
      <w:r w:rsidR="00DB5BC8" w:rsidRPr="0013043D">
        <w:t>2133 MT/s</w:t>
      </w:r>
    </w:p>
    <w:p w14:paraId="62F88DE6" w14:textId="1DD793BE" w:rsidR="00DB5BC8" w:rsidRPr="0013043D" w:rsidRDefault="00461F26" w:rsidP="00371052">
      <w:pPr>
        <w:pStyle w:val="ListeParagraf"/>
        <w:numPr>
          <w:ilvl w:val="0"/>
          <w:numId w:val="33"/>
        </w:numPr>
        <w:ind w:left="714" w:hanging="357"/>
      </w:pPr>
      <w:r w:rsidRPr="0013043D">
        <w:t>Sabit disk kapasitesi:</w:t>
      </w:r>
      <w:r w:rsidRPr="0013043D">
        <w:tab/>
      </w:r>
      <w:r w:rsidR="002E6878" w:rsidRPr="0013043D">
        <w:t xml:space="preserve">en az </w:t>
      </w:r>
      <w:r w:rsidR="00C62211" w:rsidRPr="0013043D">
        <w:t xml:space="preserve">2 </w:t>
      </w:r>
      <w:r w:rsidR="00DB5BC8" w:rsidRPr="0013043D">
        <w:t xml:space="preserve">TB ve </w:t>
      </w:r>
      <w:r w:rsidR="00C62211" w:rsidRPr="0013043D">
        <w:t xml:space="preserve">528GB </w:t>
      </w:r>
      <w:r w:rsidR="00DB5BC8" w:rsidRPr="0013043D">
        <w:t>SSD</w:t>
      </w:r>
    </w:p>
    <w:p w14:paraId="74689734" w14:textId="2DDE2E82" w:rsidR="00DB5BC8" w:rsidRPr="0013043D" w:rsidRDefault="00DB5BC8" w:rsidP="00371052">
      <w:pPr>
        <w:pStyle w:val="ListeParagraf"/>
        <w:numPr>
          <w:ilvl w:val="0"/>
          <w:numId w:val="33"/>
        </w:numPr>
        <w:ind w:left="714" w:hanging="357"/>
      </w:pPr>
      <w:r w:rsidRPr="0013043D">
        <w:t>HDD Dönü</w:t>
      </w:r>
      <w:r w:rsidR="00671153" w:rsidRPr="0013043D">
        <w:t>ş</w:t>
      </w:r>
      <w:r w:rsidR="00461F26" w:rsidRPr="0013043D">
        <w:t xml:space="preserve"> hızı:</w:t>
      </w:r>
      <w:r w:rsidR="00461F26" w:rsidRPr="0013043D">
        <w:tab/>
      </w:r>
      <w:r w:rsidR="00461F26" w:rsidRPr="0013043D">
        <w:tab/>
      </w:r>
      <w:r w:rsidR="002E6878" w:rsidRPr="0013043D">
        <w:t xml:space="preserve">en az </w:t>
      </w:r>
      <w:r w:rsidRPr="0013043D">
        <w:t>7200 Rpm</w:t>
      </w:r>
    </w:p>
    <w:p w14:paraId="6B7DA03F" w14:textId="51D11958" w:rsidR="00DB5BC8" w:rsidRPr="0013043D" w:rsidRDefault="00461F26" w:rsidP="00371052">
      <w:pPr>
        <w:pStyle w:val="ListeParagraf"/>
        <w:numPr>
          <w:ilvl w:val="0"/>
          <w:numId w:val="33"/>
        </w:numPr>
        <w:ind w:left="714" w:hanging="357"/>
      </w:pPr>
      <w:r w:rsidRPr="0013043D">
        <w:t>HDD I/O:</w:t>
      </w:r>
      <w:r w:rsidRPr="0013043D">
        <w:tab/>
      </w:r>
      <w:r w:rsidRPr="0013043D">
        <w:tab/>
      </w:r>
      <w:r w:rsidR="00DB5BC8" w:rsidRPr="0013043D">
        <w:t>SATA III</w:t>
      </w:r>
    </w:p>
    <w:p w14:paraId="4D79828D" w14:textId="3D749569" w:rsidR="00DB5BC8" w:rsidRPr="0013043D" w:rsidRDefault="00461F26" w:rsidP="00371052">
      <w:pPr>
        <w:pStyle w:val="ListeParagraf"/>
        <w:numPr>
          <w:ilvl w:val="0"/>
          <w:numId w:val="33"/>
        </w:numPr>
        <w:ind w:left="714" w:hanging="357"/>
      </w:pPr>
      <w:r w:rsidRPr="0013043D">
        <w:t>Ekran kartı hafızası:</w:t>
      </w:r>
      <w:r w:rsidRPr="0013043D">
        <w:tab/>
      </w:r>
      <w:r w:rsidR="002E6878" w:rsidRPr="0013043D">
        <w:t xml:space="preserve">en az </w:t>
      </w:r>
      <w:r w:rsidR="00DB5BC8" w:rsidRPr="0013043D">
        <w:t>2 GB</w:t>
      </w:r>
    </w:p>
    <w:p w14:paraId="49924A31" w14:textId="6B66495C" w:rsidR="00DB5BC8" w:rsidRPr="0013043D" w:rsidRDefault="00DB5BC8" w:rsidP="00371052">
      <w:pPr>
        <w:pStyle w:val="ListeParagraf"/>
        <w:numPr>
          <w:ilvl w:val="0"/>
          <w:numId w:val="33"/>
        </w:numPr>
        <w:ind w:left="714" w:hanging="357"/>
      </w:pPr>
      <w:r w:rsidRPr="0013043D">
        <w:t xml:space="preserve">Ekran kartı </w:t>
      </w:r>
      <w:r w:rsidR="00461F26" w:rsidRPr="0013043D">
        <w:t>çıkışları:</w:t>
      </w:r>
      <w:r w:rsidR="00461F26" w:rsidRPr="0013043D">
        <w:tab/>
      </w:r>
      <w:r w:rsidRPr="0013043D">
        <w:t>4x DVI</w:t>
      </w:r>
    </w:p>
    <w:p w14:paraId="0C351405" w14:textId="652BFDFF" w:rsidR="00DB5BC8" w:rsidRPr="0013043D" w:rsidRDefault="00461F26" w:rsidP="001C1E1A">
      <w:pPr>
        <w:pStyle w:val="ListeParagraf"/>
        <w:numPr>
          <w:ilvl w:val="0"/>
          <w:numId w:val="33"/>
        </w:numPr>
        <w:ind w:left="714" w:hanging="357"/>
      </w:pPr>
      <w:r w:rsidRPr="0013043D">
        <w:t xml:space="preserve">VGA </w:t>
      </w:r>
      <w:proofErr w:type="spellStart"/>
      <w:r w:rsidRPr="0013043D">
        <w:t>chipset</w:t>
      </w:r>
      <w:proofErr w:type="spellEnd"/>
      <w:r w:rsidRPr="0013043D">
        <w:t>:</w:t>
      </w:r>
      <w:r w:rsidRPr="0013043D">
        <w:tab/>
      </w:r>
      <w:r w:rsidRPr="0013043D">
        <w:tab/>
      </w:r>
      <w:r w:rsidR="00DB5BC8" w:rsidRPr="0013043D">
        <w:t>MATROX</w:t>
      </w:r>
      <w:r w:rsidR="008739B0" w:rsidRPr="0013043D">
        <w:t xml:space="preserve"> veya muadili</w:t>
      </w:r>
    </w:p>
    <w:p w14:paraId="6B4DAB9A" w14:textId="5697E82F" w:rsidR="00DB5BC8" w:rsidRPr="0013043D" w:rsidRDefault="00461F26" w:rsidP="00371052">
      <w:pPr>
        <w:pStyle w:val="ListeParagraf"/>
        <w:numPr>
          <w:ilvl w:val="0"/>
          <w:numId w:val="33"/>
        </w:numPr>
        <w:ind w:left="714" w:hanging="357"/>
      </w:pPr>
      <w:r w:rsidRPr="0013043D">
        <w:t xml:space="preserve">VGA </w:t>
      </w:r>
      <w:proofErr w:type="spellStart"/>
      <w:r w:rsidRPr="0013043D">
        <w:t>chipset</w:t>
      </w:r>
      <w:proofErr w:type="spellEnd"/>
      <w:r w:rsidRPr="0013043D">
        <w:t xml:space="preserve"> modeli:</w:t>
      </w:r>
      <w:r w:rsidRPr="0013043D">
        <w:tab/>
      </w:r>
      <w:r w:rsidR="00DB5BC8" w:rsidRPr="0013043D">
        <w:t>C420</w:t>
      </w:r>
    </w:p>
    <w:p w14:paraId="1DBD1E18" w14:textId="22614C93" w:rsidR="00DB5BC8" w:rsidRPr="0013043D" w:rsidRDefault="00461F26" w:rsidP="00371052">
      <w:pPr>
        <w:pStyle w:val="ListeParagraf"/>
        <w:numPr>
          <w:ilvl w:val="0"/>
          <w:numId w:val="33"/>
        </w:numPr>
        <w:ind w:left="714" w:hanging="357"/>
      </w:pPr>
      <w:r w:rsidRPr="0013043D">
        <w:t>Optik sürücü:</w:t>
      </w:r>
      <w:r w:rsidRPr="0013043D">
        <w:tab/>
      </w:r>
      <w:r w:rsidRPr="0013043D">
        <w:tab/>
      </w:r>
      <w:r w:rsidR="00DB5BC8" w:rsidRPr="0013043D">
        <w:t xml:space="preserve">DVD±RW </w:t>
      </w:r>
      <w:proofErr w:type="spellStart"/>
      <w:r w:rsidR="00DB5BC8" w:rsidRPr="0013043D">
        <w:t>Double</w:t>
      </w:r>
      <w:proofErr w:type="spellEnd"/>
      <w:r w:rsidR="00DB5BC8" w:rsidRPr="0013043D">
        <w:t xml:space="preserve"> </w:t>
      </w:r>
      <w:proofErr w:type="spellStart"/>
      <w:r w:rsidR="00DB5BC8" w:rsidRPr="0013043D">
        <w:t>Layer</w:t>
      </w:r>
      <w:proofErr w:type="spellEnd"/>
    </w:p>
    <w:p w14:paraId="7B384EF7" w14:textId="09A562E4" w:rsidR="00DB5BC8" w:rsidRPr="0013043D" w:rsidRDefault="00461F26" w:rsidP="00371052">
      <w:pPr>
        <w:pStyle w:val="ListeParagraf"/>
        <w:numPr>
          <w:ilvl w:val="0"/>
          <w:numId w:val="33"/>
        </w:numPr>
        <w:ind w:left="714" w:hanging="357"/>
      </w:pPr>
      <w:r w:rsidRPr="0013043D">
        <w:t>USB Arabirim:</w:t>
      </w:r>
      <w:r w:rsidRPr="0013043D">
        <w:tab/>
      </w:r>
      <w:r w:rsidRPr="0013043D">
        <w:tab/>
      </w:r>
      <w:r w:rsidR="002E6878" w:rsidRPr="0013043D">
        <w:t xml:space="preserve">en az </w:t>
      </w:r>
      <w:r w:rsidR="00DB5BC8" w:rsidRPr="0013043D">
        <w:t>4 adet USB 3.0, 4 adet USB 2.0</w:t>
      </w:r>
    </w:p>
    <w:p w14:paraId="3A3A482D" w14:textId="0D30F88B" w:rsidR="00DB5BC8" w:rsidRPr="0013043D" w:rsidRDefault="00461F26" w:rsidP="00371052">
      <w:pPr>
        <w:pStyle w:val="ListeParagraf"/>
        <w:numPr>
          <w:ilvl w:val="0"/>
          <w:numId w:val="33"/>
        </w:numPr>
        <w:ind w:left="714" w:hanging="357"/>
      </w:pPr>
      <w:r w:rsidRPr="0013043D">
        <w:t>Kart okuyucu:</w:t>
      </w:r>
      <w:r w:rsidRPr="0013043D">
        <w:tab/>
      </w:r>
      <w:r w:rsidRPr="0013043D">
        <w:tab/>
      </w:r>
      <w:r w:rsidR="00DB5BC8" w:rsidRPr="0013043D">
        <w:t>Var</w:t>
      </w:r>
    </w:p>
    <w:p w14:paraId="68EFB64B" w14:textId="7B11A3D5" w:rsidR="00DB5BC8" w:rsidRPr="0013043D" w:rsidRDefault="00461F26" w:rsidP="00371052">
      <w:pPr>
        <w:pStyle w:val="ListeParagraf"/>
        <w:numPr>
          <w:ilvl w:val="0"/>
          <w:numId w:val="33"/>
        </w:numPr>
        <w:ind w:left="714" w:hanging="357"/>
      </w:pPr>
      <w:r w:rsidRPr="0013043D">
        <w:t>Kablosuz:</w:t>
      </w:r>
      <w:r w:rsidRPr="0013043D">
        <w:tab/>
      </w:r>
      <w:r w:rsidRPr="0013043D">
        <w:tab/>
      </w:r>
      <w:r w:rsidR="00DB5BC8" w:rsidRPr="0013043D">
        <w:t>802.11n Wireless PCI Kart</w:t>
      </w:r>
    </w:p>
    <w:p w14:paraId="4F31542E" w14:textId="68080590" w:rsidR="00DB5BC8" w:rsidRPr="0013043D" w:rsidRDefault="00461F26" w:rsidP="00371052">
      <w:pPr>
        <w:pStyle w:val="ListeParagraf"/>
        <w:numPr>
          <w:ilvl w:val="0"/>
          <w:numId w:val="33"/>
        </w:numPr>
        <w:ind w:left="714" w:hanging="357"/>
      </w:pPr>
      <w:r w:rsidRPr="0013043D">
        <w:t>Klavye, Fare:</w:t>
      </w:r>
      <w:r w:rsidRPr="0013043D">
        <w:tab/>
      </w:r>
      <w:r w:rsidRPr="0013043D">
        <w:tab/>
      </w:r>
      <w:r w:rsidR="00DB5BC8" w:rsidRPr="0013043D">
        <w:t xml:space="preserve">Beyaz renkli, kablolu, optik, </w:t>
      </w:r>
      <w:proofErr w:type="spellStart"/>
      <w:r w:rsidR="00DB5BC8" w:rsidRPr="0013043D">
        <w:t>min</w:t>
      </w:r>
      <w:proofErr w:type="spellEnd"/>
      <w:r w:rsidR="00DB5BC8" w:rsidRPr="0013043D">
        <w:t xml:space="preserve"> 800 </w:t>
      </w:r>
      <w:proofErr w:type="spellStart"/>
      <w:r w:rsidR="00DB5BC8" w:rsidRPr="0013043D">
        <w:t>dpi</w:t>
      </w:r>
      <w:proofErr w:type="spellEnd"/>
    </w:p>
    <w:p w14:paraId="327748FF" w14:textId="6D0FD159" w:rsidR="00DB5BC8" w:rsidRPr="0013043D" w:rsidRDefault="00461F26" w:rsidP="00371052">
      <w:pPr>
        <w:pStyle w:val="ListeParagraf"/>
        <w:numPr>
          <w:ilvl w:val="0"/>
          <w:numId w:val="33"/>
        </w:numPr>
        <w:ind w:left="714" w:hanging="357"/>
      </w:pPr>
      <w:r w:rsidRPr="0013043D">
        <w:lastRenderedPageBreak/>
        <w:t>Monitör çerçeve:</w:t>
      </w:r>
      <w:r w:rsidRPr="0013043D">
        <w:tab/>
      </w:r>
      <w:r w:rsidRPr="0013043D">
        <w:tab/>
      </w:r>
      <w:r w:rsidR="00996130" w:rsidRPr="0013043D">
        <w:t>İ</w:t>
      </w:r>
      <w:r w:rsidR="00DB5BC8" w:rsidRPr="0013043D">
        <w:t>nce metal hatlı</w:t>
      </w:r>
    </w:p>
    <w:p w14:paraId="253821C6" w14:textId="76DB02A4" w:rsidR="00DB5BC8" w:rsidRPr="0013043D" w:rsidRDefault="00461F26" w:rsidP="00371052">
      <w:pPr>
        <w:pStyle w:val="ListeParagraf"/>
        <w:numPr>
          <w:ilvl w:val="0"/>
          <w:numId w:val="33"/>
        </w:numPr>
        <w:ind w:left="714" w:hanging="357"/>
      </w:pPr>
      <w:r w:rsidRPr="0013043D">
        <w:t>Monitör çözünürlük:</w:t>
      </w:r>
      <w:r w:rsidRPr="0013043D">
        <w:tab/>
      </w:r>
      <w:r w:rsidR="002E6878" w:rsidRPr="0013043D">
        <w:t xml:space="preserve">en az </w:t>
      </w:r>
      <w:r w:rsidR="00DB5BC8" w:rsidRPr="0013043D">
        <w:t>1920x1080 (16:9)</w:t>
      </w:r>
    </w:p>
    <w:p w14:paraId="7574792D" w14:textId="0A571753" w:rsidR="00DB5BC8" w:rsidRPr="0013043D" w:rsidRDefault="00461F26" w:rsidP="00371052">
      <w:pPr>
        <w:pStyle w:val="ListeParagraf"/>
        <w:numPr>
          <w:ilvl w:val="0"/>
          <w:numId w:val="33"/>
        </w:numPr>
        <w:ind w:left="714" w:hanging="357"/>
      </w:pPr>
      <w:r w:rsidRPr="0013043D">
        <w:t>Monitör (</w:t>
      </w:r>
      <w:r w:rsidR="00C429D9" w:rsidRPr="0013043D">
        <w:t>ihtiyaç kadar</w:t>
      </w:r>
      <w:r w:rsidRPr="0013043D">
        <w:t>):</w:t>
      </w:r>
      <w:r w:rsidRPr="0013043D">
        <w:tab/>
      </w:r>
      <w:r w:rsidR="002E6878" w:rsidRPr="0013043D">
        <w:t xml:space="preserve">en az </w:t>
      </w:r>
      <w:r w:rsidR="00C429D9" w:rsidRPr="0013043D">
        <w:t>24</w:t>
      </w:r>
      <w:r w:rsidR="00DB5BC8" w:rsidRPr="0013043D">
        <w:t>" AH-IPS FULL HD (178° H/V) Hoparlörlü</w:t>
      </w:r>
    </w:p>
    <w:p w14:paraId="2E69D03C" w14:textId="3524AC92" w:rsidR="00DB5BC8" w:rsidRPr="0013043D" w:rsidRDefault="00115705" w:rsidP="00FB2B17">
      <w:pPr>
        <w:pStyle w:val="Balk4"/>
      </w:pPr>
      <w:r w:rsidRPr="0013043D">
        <w:t>Yazılımlar</w:t>
      </w:r>
    </w:p>
    <w:p w14:paraId="2C6647DE" w14:textId="7F05D2A6" w:rsidR="00DB5BC8" w:rsidRPr="0013043D" w:rsidRDefault="00DB5BC8" w:rsidP="00DB5BC8">
      <w:r w:rsidRPr="0013043D">
        <w:t>A</w:t>
      </w:r>
      <w:r w:rsidR="00115705" w:rsidRPr="0013043D">
        <w:t>ş</w:t>
      </w:r>
      <w:r w:rsidRPr="0013043D">
        <w:t>ağıda bahsi geçen yazılımlar temin edilecektir. Her bir lisans için tedarik zamanı en güncel sürüm üzerinden tedarik sağlanacaktır. Aksi belirtilmedikçe temin edilecek lisanslar süresiz olacaktır.</w:t>
      </w:r>
    </w:p>
    <w:p w14:paraId="29BCE137" w14:textId="407330B0" w:rsidR="00DB5BC8" w:rsidRPr="0013043D" w:rsidRDefault="00115705" w:rsidP="00115705">
      <w:r w:rsidRPr="0013043D">
        <w:t>Tüm PC’</w:t>
      </w:r>
      <w:r w:rsidR="00DB5BC8" w:rsidRPr="0013043D">
        <w:t>lere Windows 10 Professional TR 64 Bit</w:t>
      </w:r>
      <w:r w:rsidR="002E6878" w:rsidRPr="0013043D">
        <w:t xml:space="preserve"> veya muadili</w:t>
      </w:r>
      <w:r w:rsidR="00DB5BC8" w:rsidRPr="0013043D">
        <w:t>, (Toplu lisans)</w:t>
      </w:r>
    </w:p>
    <w:p w14:paraId="271FAB31" w14:textId="4F2DA8CB" w:rsidR="00DB5BC8" w:rsidRPr="0013043D" w:rsidRDefault="00115705" w:rsidP="00115705">
      <w:r w:rsidRPr="0013043D">
        <w:t>Tüm PC’</w:t>
      </w:r>
      <w:r w:rsidR="00DB5BC8" w:rsidRPr="0013043D">
        <w:t xml:space="preserve">lere Office </w:t>
      </w:r>
      <w:r w:rsidR="00A36CF9" w:rsidRPr="0013043D">
        <w:t xml:space="preserve">2021 </w:t>
      </w:r>
      <w:r w:rsidR="00DB5BC8" w:rsidRPr="0013043D">
        <w:t xml:space="preserve">Professional TR 64 </w:t>
      </w:r>
      <w:proofErr w:type="gramStart"/>
      <w:r w:rsidR="00DB5BC8" w:rsidRPr="0013043D">
        <w:t>Bit,</w:t>
      </w:r>
      <w:proofErr w:type="gramEnd"/>
      <w:r w:rsidR="0046698E" w:rsidRPr="0013043D">
        <w:t xml:space="preserve"> veya </w:t>
      </w:r>
      <w:r w:rsidR="0094252E" w:rsidRPr="0013043D">
        <w:t>güncel sürümü</w:t>
      </w:r>
      <w:r w:rsidR="00DB5BC8" w:rsidRPr="0013043D">
        <w:t xml:space="preserve"> (Toplu lisans)</w:t>
      </w:r>
      <w:r w:rsidR="002E6878" w:rsidRPr="0013043D">
        <w:t xml:space="preserve"> veya muadili </w:t>
      </w:r>
      <w:proofErr w:type="spellStart"/>
      <w:r w:rsidR="00DB5BC8" w:rsidRPr="0013043D">
        <w:t>Load</w:t>
      </w:r>
      <w:proofErr w:type="spellEnd"/>
      <w:r w:rsidR="00DB5BC8" w:rsidRPr="0013043D">
        <w:t xml:space="preserve"> </w:t>
      </w:r>
      <w:proofErr w:type="spellStart"/>
      <w:r w:rsidR="00DB5BC8" w:rsidRPr="0013043D">
        <w:t>Balancing</w:t>
      </w:r>
      <w:proofErr w:type="spellEnd"/>
      <w:r w:rsidR="00DB5BC8" w:rsidRPr="0013043D">
        <w:t xml:space="preserve"> Lisansı</w:t>
      </w:r>
    </w:p>
    <w:p w14:paraId="04F73478" w14:textId="45472898" w:rsidR="00DB5BC8" w:rsidRPr="0013043D" w:rsidRDefault="00996130" w:rsidP="00115705">
      <w:r w:rsidRPr="0013043D">
        <w:t>İ</w:t>
      </w:r>
      <w:r w:rsidR="00DB5BC8" w:rsidRPr="0013043D">
        <w:t xml:space="preserve">htiyaç duyulan bütün, PLC - </w:t>
      </w:r>
      <w:r w:rsidR="00115705" w:rsidRPr="0013043D">
        <w:t>SCADA</w:t>
      </w:r>
      <w:r w:rsidR="00DB5BC8" w:rsidRPr="0013043D">
        <w:t xml:space="preserve"> geli</w:t>
      </w:r>
      <w:r w:rsidR="00115705" w:rsidRPr="0013043D">
        <w:t>ş</w:t>
      </w:r>
      <w:r w:rsidR="00DB5BC8" w:rsidRPr="0013043D">
        <w:t xml:space="preserve">tirme ve </w:t>
      </w:r>
      <w:proofErr w:type="spellStart"/>
      <w:r w:rsidR="00DB5BC8" w:rsidRPr="0013043D">
        <w:t>runtime</w:t>
      </w:r>
      <w:proofErr w:type="spellEnd"/>
      <w:r w:rsidR="00DB5BC8" w:rsidRPr="0013043D">
        <w:t xml:space="preserve"> lisansları</w:t>
      </w:r>
    </w:p>
    <w:p w14:paraId="1AA4A5E1" w14:textId="24E1CB23" w:rsidR="00DB5BC8" w:rsidRPr="0013043D" w:rsidRDefault="00DB5BC8" w:rsidP="00115705">
      <w:proofErr w:type="spellStart"/>
      <w:r w:rsidRPr="0013043D">
        <w:t>Historian</w:t>
      </w:r>
      <w:proofErr w:type="spellEnd"/>
      <w:r w:rsidRPr="0013043D">
        <w:t xml:space="preserve"> raporlama ve ar</w:t>
      </w:r>
      <w:r w:rsidR="00115705" w:rsidRPr="0013043D">
        <w:t>ş</w:t>
      </w:r>
      <w:r w:rsidRPr="0013043D">
        <w:t>ivleme lisansları</w:t>
      </w:r>
    </w:p>
    <w:p w14:paraId="397C6AC0" w14:textId="77777777" w:rsidR="00DB5BC8" w:rsidRPr="0013043D" w:rsidRDefault="00DB5BC8" w:rsidP="00115705">
      <w:r w:rsidRPr="0013043D">
        <w:t>Gereken durumlarda OPC lisansları</w:t>
      </w:r>
    </w:p>
    <w:p w14:paraId="7518228F" w14:textId="2E774366" w:rsidR="00DB5BC8" w:rsidRPr="0013043D" w:rsidRDefault="00115705" w:rsidP="00115705">
      <w:r w:rsidRPr="0013043D">
        <w:t>Tüm PC’</w:t>
      </w:r>
      <w:r w:rsidR="00DB5BC8" w:rsidRPr="0013043D">
        <w:t xml:space="preserve">lere </w:t>
      </w:r>
      <w:r w:rsidRPr="0013043D">
        <w:t>SCADA</w:t>
      </w:r>
      <w:r w:rsidR="00DB5BC8" w:rsidRPr="0013043D">
        <w:t xml:space="preserve"> sistemiyle uyumlu çalı</w:t>
      </w:r>
      <w:r w:rsidRPr="0013043D">
        <w:t>ş</w:t>
      </w:r>
      <w:r w:rsidR="00DB5BC8" w:rsidRPr="0013043D">
        <w:t>abilen güncel Antivirüs Lisansları, (3 yıllık toplu lisans)</w:t>
      </w:r>
    </w:p>
    <w:p w14:paraId="39F2CDD9" w14:textId="77777777" w:rsidR="00DB5BC8" w:rsidRPr="0013043D" w:rsidRDefault="00DB5BC8" w:rsidP="00FB2B17">
      <w:pPr>
        <w:pStyle w:val="Balk4"/>
      </w:pPr>
      <w:r w:rsidRPr="0013043D">
        <w:t>PLC Panoları</w:t>
      </w:r>
    </w:p>
    <w:p w14:paraId="32CFC816" w14:textId="77777777" w:rsidR="00DB5BC8" w:rsidRPr="0013043D" w:rsidRDefault="00DB5BC8" w:rsidP="00B35986">
      <w:r w:rsidRPr="0013043D">
        <w:t>Her MCC Panosunun yanına ilgili MCC panosu tarafından beslenen ekipmanların kumanda ve kontrolü amacıyla birer PLC panosu bulunacaktır.</w:t>
      </w:r>
    </w:p>
    <w:p w14:paraId="683BCE0E" w14:textId="77777777" w:rsidR="00DB5BC8" w:rsidRPr="0013043D" w:rsidRDefault="00DB5BC8" w:rsidP="00B35986">
      <w:r w:rsidRPr="0013043D">
        <w:t>PLC panosu MCC panoları ile aynı özelliklerde olacaktır.</w:t>
      </w:r>
    </w:p>
    <w:p w14:paraId="595CD5A9" w14:textId="13248559" w:rsidR="00DB5BC8" w:rsidRPr="0013043D" w:rsidRDefault="00DB5BC8" w:rsidP="00B35986">
      <w:r w:rsidRPr="0013043D">
        <w:t>PLC panoları veya dolaplar, kapalı ve böceklere kar</w:t>
      </w:r>
      <w:r w:rsidR="00B35986" w:rsidRPr="0013043D">
        <w:t>ş</w:t>
      </w:r>
      <w:r w:rsidRPr="0013043D">
        <w:t>ı korumalı türden olacak, giri</w:t>
      </w:r>
      <w:r w:rsidR="00B35986" w:rsidRPr="0013043D">
        <w:t>ş</w:t>
      </w:r>
      <w:r w:rsidRPr="0013043D">
        <w:t xml:space="preserve"> kapıları kilitlenebilir olacaktır. PLC panoları MCC panoları ile aynı odada bulunacaktır.</w:t>
      </w:r>
    </w:p>
    <w:p w14:paraId="597DA7C8" w14:textId="0AF6DBD0" w:rsidR="00DB5BC8" w:rsidRPr="0013043D" w:rsidRDefault="00DB5BC8" w:rsidP="00B35986">
      <w:r w:rsidRPr="0013043D">
        <w:t>Buğu yüzünden olu</w:t>
      </w:r>
      <w:r w:rsidR="00B35986" w:rsidRPr="0013043D">
        <w:t>ş</w:t>
      </w:r>
      <w:r w:rsidRPr="0013043D">
        <w:t>abilecek oksidasyondan kaçınmak için termostat ısıtıcıları sağlanacaktır.</w:t>
      </w:r>
    </w:p>
    <w:p w14:paraId="449A995E" w14:textId="468A4397" w:rsidR="00DB5BC8" w:rsidRPr="0013043D" w:rsidRDefault="00DB5BC8" w:rsidP="00B35986">
      <w:r w:rsidRPr="0013043D">
        <w:t>Panolar modüler yapıda, geni</w:t>
      </w:r>
      <w:r w:rsidR="00B35986" w:rsidRPr="0013043D">
        <w:t>ş</w:t>
      </w:r>
      <w:r w:rsidRPr="0013043D">
        <w:t xml:space="preserve">lemeye müsait, tüm parçaları sökülüp takılabilir olacaktır. Panoların içerisinde </w:t>
      </w:r>
      <w:r w:rsidR="002E6878" w:rsidRPr="0013043D">
        <w:t xml:space="preserve">en az </w:t>
      </w:r>
      <w:r w:rsidRPr="0013043D">
        <w:t>%25 rezerv alan bırakılacaktır.</w:t>
      </w:r>
    </w:p>
    <w:p w14:paraId="79FA92B2" w14:textId="04A2C066" w:rsidR="00DB5BC8" w:rsidRPr="0013043D" w:rsidRDefault="00DB5BC8" w:rsidP="00B35986">
      <w:r w:rsidRPr="0013043D">
        <w:t xml:space="preserve">Pano içinde pano kapısına bağlı </w:t>
      </w:r>
      <w:proofErr w:type="spellStart"/>
      <w:r w:rsidRPr="0013043D">
        <w:t>switch</w:t>
      </w:r>
      <w:proofErr w:type="spellEnd"/>
      <w:r w:rsidRPr="0013043D">
        <w:t xml:space="preserve"> ve anahtar ile çalı</w:t>
      </w:r>
      <w:r w:rsidR="00B35986" w:rsidRPr="0013043D">
        <w:t>ş</w:t>
      </w:r>
      <w:r w:rsidRPr="0013043D">
        <w:t>acak aydınlatma armatürü olacaktır.</w:t>
      </w:r>
    </w:p>
    <w:p w14:paraId="1CDAB7EB" w14:textId="275EFD87" w:rsidR="00DB5BC8" w:rsidRPr="0013043D" w:rsidRDefault="00DB5BC8" w:rsidP="00B35986">
      <w:r w:rsidRPr="0013043D">
        <w:t>PLC DO çıkı</w:t>
      </w:r>
      <w:r w:rsidR="00B35986" w:rsidRPr="0013043D">
        <w:t>ş</w:t>
      </w:r>
      <w:r w:rsidRPr="0013043D">
        <w:t>ları panoya konacak röleler ile izole edilecektir.</w:t>
      </w:r>
    </w:p>
    <w:p w14:paraId="0DCE7297" w14:textId="77777777" w:rsidR="00DB5BC8" w:rsidRPr="0013043D" w:rsidRDefault="00DB5BC8" w:rsidP="00B35986">
      <w:r w:rsidRPr="0013043D">
        <w:t>Enstrüman beslemeleri cam sigortalı klemenslerle izole edilecektir.</w:t>
      </w:r>
    </w:p>
    <w:p w14:paraId="440EB185" w14:textId="695F365D" w:rsidR="00DB5BC8" w:rsidRPr="0013043D" w:rsidRDefault="00DB5BC8" w:rsidP="00B35986">
      <w:r w:rsidRPr="0013043D">
        <w:t xml:space="preserve">PLC panosundaki tüm </w:t>
      </w:r>
      <w:proofErr w:type="spellStart"/>
      <w:r w:rsidRPr="0013043D">
        <w:t>input</w:t>
      </w:r>
      <w:proofErr w:type="spellEnd"/>
      <w:r w:rsidRPr="0013043D">
        <w:t xml:space="preserve"> sinyal giri</w:t>
      </w:r>
      <w:r w:rsidR="00E21BAD" w:rsidRPr="0013043D">
        <w:t>ş</w:t>
      </w:r>
      <w:r w:rsidRPr="0013043D">
        <w:t>leri sigortalı klemensli olacaktır.</w:t>
      </w:r>
    </w:p>
    <w:p w14:paraId="02BD0AAB" w14:textId="77777777" w:rsidR="00DB5BC8" w:rsidRPr="0013043D" w:rsidRDefault="00DB5BC8" w:rsidP="00FB2B17">
      <w:pPr>
        <w:pStyle w:val="Balk4"/>
      </w:pPr>
      <w:r w:rsidRPr="0013043D">
        <w:lastRenderedPageBreak/>
        <w:t>PLC Teknik Özellikleri</w:t>
      </w:r>
    </w:p>
    <w:p w14:paraId="294F034F" w14:textId="2BD9661C" w:rsidR="00DB5BC8" w:rsidRPr="0013043D" w:rsidRDefault="00DB5BC8" w:rsidP="00B35986">
      <w:r w:rsidRPr="0013043D">
        <w:t>Sistemin kontrol ve izlenmesi için, proseste kullanılacak olan tüm kartlar (</w:t>
      </w:r>
      <w:proofErr w:type="spellStart"/>
      <w:proofErr w:type="gramStart"/>
      <w:r w:rsidRPr="0013043D">
        <w:t>Rack</w:t>
      </w:r>
      <w:proofErr w:type="spellEnd"/>
      <w:r w:rsidRPr="0013043D">
        <w:t xml:space="preserve"> -</w:t>
      </w:r>
      <w:proofErr w:type="gramEnd"/>
      <w:r w:rsidRPr="0013043D">
        <w:t xml:space="preserve"> Güç Kaynağı – CPU ve Haberle</w:t>
      </w:r>
      <w:r w:rsidR="00B35986" w:rsidRPr="0013043D">
        <w:t>ş</w:t>
      </w:r>
      <w:r w:rsidRPr="0013043D">
        <w:t>me kartları mevcut sisteme uygun olarak seçilecektir. SCADA sistemiyle haberle</w:t>
      </w:r>
      <w:r w:rsidR="00B35986" w:rsidRPr="0013043D">
        <w:t>ş</w:t>
      </w:r>
      <w:r w:rsidRPr="0013043D">
        <w:t xml:space="preserve">me için </w:t>
      </w:r>
      <w:r w:rsidR="002E6878" w:rsidRPr="0013043D">
        <w:t xml:space="preserve">en az </w:t>
      </w:r>
      <w:r w:rsidRPr="0013043D">
        <w:t xml:space="preserve">1 Gbps </w:t>
      </w:r>
      <w:proofErr w:type="spellStart"/>
      <w:r w:rsidRPr="0013043D">
        <w:t>Modbus</w:t>
      </w:r>
      <w:proofErr w:type="spellEnd"/>
      <w:r w:rsidRPr="0013043D">
        <w:t xml:space="preserve">, TCP/IP, </w:t>
      </w:r>
      <w:proofErr w:type="spellStart"/>
      <w:r w:rsidRPr="0013043D">
        <w:t>ProfiNET</w:t>
      </w:r>
      <w:proofErr w:type="spellEnd"/>
      <w:r w:rsidRPr="0013043D">
        <w:t xml:space="preserve"> kullanılacaktır.</w:t>
      </w:r>
    </w:p>
    <w:p w14:paraId="573EC897" w14:textId="523533CB" w:rsidR="00DB5BC8" w:rsidRPr="0013043D" w:rsidRDefault="00DB5BC8" w:rsidP="00B35986">
      <w:r w:rsidRPr="0013043D">
        <w:t>S</w:t>
      </w:r>
      <w:r w:rsidR="00B35986" w:rsidRPr="0013043D">
        <w:t>ahadan alınan bilgiler veya CPU’</w:t>
      </w:r>
      <w:r w:rsidRPr="0013043D">
        <w:t>dan kontrol için gönderilen sinyaller Remote I/O kartları üzerinden CPU</w:t>
      </w:r>
      <w:r w:rsidR="00371052" w:rsidRPr="0013043D">
        <w:t>’</w:t>
      </w:r>
      <w:r w:rsidRPr="0013043D">
        <w:t>ya iletilecektir.</w:t>
      </w:r>
    </w:p>
    <w:p w14:paraId="4CB25CFE" w14:textId="7EA3EC44" w:rsidR="00DB5BC8" w:rsidRPr="0013043D" w:rsidRDefault="00DB5BC8" w:rsidP="00B35986">
      <w:r w:rsidRPr="0013043D">
        <w:t>CPU</w:t>
      </w:r>
      <w:r w:rsidR="00371052" w:rsidRPr="0013043D">
        <w:t>’</w:t>
      </w:r>
      <w:r w:rsidRPr="0013043D">
        <w:t xml:space="preserve">nun IEC program </w:t>
      </w:r>
      <w:r w:rsidR="00B35986" w:rsidRPr="0013043D">
        <w:t>dâhili</w:t>
      </w:r>
      <w:r w:rsidRPr="0013043D">
        <w:t xml:space="preserve"> hafıza kapasitesi en az 2</w:t>
      </w:r>
      <w:r w:rsidR="00B35986" w:rsidRPr="0013043D">
        <w:t xml:space="preserve"> MB olacaktır. PLC CPU’</w:t>
      </w:r>
      <w:r w:rsidRPr="0013043D">
        <w:t>larında programlar ile birlikte programa ili</w:t>
      </w:r>
      <w:r w:rsidR="00371052" w:rsidRPr="0013043D">
        <w:t>ş</w:t>
      </w:r>
      <w:r w:rsidRPr="0013043D">
        <w:t xml:space="preserve">kin tüm açıklamalar saklanmalıdır. Herhangi bir </w:t>
      </w:r>
      <w:r w:rsidR="00B35986" w:rsidRPr="0013043D">
        <w:t>programlama bilgisayarı ile CPU’</w:t>
      </w:r>
      <w:r w:rsidRPr="0013043D">
        <w:t>ya bağlanıldığında program ait tüm veriler, deği</w:t>
      </w:r>
      <w:r w:rsidR="00B35986" w:rsidRPr="0013043D">
        <w:t>ş</w:t>
      </w:r>
      <w:r w:rsidRPr="0013043D">
        <w:t>kenler ve açıklamaları alınabilmelidir.</w:t>
      </w:r>
    </w:p>
    <w:p w14:paraId="71A65091" w14:textId="511C00BD" w:rsidR="00DB5BC8" w:rsidRPr="0013043D" w:rsidRDefault="00DB5BC8" w:rsidP="00B35986">
      <w:r w:rsidRPr="0013043D">
        <w:t>Yazılımın “On-</w:t>
      </w:r>
      <w:proofErr w:type="spellStart"/>
      <w:r w:rsidRPr="0013043D">
        <w:t>line</w:t>
      </w:r>
      <w:proofErr w:type="spellEnd"/>
      <w:r w:rsidRPr="0013043D">
        <w:t xml:space="preserve"> </w:t>
      </w:r>
      <w:proofErr w:type="spellStart"/>
      <w:r w:rsidRPr="0013043D">
        <w:t>Change</w:t>
      </w:r>
      <w:proofErr w:type="spellEnd"/>
      <w:r w:rsidRPr="0013043D">
        <w:t xml:space="preserve">” özelliği olacak bu </w:t>
      </w:r>
      <w:r w:rsidR="00B35986" w:rsidRPr="0013043D">
        <w:t>ş</w:t>
      </w:r>
      <w:r w:rsidRPr="0013043D">
        <w:t>ekilde programa bağlandıktan sonra herhangi bir müdahale yapıldığında (ekleme – çıkarma gibi) programın sadece deği</w:t>
      </w:r>
      <w:r w:rsidR="00B35986" w:rsidRPr="0013043D">
        <w:t>ş</w:t>
      </w:r>
      <w:r w:rsidRPr="0013043D">
        <w:t>iklik yapılan kısmı aktarılacak tüm programın yüklenmesine gerek kalmayacağından PLC sistemi “RUN” konumunda çalı</w:t>
      </w:r>
      <w:r w:rsidR="00B35986" w:rsidRPr="0013043D">
        <w:t>ş</w:t>
      </w:r>
      <w:r w:rsidRPr="0013043D">
        <w:t>maya devam edecektir.</w:t>
      </w:r>
    </w:p>
    <w:p w14:paraId="146DB1C8" w14:textId="72426907" w:rsidR="00DB5BC8" w:rsidRPr="0013043D" w:rsidRDefault="00DB5BC8" w:rsidP="00B35986">
      <w:r w:rsidRPr="0013043D">
        <w:t xml:space="preserve">Sistemde kullanılacak olan Ethernet kartlarının “Web Server” özelliği bulunacak bu </w:t>
      </w:r>
      <w:r w:rsidR="00B35986" w:rsidRPr="0013043D">
        <w:t>ş</w:t>
      </w:r>
      <w:r w:rsidRPr="0013043D">
        <w:t>ekilde uzaktan müdahaleye de açık olacaktır.</w:t>
      </w:r>
    </w:p>
    <w:p w14:paraId="4F49F6BC" w14:textId="114BC8CF" w:rsidR="00DB5BC8" w:rsidRPr="0013043D" w:rsidRDefault="00DB5BC8" w:rsidP="00B35986">
      <w:r w:rsidRPr="0013043D">
        <w:t xml:space="preserve">PLC yazılım programının “Simülasyon” özelliği bulunacak ve bu </w:t>
      </w:r>
      <w:r w:rsidR="00371052" w:rsidRPr="0013043D">
        <w:t>ş</w:t>
      </w:r>
      <w:r w:rsidRPr="0013043D">
        <w:t>ekilde PLC olmasa bile, programın testi ve kontrolü yapılabilecektir.</w:t>
      </w:r>
    </w:p>
    <w:p w14:paraId="638B6329" w14:textId="1AA5742D" w:rsidR="00DB5BC8" w:rsidRPr="0013043D" w:rsidRDefault="00DB5BC8" w:rsidP="00B35986">
      <w:r w:rsidRPr="0013043D">
        <w:t xml:space="preserve">PLC ve </w:t>
      </w:r>
      <w:r w:rsidR="00B35986" w:rsidRPr="0013043D">
        <w:t>SCADA</w:t>
      </w:r>
      <w:r w:rsidRPr="0013043D">
        <w:t xml:space="preserve"> yazılımı ortak bir sistem tarafından yönetilecek ve bu PLC – </w:t>
      </w:r>
      <w:r w:rsidR="00B35986" w:rsidRPr="0013043D">
        <w:t>SCADA</w:t>
      </w:r>
      <w:r w:rsidRPr="0013043D">
        <w:t xml:space="preserve"> yazılımı buradan türetilecektir.</w:t>
      </w:r>
    </w:p>
    <w:p w14:paraId="75680611" w14:textId="6D0B023F" w:rsidR="00DB5BC8" w:rsidRPr="0013043D" w:rsidRDefault="00DB5BC8" w:rsidP="00B35986">
      <w:r w:rsidRPr="0013043D">
        <w:t>PLC i</w:t>
      </w:r>
      <w:r w:rsidR="00B35986" w:rsidRPr="0013043D">
        <w:t>ş</w:t>
      </w:r>
      <w:r w:rsidRPr="0013043D">
        <w:t>l</w:t>
      </w:r>
      <w:r w:rsidR="00371052" w:rsidRPr="0013043D">
        <w:t>e</w:t>
      </w:r>
      <w:r w:rsidRPr="0013043D">
        <w:t>mci hızları minimum a</w:t>
      </w:r>
      <w:r w:rsidR="00B35986" w:rsidRPr="0013043D">
        <w:t>ş</w:t>
      </w:r>
      <w:r w:rsidRPr="0013043D">
        <w:t>ağıdaki değerlerde olmalıdır;</w:t>
      </w:r>
    </w:p>
    <w:p w14:paraId="32BDA2C7" w14:textId="208BB52A" w:rsidR="00DB5BC8" w:rsidRPr="0013043D" w:rsidRDefault="00DB5BC8" w:rsidP="00371052">
      <w:pPr>
        <w:numPr>
          <w:ilvl w:val="1"/>
          <w:numId w:val="34"/>
        </w:numPr>
        <w:spacing w:line="276" w:lineRule="auto"/>
      </w:pPr>
      <w:r w:rsidRPr="0013043D">
        <w:t>Bit ba</w:t>
      </w:r>
      <w:r w:rsidR="00371052" w:rsidRPr="0013043D">
        <w:t>ş</w:t>
      </w:r>
      <w:r w:rsidR="00B35986" w:rsidRPr="0013043D">
        <w:t>ına</w:t>
      </w:r>
      <w:r w:rsidR="002E6878" w:rsidRPr="0013043D">
        <w:t xml:space="preserve"> en az </w:t>
      </w:r>
      <w:r w:rsidR="00B35986" w:rsidRPr="0013043D">
        <w:t>0,</w:t>
      </w:r>
      <w:r w:rsidRPr="0013043D">
        <w:t xml:space="preserve">05 </w:t>
      </w:r>
      <w:proofErr w:type="spellStart"/>
      <w:r w:rsidRPr="0013043D">
        <w:t>mikrosaniye</w:t>
      </w:r>
      <w:proofErr w:type="spellEnd"/>
    </w:p>
    <w:p w14:paraId="301A75A6" w14:textId="4C34367F" w:rsidR="00DB5BC8" w:rsidRPr="0013043D" w:rsidRDefault="00DB5BC8" w:rsidP="00371052">
      <w:pPr>
        <w:numPr>
          <w:ilvl w:val="1"/>
          <w:numId w:val="34"/>
        </w:numPr>
        <w:spacing w:line="276" w:lineRule="auto"/>
      </w:pPr>
      <w:r w:rsidRPr="0013043D">
        <w:t>Word Ba</w:t>
      </w:r>
      <w:r w:rsidR="00371052" w:rsidRPr="0013043D">
        <w:t>ş</w:t>
      </w:r>
      <w:r w:rsidR="00B35986" w:rsidRPr="0013043D">
        <w:t>ına</w:t>
      </w:r>
      <w:r w:rsidR="002E6878" w:rsidRPr="0013043D">
        <w:t xml:space="preserve"> en az </w:t>
      </w:r>
      <w:r w:rsidR="00C867E3" w:rsidRPr="0013043D">
        <w:t xml:space="preserve"> </w:t>
      </w:r>
      <w:r w:rsidR="00B35986" w:rsidRPr="0013043D">
        <w:t xml:space="preserve"> 0,</w:t>
      </w:r>
      <w:r w:rsidRPr="0013043D">
        <w:t xml:space="preserve">06 </w:t>
      </w:r>
      <w:proofErr w:type="spellStart"/>
      <w:r w:rsidRPr="0013043D">
        <w:t>mikrosaniye</w:t>
      </w:r>
      <w:proofErr w:type="spellEnd"/>
    </w:p>
    <w:p w14:paraId="0220347B" w14:textId="65516262" w:rsidR="00DB5BC8" w:rsidRPr="0013043D" w:rsidRDefault="00B35986" w:rsidP="00371052">
      <w:pPr>
        <w:numPr>
          <w:ilvl w:val="1"/>
          <w:numId w:val="34"/>
        </w:numPr>
        <w:spacing w:line="276" w:lineRule="auto"/>
      </w:pPr>
      <w:r w:rsidRPr="0013043D">
        <w:t xml:space="preserve">Noktalı sayı </w:t>
      </w:r>
      <w:r w:rsidR="002E6878" w:rsidRPr="0013043D">
        <w:t xml:space="preserve">en az </w:t>
      </w:r>
      <w:r w:rsidRPr="0013043D">
        <w:t>0,</w:t>
      </w:r>
      <w:r w:rsidR="00DB5BC8" w:rsidRPr="0013043D">
        <w:t xml:space="preserve">5 </w:t>
      </w:r>
      <w:proofErr w:type="spellStart"/>
      <w:r w:rsidR="00DB5BC8" w:rsidRPr="0013043D">
        <w:t>mikrosaniye</w:t>
      </w:r>
      <w:proofErr w:type="spellEnd"/>
    </w:p>
    <w:p w14:paraId="2889F7A0" w14:textId="1534EF89" w:rsidR="00DB5BC8" w:rsidRPr="0013043D" w:rsidRDefault="00B35986" w:rsidP="00B35986">
      <w:proofErr w:type="spellStart"/>
      <w:r w:rsidRPr="0013043D">
        <w:t>PLC’</w:t>
      </w:r>
      <w:r w:rsidR="00DB5BC8" w:rsidRPr="0013043D">
        <w:t>ler</w:t>
      </w:r>
      <w:proofErr w:type="spellEnd"/>
      <w:r w:rsidR="00DB5BC8" w:rsidRPr="0013043D">
        <w:t xml:space="preserve"> gere</w:t>
      </w:r>
      <w:r w:rsidRPr="0013043D">
        <w:t>k</w:t>
      </w:r>
      <w:r w:rsidR="00DB5BC8" w:rsidRPr="0013043D">
        <w:t>tiğinde a</w:t>
      </w:r>
      <w:r w:rsidRPr="0013043D">
        <w:t>ş</w:t>
      </w:r>
      <w:r w:rsidR="00DB5BC8" w:rsidRPr="0013043D">
        <w:t>ağıdaki haberle</w:t>
      </w:r>
      <w:r w:rsidRPr="0013043D">
        <w:t>ş</w:t>
      </w:r>
      <w:r w:rsidR="00DB5BC8" w:rsidRPr="0013043D">
        <w:t>me protokollerine destek verebilmelidir.</w:t>
      </w:r>
    </w:p>
    <w:p w14:paraId="4FED7DA8" w14:textId="77777777" w:rsidR="00DB5BC8" w:rsidRPr="0013043D" w:rsidRDefault="00DB5BC8" w:rsidP="00371052">
      <w:pPr>
        <w:numPr>
          <w:ilvl w:val="1"/>
          <w:numId w:val="35"/>
        </w:numPr>
        <w:spacing w:line="276" w:lineRule="auto"/>
      </w:pPr>
      <w:r w:rsidRPr="0013043D">
        <w:t>Profibus DP</w:t>
      </w:r>
    </w:p>
    <w:p w14:paraId="64FA8047" w14:textId="77777777" w:rsidR="00DB5BC8" w:rsidRPr="0013043D" w:rsidRDefault="00DB5BC8" w:rsidP="00371052">
      <w:pPr>
        <w:numPr>
          <w:ilvl w:val="1"/>
          <w:numId w:val="35"/>
        </w:numPr>
        <w:spacing w:line="276" w:lineRule="auto"/>
      </w:pPr>
      <w:proofErr w:type="spellStart"/>
      <w:r w:rsidRPr="0013043D">
        <w:t>Profinet</w:t>
      </w:r>
      <w:proofErr w:type="spellEnd"/>
    </w:p>
    <w:p w14:paraId="7918135C" w14:textId="77777777" w:rsidR="00DB5BC8" w:rsidRPr="0013043D" w:rsidRDefault="00DB5BC8" w:rsidP="00371052">
      <w:pPr>
        <w:numPr>
          <w:ilvl w:val="1"/>
          <w:numId w:val="35"/>
        </w:numPr>
        <w:spacing w:line="276" w:lineRule="auto"/>
      </w:pPr>
      <w:proofErr w:type="spellStart"/>
      <w:r w:rsidRPr="0013043D">
        <w:t>Modbus</w:t>
      </w:r>
      <w:proofErr w:type="spellEnd"/>
      <w:r w:rsidRPr="0013043D">
        <w:t xml:space="preserve"> RTU</w:t>
      </w:r>
    </w:p>
    <w:p w14:paraId="2BAB9C05" w14:textId="77777777" w:rsidR="00DB5BC8" w:rsidRPr="0013043D" w:rsidRDefault="00DB5BC8" w:rsidP="00371052">
      <w:pPr>
        <w:numPr>
          <w:ilvl w:val="1"/>
          <w:numId w:val="35"/>
        </w:numPr>
        <w:spacing w:line="276" w:lineRule="auto"/>
      </w:pPr>
      <w:proofErr w:type="spellStart"/>
      <w:r w:rsidRPr="0013043D">
        <w:t>Modbus</w:t>
      </w:r>
      <w:proofErr w:type="spellEnd"/>
      <w:r w:rsidRPr="0013043D">
        <w:t xml:space="preserve"> TCP</w:t>
      </w:r>
    </w:p>
    <w:p w14:paraId="718D3F5C" w14:textId="77777777" w:rsidR="00DB5BC8" w:rsidRPr="0013043D" w:rsidRDefault="00DB5BC8" w:rsidP="00371052">
      <w:pPr>
        <w:numPr>
          <w:ilvl w:val="1"/>
          <w:numId w:val="35"/>
        </w:numPr>
        <w:spacing w:line="276" w:lineRule="auto"/>
      </w:pPr>
      <w:proofErr w:type="spellStart"/>
      <w:r w:rsidRPr="0013043D">
        <w:t>CANopen</w:t>
      </w:r>
      <w:proofErr w:type="spellEnd"/>
    </w:p>
    <w:p w14:paraId="52C49A91" w14:textId="0D271980" w:rsidR="00DB5BC8" w:rsidRPr="0013043D" w:rsidRDefault="00DB5BC8" w:rsidP="00B35986">
      <w:r w:rsidRPr="0013043D">
        <w:lastRenderedPageBreak/>
        <w:t>Sistem OPC haberle</w:t>
      </w:r>
      <w:r w:rsidR="00B35986" w:rsidRPr="0013043D">
        <w:t>ş</w:t>
      </w:r>
      <w:r w:rsidRPr="0013043D">
        <w:t>me ihtiyacını kendine ait bir OPC server ile sağlamalı 3. Parti OPC haberle</w:t>
      </w:r>
      <w:r w:rsidR="00B35986" w:rsidRPr="0013043D">
        <w:t>ş</w:t>
      </w:r>
      <w:r w:rsidRPr="0013043D">
        <w:t>melerine gerek duymamalıdır.</w:t>
      </w:r>
    </w:p>
    <w:p w14:paraId="5B6A871D" w14:textId="2C3088D2" w:rsidR="00DB5BC8" w:rsidRPr="0013043D" w:rsidRDefault="00DB5BC8" w:rsidP="00B35986">
      <w:r w:rsidRPr="0013043D">
        <w:t>CPU birden fazla döngüde program ko</w:t>
      </w:r>
      <w:r w:rsidR="00B35986" w:rsidRPr="0013043D">
        <w:t>ş</w:t>
      </w:r>
      <w:r w:rsidR="00255225" w:rsidRPr="0013043D">
        <w:t>abilmelidir</w:t>
      </w:r>
      <w:r w:rsidRPr="0013043D">
        <w:t>. Programcılar istediği kadar (minimum 5 farklı) programlama görevini farklı program taramalarında ko</w:t>
      </w:r>
      <w:r w:rsidR="00B35986" w:rsidRPr="0013043D">
        <w:t>ş</w:t>
      </w:r>
      <w:r w:rsidRPr="0013043D">
        <w:t>abilmelidir.</w:t>
      </w:r>
    </w:p>
    <w:p w14:paraId="20CE4698" w14:textId="66BA777C" w:rsidR="00DB5BC8" w:rsidRPr="0013043D" w:rsidRDefault="00B35986" w:rsidP="00B35986">
      <w:r w:rsidRPr="0013043D">
        <w:t>CPU’</w:t>
      </w:r>
      <w:r w:rsidR="00DB5BC8" w:rsidRPr="0013043D">
        <w:t xml:space="preserve">ların </w:t>
      </w:r>
      <w:r w:rsidR="00371052" w:rsidRPr="0013043D">
        <w:t>Ethernet</w:t>
      </w:r>
      <w:r w:rsidR="00DB5BC8" w:rsidRPr="0013043D">
        <w:t xml:space="preserve"> portu a</w:t>
      </w:r>
      <w:r w:rsidRPr="0013043D">
        <w:t>ş</w:t>
      </w:r>
      <w:r w:rsidR="00DB5BC8" w:rsidRPr="0013043D">
        <w:t>ağıdaki fonksiyonlara sahip olmalı;</w:t>
      </w:r>
    </w:p>
    <w:p w14:paraId="2476EDA4" w14:textId="77777777" w:rsidR="00DB5BC8" w:rsidRPr="0013043D" w:rsidRDefault="00DB5BC8" w:rsidP="00371052">
      <w:pPr>
        <w:numPr>
          <w:ilvl w:val="1"/>
          <w:numId w:val="36"/>
        </w:numPr>
        <w:spacing w:line="276" w:lineRule="auto"/>
      </w:pPr>
      <w:r w:rsidRPr="0013043D">
        <w:t>Program yükleyebilme,</w:t>
      </w:r>
    </w:p>
    <w:p w14:paraId="01877DCE" w14:textId="77777777" w:rsidR="00DB5BC8" w:rsidRPr="0013043D" w:rsidRDefault="00DB5BC8" w:rsidP="00371052">
      <w:pPr>
        <w:numPr>
          <w:ilvl w:val="1"/>
          <w:numId w:val="36"/>
        </w:numPr>
        <w:spacing w:line="276" w:lineRule="auto"/>
      </w:pPr>
      <w:proofErr w:type="spellStart"/>
      <w:r w:rsidRPr="0013043D">
        <w:t>Webserver</w:t>
      </w:r>
      <w:proofErr w:type="spellEnd"/>
      <w:r w:rsidRPr="0013043D">
        <w:t>,</w:t>
      </w:r>
    </w:p>
    <w:p w14:paraId="45F1F76A" w14:textId="77777777" w:rsidR="00DB5BC8" w:rsidRPr="0013043D" w:rsidRDefault="00DB5BC8" w:rsidP="00371052">
      <w:pPr>
        <w:numPr>
          <w:ilvl w:val="1"/>
          <w:numId w:val="36"/>
        </w:numPr>
        <w:spacing w:line="276" w:lineRule="auto"/>
      </w:pPr>
      <w:r w:rsidRPr="0013043D">
        <w:t>Enerji otomasyonunda kullanılan IEC 61870-5-104,</w:t>
      </w:r>
    </w:p>
    <w:p w14:paraId="6EAD8475" w14:textId="77777777" w:rsidR="00DB5BC8" w:rsidRPr="0013043D" w:rsidRDefault="00DB5BC8" w:rsidP="00371052">
      <w:pPr>
        <w:numPr>
          <w:ilvl w:val="1"/>
          <w:numId w:val="36"/>
        </w:numPr>
        <w:spacing w:line="276" w:lineRule="auto"/>
      </w:pPr>
      <w:r w:rsidRPr="0013043D">
        <w:t>SNTP zaman senkronizasyonu,</w:t>
      </w:r>
    </w:p>
    <w:p w14:paraId="11BF77D7" w14:textId="77777777" w:rsidR="00DB5BC8" w:rsidRPr="0013043D" w:rsidRDefault="00DB5BC8" w:rsidP="00371052">
      <w:pPr>
        <w:numPr>
          <w:ilvl w:val="1"/>
          <w:numId w:val="36"/>
        </w:numPr>
        <w:spacing w:line="276" w:lineRule="auto"/>
      </w:pPr>
      <w:r w:rsidRPr="0013043D">
        <w:t>SMTP mail alıp/gönderme fonksiyonu,</w:t>
      </w:r>
    </w:p>
    <w:p w14:paraId="796525FB" w14:textId="77777777" w:rsidR="00DB5BC8" w:rsidRPr="0013043D" w:rsidRDefault="00DB5BC8" w:rsidP="00371052">
      <w:pPr>
        <w:numPr>
          <w:ilvl w:val="1"/>
          <w:numId w:val="36"/>
        </w:numPr>
        <w:spacing w:line="276" w:lineRule="auto"/>
      </w:pPr>
      <w:r w:rsidRPr="0013043D">
        <w:t>UDP ve TCP soket programlama,</w:t>
      </w:r>
    </w:p>
    <w:p w14:paraId="386EF4D6" w14:textId="77777777" w:rsidR="00DB5BC8" w:rsidRPr="0013043D" w:rsidRDefault="00DB5BC8" w:rsidP="00371052">
      <w:pPr>
        <w:numPr>
          <w:ilvl w:val="1"/>
          <w:numId w:val="36"/>
        </w:numPr>
        <w:spacing w:line="276" w:lineRule="auto"/>
      </w:pPr>
      <w:r w:rsidRPr="0013043D">
        <w:t>DHCP otomatik IP atama.</w:t>
      </w:r>
    </w:p>
    <w:p w14:paraId="13B389E4" w14:textId="1BDA0B7A" w:rsidR="00DB5BC8" w:rsidRPr="0013043D" w:rsidRDefault="00DB5BC8" w:rsidP="00B35986">
      <w:r w:rsidRPr="0013043D">
        <w:t>Aynı network yapısı altında bulunan birden fazla PLC için, tek tu</w:t>
      </w:r>
      <w:r w:rsidR="00B35986" w:rsidRPr="0013043D">
        <w:t>ş</w:t>
      </w:r>
      <w:r w:rsidRPr="0013043D">
        <w:t xml:space="preserve"> ile tüm kurulu yazılımları aynı anda </w:t>
      </w:r>
      <w:r w:rsidR="00B35986" w:rsidRPr="0013043D">
        <w:t xml:space="preserve">tüm </w:t>
      </w:r>
      <w:proofErr w:type="spellStart"/>
      <w:r w:rsidR="00B35986" w:rsidRPr="0013043D">
        <w:t>PLC’</w:t>
      </w:r>
      <w:r w:rsidRPr="0013043D">
        <w:t>lere</w:t>
      </w:r>
      <w:proofErr w:type="spellEnd"/>
      <w:r w:rsidRPr="0013043D">
        <w:t xml:space="preserve"> yüklenebilir olmalıdır.</w:t>
      </w:r>
    </w:p>
    <w:p w14:paraId="69BDA2A1" w14:textId="3CF386D5" w:rsidR="00DB5BC8" w:rsidRPr="0013043D" w:rsidRDefault="00DB5BC8" w:rsidP="00B35986">
      <w:r w:rsidRPr="0013043D">
        <w:t>Üretici firmanın tüm kontrolör ürün serisinin giri</w:t>
      </w:r>
      <w:r w:rsidR="00B35986" w:rsidRPr="0013043D">
        <w:t>ş</w:t>
      </w:r>
      <w:r w:rsidRPr="0013043D">
        <w:t>-çıkı</w:t>
      </w:r>
      <w:r w:rsidR="00B35986" w:rsidRPr="0013043D">
        <w:t>ş</w:t>
      </w:r>
      <w:r w:rsidRPr="0013043D">
        <w:t xml:space="preserve"> modülleri birbiri ile uyumlu olmalı ve aynı zamanda uzak giri</w:t>
      </w:r>
      <w:r w:rsidR="00B35986" w:rsidRPr="0013043D">
        <w:t>ş</w:t>
      </w:r>
      <w:r w:rsidRPr="0013043D">
        <w:t>-çıkı</w:t>
      </w:r>
      <w:r w:rsidR="00B35986" w:rsidRPr="0013043D">
        <w:t>ş</w:t>
      </w:r>
      <w:r w:rsidRPr="0013043D">
        <w:t xml:space="preserve"> m</w:t>
      </w:r>
      <w:r w:rsidR="00371052" w:rsidRPr="0013043D">
        <w:t>odülü olarak da</w:t>
      </w:r>
      <w:r w:rsidRPr="0013043D">
        <w:t xml:space="preserve"> kullanılabilmelidir.</w:t>
      </w:r>
    </w:p>
    <w:p w14:paraId="32118A4D" w14:textId="3EAC936C" w:rsidR="00DB5BC8" w:rsidRPr="0013043D" w:rsidRDefault="00DB5BC8" w:rsidP="00371052">
      <w:pPr>
        <w:spacing w:line="276" w:lineRule="auto"/>
      </w:pPr>
      <w:r w:rsidRPr="0013043D">
        <w:t>PLC (Kontrolör) tarafında yazılım ayrıca IEC61131-3 standardıyla beraber a</w:t>
      </w:r>
      <w:r w:rsidR="00E21BAD" w:rsidRPr="0013043D">
        <w:t>ş</w:t>
      </w:r>
      <w:r w:rsidRPr="0013043D">
        <w:t xml:space="preserve">ağıdaki </w:t>
      </w:r>
      <w:r w:rsidR="002E6878" w:rsidRPr="0013043D">
        <w:t>en az</w:t>
      </w:r>
      <w:r w:rsidR="00C867E3" w:rsidRPr="0013043D">
        <w:t xml:space="preserve"> </w:t>
      </w:r>
      <w:r w:rsidRPr="0013043D">
        <w:t>5 programlama dilini de destekleyecektir.</w:t>
      </w:r>
    </w:p>
    <w:p w14:paraId="65F3710E" w14:textId="77777777" w:rsidR="00DB5BC8" w:rsidRPr="0013043D" w:rsidRDefault="00DB5BC8" w:rsidP="00371052">
      <w:pPr>
        <w:numPr>
          <w:ilvl w:val="1"/>
          <w:numId w:val="37"/>
        </w:numPr>
        <w:spacing w:line="276" w:lineRule="auto"/>
      </w:pPr>
      <w:r w:rsidRPr="0013043D">
        <w:t>LD</w:t>
      </w:r>
      <w:r w:rsidRPr="0013043D">
        <w:tab/>
        <w:t xml:space="preserve">: </w:t>
      </w:r>
      <w:proofErr w:type="spellStart"/>
      <w:r w:rsidRPr="0013043D">
        <w:t>Ladder</w:t>
      </w:r>
      <w:proofErr w:type="spellEnd"/>
      <w:r w:rsidRPr="0013043D">
        <w:t xml:space="preserve"> </w:t>
      </w:r>
      <w:proofErr w:type="spellStart"/>
      <w:r w:rsidRPr="0013043D">
        <w:t>Diagram</w:t>
      </w:r>
      <w:proofErr w:type="spellEnd"/>
    </w:p>
    <w:p w14:paraId="4745120F" w14:textId="3947D3B3" w:rsidR="00DB5BC8" w:rsidRPr="0013043D" w:rsidRDefault="00DB5BC8" w:rsidP="00371052">
      <w:pPr>
        <w:numPr>
          <w:ilvl w:val="1"/>
          <w:numId w:val="37"/>
        </w:numPr>
        <w:spacing w:line="276" w:lineRule="auto"/>
      </w:pPr>
      <w:r w:rsidRPr="0013043D">
        <w:t>IL</w:t>
      </w:r>
      <w:r w:rsidR="002616B1" w:rsidRPr="0013043D">
        <w:tab/>
      </w:r>
      <w:r w:rsidRPr="0013043D">
        <w:tab/>
        <w:t xml:space="preserve">: </w:t>
      </w:r>
      <w:proofErr w:type="spellStart"/>
      <w:r w:rsidRPr="0013043D">
        <w:t>Instruction</w:t>
      </w:r>
      <w:proofErr w:type="spellEnd"/>
      <w:r w:rsidRPr="0013043D">
        <w:t xml:space="preserve"> </w:t>
      </w:r>
      <w:proofErr w:type="spellStart"/>
      <w:r w:rsidRPr="0013043D">
        <w:t>List</w:t>
      </w:r>
      <w:proofErr w:type="spellEnd"/>
    </w:p>
    <w:p w14:paraId="3FD29979" w14:textId="77777777" w:rsidR="00DB5BC8" w:rsidRPr="0013043D" w:rsidRDefault="00DB5BC8" w:rsidP="00371052">
      <w:pPr>
        <w:numPr>
          <w:ilvl w:val="1"/>
          <w:numId w:val="37"/>
        </w:numPr>
        <w:spacing w:line="276" w:lineRule="auto"/>
      </w:pPr>
      <w:r w:rsidRPr="0013043D">
        <w:t>ST</w:t>
      </w:r>
      <w:r w:rsidRPr="0013043D">
        <w:tab/>
        <w:t xml:space="preserve">: </w:t>
      </w:r>
      <w:proofErr w:type="spellStart"/>
      <w:r w:rsidRPr="0013043D">
        <w:t>Structure</w:t>
      </w:r>
      <w:proofErr w:type="spellEnd"/>
      <w:r w:rsidRPr="0013043D">
        <w:t xml:space="preserve"> Test</w:t>
      </w:r>
    </w:p>
    <w:p w14:paraId="0D569080" w14:textId="77777777" w:rsidR="00DB5BC8" w:rsidRPr="0013043D" w:rsidRDefault="00DB5BC8" w:rsidP="00371052">
      <w:pPr>
        <w:numPr>
          <w:ilvl w:val="1"/>
          <w:numId w:val="37"/>
        </w:numPr>
        <w:spacing w:line="276" w:lineRule="auto"/>
      </w:pPr>
      <w:r w:rsidRPr="0013043D">
        <w:t>SFC</w:t>
      </w:r>
      <w:r w:rsidRPr="0013043D">
        <w:tab/>
        <w:t xml:space="preserve">: </w:t>
      </w:r>
      <w:proofErr w:type="spellStart"/>
      <w:r w:rsidRPr="0013043D">
        <w:t>Sequential</w:t>
      </w:r>
      <w:proofErr w:type="spellEnd"/>
      <w:r w:rsidRPr="0013043D">
        <w:t xml:space="preserve"> </w:t>
      </w:r>
      <w:proofErr w:type="spellStart"/>
      <w:r w:rsidRPr="0013043D">
        <w:t>Funtion</w:t>
      </w:r>
      <w:proofErr w:type="spellEnd"/>
      <w:r w:rsidRPr="0013043D">
        <w:t xml:space="preserve"> Chart</w:t>
      </w:r>
    </w:p>
    <w:p w14:paraId="4CF2344C" w14:textId="77777777" w:rsidR="00DB5BC8" w:rsidRPr="0013043D" w:rsidRDefault="00DB5BC8" w:rsidP="00371052">
      <w:pPr>
        <w:numPr>
          <w:ilvl w:val="1"/>
          <w:numId w:val="37"/>
        </w:numPr>
        <w:spacing w:line="276" w:lineRule="auto"/>
      </w:pPr>
      <w:r w:rsidRPr="0013043D">
        <w:t>FBD</w:t>
      </w:r>
      <w:r w:rsidRPr="0013043D">
        <w:tab/>
        <w:t xml:space="preserve">: </w:t>
      </w:r>
      <w:proofErr w:type="spellStart"/>
      <w:r w:rsidRPr="0013043D">
        <w:t>Function</w:t>
      </w:r>
      <w:proofErr w:type="spellEnd"/>
      <w:r w:rsidRPr="0013043D">
        <w:t xml:space="preserve"> </w:t>
      </w:r>
      <w:proofErr w:type="spellStart"/>
      <w:r w:rsidRPr="0013043D">
        <w:t>Block</w:t>
      </w:r>
      <w:proofErr w:type="spellEnd"/>
      <w:r w:rsidRPr="0013043D">
        <w:t xml:space="preserve"> </w:t>
      </w:r>
      <w:proofErr w:type="spellStart"/>
      <w:r w:rsidRPr="0013043D">
        <w:t>Diagram</w:t>
      </w:r>
      <w:proofErr w:type="spellEnd"/>
    </w:p>
    <w:p w14:paraId="02CD317D" w14:textId="77777777" w:rsidR="00DB5BC8" w:rsidRPr="0013043D" w:rsidRDefault="00DB5BC8" w:rsidP="00FB2B17">
      <w:pPr>
        <w:pStyle w:val="Balk4"/>
      </w:pPr>
      <w:r w:rsidRPr="0013043D">
        <w:t>Dijital Giriş Kartları Özellikleri</w:t>
      </w:r>
    </w:p>
    <w:p w14:paraId="14F02EC7" w14:textId="5475CE1F" w:rsidR="00DB5BC8" w:rsidRPr="0013043D" w:rsidRDefault="00DB5BC8" w:rsidP="00371052">
      <w:pPr>
        <w:pStyle w:val="ListeParagraf"/>
        <w:numPr>
          <w:ilvl w:val="0"/>
          <w:numId w:val="38"/>
        </w:numPr>
      </w:pPr>
      <w:r w:rsidRPr="0013043D">
        <w:t>Her bir dijital giri</w:t>
      </w:r>
      <w:r w:rsidR="00B35986" w:rsidRPr="0013043D">
        <w:t>ş</w:t>
      </w:r>
      <w:r w:rsidRPr="0013043D">
        <w:t xml:space="preserve"> kartı minimum 32 adet giri</w:t>
      </w:r>
      <w:r w:rsidR="00B35986" w:rsidRPr="0013043D">
        <w:t>ş</w:t>
      </w:r>
      <w:r w:rsidRPr="0013043D">
        <w:t xml:space="preserve"> içerecektir.</w:t>
      </w:r>
    </w:p>
    <w:p w14:paraId="5D3F3BC5" w14:textId="3F6E14DE" w:rsidR="00DB5BC8" w:rsidRPr="0013043D" w:rsidRDefault="00DB5BC8" w:rsidP="00371052">
      <w:pPr>
        <w:pStyle w:val="ListeParagraf"/>
        <w:numPr>
          <w:ilvl w:val="0"/>
          <w:numId w:val="38"/>
        </w:numPr>
      </w:pPr>
      <w:r w:rsidRPr="0013043D">
        <w:t>Giri</w:t>
      </w:r>
      <w:r w:rsidR="00B35986" w:rsidRPr="0013043D">
        <w:t>ş</w:t>
      </w:r>
      <w:r w:rsidRPr="0013043D">
        <w:t xml:space="preserve">ler </w:t>
      </w:r>
      <w:r w:rsidR="00371052" w:rsidRPr="0013043D">
        <w:t>i</w:t>
      </w:r>
      <w:r w:rsidRPr="0013043D">
        <w:t>zolasyonlu olacaktır.</w:t>
      </w:r>
    </w:p>
    <w:p w14:paraId="5DE4DD3D" w14:textId="40556CDA" w:rsidR="00DB5BC8" w:rsidRPr="0013043D" w:rsidRDefault="00DB5BC8" w:rsidP="00371052">
      <w:pPr>
        <w:pStyle w:val="ListeParagraf"/>
        <w:numPr>
          <w:ilvl w:val="0"/>
          <w:numId w:val="38"/>
        </w:numPr>
      </w:pPr>
      <w:r w:rsidRPr="0013043D">
        <w:t>Giri</w:t>
      </w:r>
      <w:r w:rsidR="00B35986" w:rsidRPr="0013043D">
        <w:t>ş</w:t>
      </w:r>
      <w:r w:rsidRPr="0013043D">
        <w:t xml:space="preserve"> gerilimi </w:t>
      </w:r>
      <w:r w:rsidR="008E12BC" w:rsidRPr="0013043D">
        <w:t xml:space="preserve">en az </w:t>
      </w:r>
      <w:r w:rsidRPr="0013043D">
        <w:t>24 VDC olacaktır.</w:t>
      </w:r>
    </w:p>
    <w:p w14:paraId="300863D9" w14:textId="6657CCD4" w:rsidR="00DB5BC8" w:rsidRPr="0013043D" w:rsidRDefault="00DB5BC8" w:rsidP="00371052">
      <w:pPr>
        <w:pStyle w:val="ListeParagraf"/>
        <w:numPr>
          <w:ilvl w:val="0"/>
          <w:numId w:val="38"/>
        </w:numPr>
      </w:pPr>
      <w:r w:rsidRPr="0013043D">
        <w:t>Her bir giri</w:t>
      </w:r>
      <w:r w:rsidR="00B35986" w:rsidRPr="0013043D">
        <w:t>ş</w:t>
      </w:r>
      <w:r w:rsidRPr="0013043D">
        <w:t xml:space="preserve"> için </w:t>
      </w:r>
      <w:proofErr w:type="spellStart"/>
      <w:r w:rsidRPr="0013043D">
        <w:t>LED'li</w:t>
      </w:r>
      <w:proofErr w:type="spellEnd"/>
      <w:r w:rsidRPr="0013043D">
        <w:t xml:space="preserve"> durum göstergesi olacaktır.</w:t>
      </w:r>
    </w:p>
    <w:p w14:paraId="4CEB4AE2" w14:textId="7E6FE68A" w:rsidR="00DB5BC8" w:rsidRPr="0013043D" w:rsidRDefault="00DB5BC8" w:rsidP="00371052">
      <w:pPr>
        <w:pStyle w:val="ListeParagraf"/>
        <w:numPr>
          <w:ilvl w:val="0"/>
          <w:numId w:val="38"/>
        </w:numPr>
      </w:pPr>
      <w:r w:rsidRPr="0013043D">
        <w:t>Dijital giri</w:t>
      </w:r>
      <w:r w:rsidR="00B35986" w:rsidRPr="0013043D">
        <w:t>ş</w:t>
      </w:r>
      <w:r w:rsidRPr="0013043D">
        <w:t>ler yaylı, vidalı veya konnektör bağlantılı olacaktır.</w:t>
      </w:r>
    </w:p>
    <w:p w14:paraId="79A48BC7" w14:textId="77777777" w:rsidR="00DB5BC8" w:rsidRPr="0013043D" w:rsidRDefault="00DB5BC8" w:rsidP="00FB2B17">
      <w:pPr>
        <w:pStyle w:val="Balk4"/>
      </w:pPr>
      <w:r w:rsidRPr="0013043D">
        <w:lastRenderedPageBreak/>
        <w:t>Dijital Çıkış Kartları Özellikleri</w:t>
      </w:r>
    </w:p>
    <w:p w14:paraId="38933CAA" w14:textId="3CBCE74E" w:rsidR="00DB5BC8" w:rsidRPr="0013043D" w:rsidRDefault="00DB5BC8" w:rsidP="00371052">
      <w:pPr>
        <w:pStyle w:val="ListeParagraf"/>
        <w:numPr>
          <w:ilvl w:val="0"/>
          <w:numId w:val="38"/>
        </w:numPr>
      </w:pPr>
      <w:r w:rsidRPr="0013043D">
        <w:t>Her bir dijital çıkı</w:t>
      </w:r>
      <w:r w:rsidR="00B35986" w:rsidRPr="0013043D">
        <w:t>ş</w:t>
      </w:r>
      <w:r w:rsidRPr="0013043D">
        <w:t xml:space="preserve"> kartı minimum 32 adet çıkı</w:t>
      </w:r>
      <w:r w:rsidR="00B35986" w:rsidRPr="0013043D">
        <w:t>ş</w:t>
      </w:r>
      <w:r w:rsidRPr="0013043D">
        <w:t xml:space="preserve"> içerecektir.</w:t>
      </w:r>
    </w:p>
    <w:p w14:paraId="038B2AD7" w14:textId="4BB7AE19" w:rsidR="00DB5BC8" w:rsidRPr="0013043D" w:rsidRDefault="00DB5BC8" w:rsidP="00371052">
      <w:pPr>
        <w:pStyle w:val="ListeParagraf"/>
        <w:numPr>
          <w:ilvl w:val="0"/>
          <w:numId w:val="38"/>
        </w:numPr>
      </w:pPr>
      <w:r w:rsidRPr="0013043D">
        <w:t>Çıkı</w:t>
      </w:r>
      <w:r w:rsidR="00B318F5" w:rsidRPr="0013043D">
        <w:t>ş</w:t>
      </w:r>
      <w:r w:rsidR="00B35986" w:rsidRPr="0013043D">
        <w:t>lar en fazla 16’</w:t>
      </w:r>
      <w:r w:rsidRPr="0013043D">
        <w:t>lı grup izolasyonlu olacaktır.</w:t>
      </w:r>
    </w:p>
    <w:p w14:paraId="0CF72EDC" w14:textId="48581B30" w:rsidR="00DB5BC8" w:rsidRPr="0013043D" w:rsidRDefault="00DB5BC8" w:rsidP="00371052">
      <w:pPr>
        <w:pStyle w:val="ListeParagraf"/>
        <w:numPr>
          <w:ilvl w:val="0"/>
          <w:numId w:val="38"/>
        </w:numPr>
      </w:pPr>
      <w:r w:rsidRPr="0013043D">
        <w:t>Çıkı</w:t>
      </w:r>
      <w:r w:rsidR="00B318F5" w:rsidRPr="0013043D">
        <w:t>ş</w:t>
      </w:r>
      <w:r w:rsidRPr="0013043D">
        <w:t xml:space="preserve"> gerilimi 24 VDC 500</w:t>
      </w:r>
      <w:r w:rsidR="00B35986" w:rsidRPr="0013043D">
        <w:t xml:space="preserve"> </w:t>
      </w:r>
      <w:proofErr w:type="spellStart"/>
      <w:r w:rsidRPr="0013043D">
        <w:t>mA</w:t>
      </w:r>
      <w:proofErr w:type="spellEnd"/>
      <w:r w:rsidRPr="0013043D">
        <w:t xml:space="preserve"> sürebilir olacaktır.</w:t>
      </w:r>
    </w:p>
    <w:p w14:paraId="01CD5C9B" w14:textId="6C00663A" w:rsidR="00DB5BC8" w:rsidRPr="0013043D" w:rsidRDefault="00DB5BC8" w:rsidP="00371052">
      <w:pPr>
        <w:pStyle w:val="ListeParagraf"/>
        <w:numPr>
          <w:ilvl w:val="0"/>
          <w:numId w:val="38"/>
        </w:numPr>
      </w:pPr>
      <w:r w:rsidRPr="0013043D">
        <w:t>Her bir çıkı</w:t>
      </w:r>
      <w:r w:rsidR="00B318F5" w:rsidRPr="0013043D">
        <w:t>ş</w:t>
      </w:r>
      <w:r w:rsidRPr="0013043D">
        <w:t xml:space="preserve"> için </w:t>
      </w:r>
      <w:proofErr w:type="spellStart"/>
      <w:r w:rsidRPr="0013043D">
        <w:t>LED'li</w:t>
      </w:r>
      <w:proofErr w:type="spellEnd"/>
      <w:r w:rsidRPr="0013043D">
        <w:t xml:space="preserve"> durum göstergesi olacaktır.</w:t>
      </w:r>
    </w:p>
    <w:p w14:paraId="3E666001" w14:textId="46957448" w:rsidR="00DB5BC8" w:rsidRPr="0013043D" w:rsidRDefault="00DB5BC8" w:rsidP="00371052">
      <w:pPr>
        <w:pStyle w:val="ListeParagraf"/>
        <w:numPr>
          <w:ilvl w:val="0"/>
          <w:numId w:val="38"/>
        </w:numPr>
      </w:pPr>
      <w:r w:rsidRPr="0013043D">
        <w:t xml:space="preserve">Dijital </w:t>
      </w:r>
      <w:r w:rsidR="00B35986" w:rsidRPr="0013043D">
        <w:t>çıkış</w:t>
      </w:r>
      <w:r w:rsidRPr="0013043D">
        <w:t xml:space="preserve">lar yaylı, vidalı veya </w:t>
      </w:r>
      <w:proofErr w:type="spellStart"/>
      <w:r w:rsidRPr="0013043D">
        <w:t>konnektörlü</w:t>
      </w:r>
      <w:proofErr w:type="spellEnd"/>
      <w:r w:rsidRPr="0013043D">
        <w:t xml:space="preserve"> bağlantılı olacaktır.</w:t>
      </w:r>
    </w:p>
    <w:p w14:paraId="787DDAF5" w14:textId="069530E5" w:rsidR="00DB5BC8" w:rsidRPr="0013043D" w:rsidRDefault="00DB5BC8" w:rsidP="00371052">
      <w:pPr>
        <w:pStyle w:val="ListeParagraf"/>
        <w:numPr>
          <w:ilvl w:val="0"/>
          <w:numId w:val="38"/>
        </w:numPr>
      </w:pPr>
      <w:r w:rsidRPr="0013043D">
        <w:t>Kısa devre ve a</w:t>
      </w:r>
      <w:r w:rsidR="00B35986" w:rsidRPr="0013043D">
        <w:t>ş</w:t>
      </w:r>
      <w:r w:rsidRPr="0013043D">
        <w:t>ırı yüklenmeye kar</w:t>
      </w:r>
      <w:r w:rsidR="00B35986" w:rsidRPr="0013043D">
        <w:t>ş</w:t>
      </w:r>
      <w:r w:rsidRPr="0013043D">
        <w:t>ı korumalı olmalı</w:t>
      </w:r>
    </w:p>
    <w:p w14:paraId="0F45DC9F" w14:textId="77777777" w:rsidR="00DB5BC8" w:rsidRPr="0013043D" w:rsidRDefault="00DB5BC8" w:rsidP="00FB2B17">
      <w:pPr>
        <w:pStyle w:val="Balk4"/>
      </w:pPr>
      <w:r w:rsidRPr="0013043D">
        <w:t>Analog Giriş Kartı Özellikleri</w:t>
      </w:r>
    </w:p>
    <w:p w14:paraId="062D7DBB" w14:textId="19452693" w:rsidR="00DB5BC8" w:rsidRPr="0013043D" w:rsidRDefault="00DB5BC8" w:rsidP="00371052">
      <w:pPr>
        <w:pStyle w:val="ListeParagraf"/>
        <w:numPr>
          <w:ilvl w:val="0"/>
          <w:numId w:val="38"/>
        </w:numPr>
      </w:pPr>
      <w:r w:rsidRPr="0013043D">
        <w:t>Her bir analog giri</w:t>
      </w:r>
      <w:r w:rsidR="00B35986" w:rsidRPr="0013043D">
        <w:t>ş</w:t>
      </w:r>
      <w:r w:rsidRPr="0013043D">
        <w:t xml:space="preserve"> kartı, yer tasarrufu sağlamak için </w:t>
      </w:r>
      <w:r w:rsidR="002E6878" w:rsidRPr="0013043D">
        <w:t>en az</w:t>
      </w:r>
      <w:r w:rsidR="00C867E3" w:rsidRPr="0013043D">
        <w:t xml:space="preserve"> </w:t>
      </w:r>
      <w:r w:rsidRPr="0013043D">
        <w:t xml:space="preserve">8 veya </w:t>
      </w:r>
      <w:r w:rsidR="002E6878" w:rsidRPr="0013043D">
        <w:t>en fazla</w:t>
      </w:r>
      <w:r w:rsidR="00C867E3" w:rsidRPr="0013043D">
        <w:t xml:space="preserve"> </w:t>
      </w:r>
      <w:r w:rsidRPr="0013043D">
        <w:t>16 adet analog giri</w:t>
      </w:r>
      <w:r w:rsidR="00B35986" w:rsidRPr="0013043D">
        <w:t>ş</w:t>
      </w:r>
      <w:r w:rsidRPr="0013043D">
        <w:t xml:space="preserve"> içerecektir.</w:t>
      </w:r>
    </w:p>
    <w:p w14:paraId="1A3D2ABB" w14:textId="13FA3F20" w:rsidR="00DB5BC8" w:rsidRPr="0013043D" w:rsidRDefault="00DB5BC8" w:rsidP="00371052">
      <w:pPr>
        <w:pStyle w:val="ListeParagraf"/>
        <w:numPr>
          <w:ilvl w:val="0"/>
          <w:numId w:val="38"/>
        </w:numPr>
      </w:pPr>
      <w:r w:rsidRPr="0013043D">
        <w:t>Giri</w:t>
      </w:r>
      <w:r w:rsidR="00B35986" w:rsidRPr="0013043D">
        <w:t>ş</w:t>
      </w:r>
      <w:r w:rsidRPr="0013043D">
        <w:t>ler izolasyonlu olacaktır.</w:t>
      </w:r>
    </w:p>
    <w:p w14:paraId="379CF976" w14:textId="7C2A1B42" w:rsidR="00DB5BC8" w:rsidRPr="0013043D" w:rsidRDefault="00DB5BC8" w:rsidP="00371052">
      <w:pPr>
        <w:pStyle w:val="ListeParagraf"/>
        <w:numPr>
          <w:ilvl w:val="0"/>
          <w:numId w:val="38"/>
        </w:numPr>
      </w:pPr>
      <w:r w:rsidRPr="0013043D">
        <w:t>Analog giri</w:t>
      </w:r>
      <w:r w:rsidR="00B35986" w:rsidRPr="0013043D">
        <w:t>ş</w:t>
      </w:r>
      <w:r w:rsidRPr="0013043D">
        <w:t>ler yaylı, vidalı veya konnektör bağlantılı olacaktır. 2,3 ve 4 telli bağlantıya müsait yapıda olacaktır.</w:t>
      </w:r>
    </w:p>
    <w:p w14:paraId="1C1B002E" w14:textId="3D6E5075" w:rsidR="00DB5BC8" w:rsidRPr="0013043D" w:rsidRDefault="00DB5BC8" w:rsidP="00371052">
      <w:pPr>
        <w:pStyle w:val="ListeParagraf"/>
        <w:numPr>
          <w:ilvl w:val="0"/>
          <w:numId w:val="38"/>
        </w:numPr>
      </w:pPr>
      <w:r w:rsidRPr="0013043D">
        <w:t>Her bir analog giri</w:t>
      </w:r>
      <w:r w:rsidR="00B35986" w:rsidRPr="0013043D">
        <w:t>ş</w:t>
      </w:r>
      <w:r w:rsidRPr="0013043D">
        <w:t xml:space="preserve"> </w:t>
      </w:r>
      <w:proofErr w:type="gramStart"/>
      <w:r w:rsidRPr="0013043D">
        <w:t>0..</w:t>
      </w:r>
      <w:proofErr w:type="gramEnd"/>
      <w:r w:rsidRPr="0013043D">
        <w:t>10V, 0..20mA, 4..20mA, giri</w:t>
      </w:r>
      <w:r w:rsidR="00B35986" w:rsidRPr="0013043D">
        <w:t>ş</w:t>
      </w:r>
      <w:r w:rsidRPr="0013043D">
        <w:t xml:space="preserve"> tiplerinin tümünü desteklemelidir.</w:t>
      </w:r>
    </w:p>
    <w:p w14:paraId="52E2B628" w14:textId="77777777" w:rsidR="00DB5BC8" w:rsidRPr="0013043D" w:rsidRDefault="00DB5BC8" w:rsidP="00371052">
      <w:pPr>
        <w:pStyle w:val="ListeParagraf"/>
        <w:numPr>
          <w:ilvl w:val="0"/>
          <w:numId w:val="38"/>
        </w:numPr>
      </w:pPr>
      <w:r w:rsidRPr="0013043D">
        <w:t>Her kanal ayrı ayrı konfigüre edilebilmelidir ve herhangi bir mekanik ayara ihtiyaç olmadan programsal olarak konfigüre edilebilmeli.</w:t>
      </w:r>
    </w:p>
    <w:p w14:paraId="5E730761" w14:textId="564AD565" w:rsidR="00DB5BC8" w:rsidRPr="0013043D" w:rsidRDefault="00DB5BC8" w:rsidP="00371052">
      <w:pPr>
        <w:pStyle w:val="ListeParagraf"/>
        <w:numPr>
          <w:ilvl w:val="0"/>
          <w:numId w:val="38"/>
        </w:numPr>
      </w:pPr>
      <w:r w:rsidRPr="0013043D">
        <w:t>Her bir analog giri</w:t>
      </w:r>
      <w:r w:rsidR="00B35986" w:rsidRPr="0013043D">
        <w:t>ş</w:t>
      </w:r>
      <w:r w:rsidRPr="0013043D">
        <w:t xml:space="preserve"> en az 13 bit duyarlılığında olmalıdır.</w:t>
      </w:r>
    </w:p>
    <w:p w14:paraId="7DEEEED3" w14:textId="77777777" w:rsidR="00DB5BC8" w:rsidRPr="0013043D" w:rsidRDefault="00DB5BC8" w:rsidP="00FB2B17">
      <w:pPr>
        <w:pStyle w:val="Balk4"/>
      </w:pPr>
      <w:r w:rsidRPr="0013043D">
        <w:t>Analog Çıkış Kartı Özellikleri</w:t>
      </w:r>
    </w:p>
    <w:p w14:paraId="524D05A5" w14:textId="7ADB9391" w:rsidR="00DB5BC8" w:rsidRPr="0013043D" w:rsidRDefault="00DB5BC8" w:rsidP="00371052">
      <w:pPr>
        <w:pStyle w:val="ListeParagraf"/>
        <w:numPr>
          <w:ilvl w:val="0"/>
          <w:numId w:val="38"/>
        </w:numPr>
      </w:pPr>
      <w:r w:rsidRPr="0013043D">
        <w:t>Her bir analog çıkı</w:t>
      </w:r>
      <w:r w:rsidR="00B35986" w:rsidRPr="0013043D">
        <w:t>ş</w:t>
      </w:r>
      <w:r w:rsidRPr="0013043D">
        <w:t xml:space="preserve"> kartı, yer tasarrufu sağlamak için </w:t>
      </w:r>
      <w:r w:rsidR="002E6878" w:rsidRPr="0013043D">
        <w:t>en az</w:t>
      </w:r>
      <w:r w:rsidR="00C867E3" w:rsidRPr="0013043D">
        <w:t xml:space="preserve"> </w:t>
      </w:r>
      <w:r w:rsidRPr="0013043D">
        <w:t xml:space="preserve">4 veya </w:t>
      </w:r>
      <w:r w:rsidR="002E6878" w:rsidRPr="0013043D">
        <w:t xml:space="preserve">en fazla </w:t>
      </w:r>
      <w:r w:rsidRPr="0013043D">
        <w:t>8 adet analog çıkı</w:t>
      </w:r>
      <w:r w:rsidR="00B35986" w:rsidRPr="0013043D">
        <w:t>ş</w:t>
      </w:r>
      <w:r w:rsidRPr="0013043D">
        <w:t xml:space="preserve"> içerecektir.</w:t>
      </w:r>
    </w:p>
    <w:p w14:paraId="6FDE617B" w14:textId="0E744CBE" w:rsidR="00DB5BC8" w:rsidRPr="0013043D" w:rsidRDefault="00DB5BC8" w:rsidP="00371052">
      <w:pPr>
        <w:pStyle w:val="ListeParagraf"/>
        <w:numPr>
          <w:ilvl w:val="0"/>
          <w:numId w:val="38"/>
        </w:numPr>
      </w:pPr>
      <w:r w:rsidRPr="0013043D">
        <w:t>Çıkı</w:t>
      </w:r>
      <w:r w:rsidR="00B35986" w:rsidRPr="0013043D">
        <w:t>ş</w:t>
      </w:r>
      <w:r w:rsidRPr="0013043D">
        <w:t>lar izolasyonlu olacaktır.</w:t>
      </w:r>
    </w:p>
    <w:p w14:paraId="414EA405" w14:textId="01F9C64B" w:rsidR="00DB5BC8" w:rsidRPr="0013043D" w:rsidRDefault="00DB5BC8" w:rsidP="00371052">
      <w:pPr>
        <w:pStyle w:val="ListeParagraf"/>
        <w:numPr>
          <w:ilvl w:val="0"/>
          <w:numId w:val="38"/>
        </w:numPr>
      </w:pPr>
      <w:r w:rsidRPr="0013043D">
        <w:t>Analog çıkı</w:t>
      </w:r>
      <w:r w:rsidR="00B35986" w:rsidRPr="0013043D">
        <w:t>ş</w:t>
      </w:r>
      <w:r w:rsidRPr="0013043D">
        <w:t>lar yaylı, vidalı veya konnektör bağlantılı olacaktır. 2, 3 ve 4 telli bağlantıya müsait yapıda olacaktır.</w:t>
      </w:r>
    </w:p>
    <w:p w14:paraId="00F722DF" w14:textId="7D5E8549" w:rsidR="00DB5BC8" w:rsidRPr="0013043D" w:rsidRDefault="00DB5BC8" w:rsidP="00371052">
      <w:pPr>
        <w:pStyle w:val="ListeParagraf"/>
        <w:numPr>
          <w:ilvl w:val="0"/>
          <w:numId w:val="38"/>
        </w:numPr>
      </w:pPr>
      <w:r w:rsidRPr="0013043D">
        <w:t>Her bir analog çıkı</w:t>
      </w:r>
      <w:r w:rsidR="00B35986" w:rsidRPr="0013043D">
        <w:t>ş</w:t>
      </w:r>
      <w:r w:rsidRPr="0013043D">
        <w:t xml:space="preserve"> </w:t>
      </w:r>
      <w:proofErr w:type="gramStart"/>
      <w:r w:rsidRPr="0013043D">
        <w:t>0..</w:t>
      </w:r>
      <w:proofErr w:type="gramEnd"/>
      <w:r w:rsidRPr="0013043D">
        <w:t>20mA, 4..20mA çıkı</w:t>
      </w:r>
      <w:r w:rsidR="00B35986" w:rsidRPr="0013043D">
        <w:t>ş</w:t>
      </w:r>
      <w:r w:rsidRPr="0013043D">
        <w:t xml:space="preserve"> tiplerinin tümünü desteklemelidir.</w:t>
      </w:r>
    </w:p>
    <w:p w14:paraId="24016A54" w14:textId="77777777" w:rsidR="00DB5BC8" w:rsidRPr="0013043D" w:rsidRDefault="00DB5BC8" w:rsidP="00371052">
      <w:pPr>
        <w:pStyle w:val="ListeParagraf"/>
        <w:numPr>
          <w:ilvl w:val="0"/>
          <w:numId w:val="38"/>
        </w:numPr>
      </w:pPr>
      <w:r w:rsidRPr="0013043D">
        <w:t>Her kanal ayrı ayrı konfigüre edilebilmelidir ve herhangi bir mekanik ayara ihtiyaç olmadan programsal olarak konfigüre edilebilmeli</w:t>
      </w:r>
    </w:p>
    <w:p w14:paraId="6558DD86" w14:textId="72DF4828" w:rsidR="00DB5BC8" w:rsidRPr="0013043D" w:rsidRDefault="00DB5BC8" w:rsidP="00371052">
      <w:pPr>
        <w:pStyle w:val="ListeParagraf"/>
        <w:numPr>
          <w:ilvl w:val="0"/>
          <w:numId w:val="38"/>
        </w:numPr>
      </w:pPr>
      <w:r w:rsidRPr="0013043D">
        <w:t>Her bir analog çıkı</w:t>
      </w:r>
      <w:r w:rsidR="00B35986" w:rsidRPr="0013043D">
        <w:t>ş</w:t>
      </w:r>
      <w:r w:rsidRPr="0013043D">
        <w:t xml:space="preserve"> en az 13 bit duyarlılığında olmalıdır.</w:t>
      </w:r>
    </w:p>
    <w:p w14:paraId="6DBF43D4" w14:textId="77777777" w:rsidR="00DB5BC8" w:rsidRPr="0013043D" w:rsidRDefault="00DB5BC8" w:rsidP="00FB2B17">
      <w:pPr>
        <w:pStyle w:val="Balk4"/>
      </w:pPr>
      <w:r w:rsidRPr="0013043D">
        <w:t>Endüstriyel Fiberoptik/Ethernet Swıtch</w:t>
      </w:r>
    </w:p>
    <w:p w14:paraId="5D9A054A" w14:textId="77777777" w:rsidR="00DB5BC8" w:rsidRPr="0013043D" w:rsidRDefault="00DB5BC8" w:rsidP="00371052">
      <w:pPr>
        <w:pStyle w:val="ListeParagraf"/>
        <w:numPr>
          <w:ilvl w:val="0"/>
          <w:numId w:val="38"/>
        </w:numPr>
      </w:pPr>
      <w:r w:rsidRPr="0013043D">
        <w:t>CE ve ISO belgelerine haiz olmalıdır.</w:t>
      </w:r>
    </w:p>
    <w:p w14:paraId="78C9C9A9" w14:textId="733BA120" w:rsidR="00DB5BC8" w:rsidRPr="0013043D" w:rsidRDefault="00DB5BC8" w:rsidP="00371052">
      <w:pPr>
        <w:pStyle w:val="ListeParagraf"/>
        <w:numPr>
          <w:ilvl w:val="0"/>
          <w:numId w:val="38"/>
        </w:numPr>
      </w:pPr>
      <w:r w:rsidRPr="0013043D">
        <w:t>Endüstriyel ortamlar için tasarlanmı</w:t>
      </w:r>
      <w:r w:rsidR="00B35986" w:rsidRPr="0013043D">
        <w:t>ş</w:t>
      </w:r>
      <w:r w:rsidRPr="0013043D">
        <w:t xml:space="preserve"> olmalıdır.</w:t>
      </w:r>
    </w:p>
    <w:p w14:paraId="704A5A2B" w14:textId="68C84D7C" w:rsidR="00DB5BC8" w:rsidRPr="0013043D" w:rsidRDefault="00B35986" w:rsidP="00371052">
      <w:pPr>
        <w:pStyle w:val="ListeParagraf"/>
        <w:numPr>
          <w:ilvl w:val="0"/>
          <w:numId w:val="38"/>
        </w:numPr>
      </w:pPr>
      <w:r w:rsidRPr="0013043D">
        <w:t xml:space="preserve">Tüm </w:t>
      </w:r>
      <w:r w:rsidR="00371052" w:rsidRPr="0013043D">
        <w:t>E</w:t>
      </w:r>
      <w:r w:rsidRPr="0013043D">
        <w:t xml:space="preserve">thernet </w:t>
      </w:r>
      <w:proofErr w:type="spellStart"/>
      <w:r w:rsidRPr="0013043D">
        <w:t>switch</w:t>
      </w:r>
      <w:r w:rsidR="00DB5BC8" w:rsidRPr="0013043D">
        <w:t>leri</w:t>
      </w:r>
      <w:proofErr w:type="spellEnd"/>
      <w:r w:rsidR="00DB5BC8" w:rsidRPr="0013043D">
        <w:t xml:space="preserve"> aynı marka olmalıdır.</w:t>
      </w:r>
    </w:p>
    <w:p w14:paraId="6F721489" w14:textId="3A6FB11A" w:rsidR="00DB5BC8" w:rsidRPr="0013043D" w:rsidRDefault="00DB5BC8" w:rsidP="00371052">
      <w:pPr>
        <w:pStyle w:val="ListeParagraf"/>
        <w:numPr>
          <w:ilvl w:val="0"/>
          <w:numId w:val="38"/>
        </w:numPr>
      </w:pPr>
      <w:r w:rsidRPr="0013043D">
        <w:lastRenderedPageBreak/>
        <w:t xml:space="preserve">Tüm </w:t>
      </w:r>
      <w:r w:rsidR="00371052" w:rsidRPr="0013043D">
        <w:t>E</w:t>
      </w:r>
      <w:r w:rsidRPr="0013043D">
        <w:t xml:space="preserve">thernet </w:t>
      </w:r>
      <w:proofErr w:type="spellStart"/>
      <w:r w:rsidRPr="0013043D">
        <w:t>s</w:t>
      </w:r>
      <w:r w:rsidR="00B35986" w:rsidRPr="0013043D">
        <w:t>witch</w:t>
      </w:r>
      <w:r w:rsidRPr="0013043D">
        <w:t>lerinde</w:t>
      </w:r>
      <w:proofErr w:type="spellEnd"/>
      <w:r w:rsidRPr="0013043D">
        <w:t xml:space="preserve"> minimum 4 port olmalıdır.</w:t>
      </w:r>
    </w:p>
    <w:p w14:paraId="068AC1C9" w14:textId="7D236AF3" w:rsidR="00DB5BC8" w:rsidRPr="0013043D" w:rsidRDefault="00DB5BC8" w:rsidP="00371052">
      <w:pPr>
        <w:pStyle w:val="ListeParagraf"/>
        <w:numPr>
          <w:ilvl w:val="0"/>
          <w:numId w:val="38"/>
        </w:numPr>
      </w:pPr>
      <w:r w:rsidRPr="0013043D">
        <w:t>Bütün portları minimum 1</w:t>
      </w:r>
      <w:r w:rsidR="00371052" w:rsidRPr="0013043D">
        <w:t>.</w:t>
      </w:r>
      <w:r w:rsidRPr="0013043D">
        <w:t>000 Mbps hızında olmalıdır.</w:t>
      </w:r>
    </w:p>
    <w:p w14:paraId="1438F2CC" w14:textId="3A72F884" w:rsidR="00DB5BC8" w:rsidRPr="0013043D" w:rsidRDefault="00DB5BC8" w:rsidP="00371052">
      <w:pPr>
        <w:pStyle w:val="ListeParagraf"/>
        <w:numPr>
          <w:ilvl w:val="0"/>
          <w:numId w:val="38"/>
        </w:numPr>
      </w:pPr>
      <w:r w:rsidRPr="0013043D">
        <w:t>Yönetilebilir yapıda olmalı ve yönetim bir yazılım yardımıyla ve/veya http üzerinden gerçekle</w:t>
      </w:r>
      <w:r w:rsidR="00B35986" w:rsidRPr="0013043D">
        <w:t>ş</w:t>
      </w:r>
      <w:r w:rsidRPr="0013043D">
        <w:t>tirilebilmelidir.</w:t>
      </w:r>
    </w:p>
    <w:p w14:paraId="67C7271E" w14:textId="58505B0B" w:rsidR="00DB5BC8" w:rsidRPr="0013043D" w:rsidRDefault="00DB5BC8" w:rsidP="00371052">
      <w:pPr>
        <w:pStyle w:val="ListeParagraf"/>
        <w:numPr>
          <w:ilvl w:val="0"/>
          <w:numId w:val="38"/>
        </w:numPr>
      </w:pPr>
      <w:r w:rsidRPr="0013043D">
        <w:t>Üzerinde en az iki adet, Ring tipi haberle</w:t>
      </w:r>
      <w:r w:rsidR="00B318F5" w:rsidRPr="0013043D">
        <w:t>ş</w:t>
      </w:r>
      <w:r w:rsidRPr="0013043D">
        <w:t>me yapısına uygun Fiber optik port bulunacaktır.</w:t>
      </w:r>
    </w:p>
    <w:p w14:paraId="5E348DC7" w14:textId="09779A99" w:rsidR="00DB5BC8" w:rsidRPr="0013043D" w:rsidRDefault="00DB5BC8" w:rsidP="00371052">
      <w:pPr>
        <w:pStyle w:val="ListeParagraf"/>
        <w:numPr>
          <w:ilvl w:val="0"/>
          <w:numId w:val="38"/>
        </w:numPr>
      </w:pPr>
      <w:r w:rsidRPr="0013043D">
        <w:t>Sistem hatasını ve besleme hatasını gösteren kuru kontak çıkı</w:t>
      </w:r>
      <w:r w:rsidR="00B318F5" w:rsidRPr="0013043D">
        <w:t>ş</w:t>
      </w:r>
      <w:r w:rsidRPr="0013043D">
        <w:t>ı bulunmalıdır.</w:t>
      </w:r>
    </w:p>
    <w:p w14:paraId="212FEA01" w14:textId="5813925B" w:rsidR="00DB5BC8" w:rsidRPr="0013043D" w:rsidRDefault="00DB5BC8" w:rsidP="00371052">
      <w:pPr>
        <w:pStyle w:val="ListeParagraf"/>
        <w:numPr>
          <w:ilvl w:val="0"/>
          <w:numId w:val="38"/>
        </w:numPr>
      </w:pPr>
      <w:r w:rsidRPr="0013043D">
        <w:t xml:space="preserve">Her Ethernet portu için hata </w:t>
      </w:r>
      <w:r w:rsidR="00371052" w:rsidRPr="0013043D">
        <w:t>LED’</w:t>
      </w:r>
      <w:r w:rsidRPr="0013043D">
        <w:t>leri bulunmalıdır.</w:t>
      </w:r>
    </w:p>
    <w:p w14:paraId="4630F29E" w14:textId="2F2EACCE" w:rsidR="00DB5BC8" w:rsidRPr="0013043D" w:rsidRDefault="00DB5BC8" w:rsidP="00371052">
      <w:pPr>
        <w:pStyle w:val="ListeParagraf"/>
        <w:numPr>
          <w:ilvl w:val="0"/>
          <w:numId w:val="38"/>
        </w:numPr>
      </w:pPr>
      <w:r w:rsidRPr="0013043D">
        <w:t>En az IP20 Koruma sınıfında olmalı, 0°C / +55°C</w:t>
      </w:r>
      <w:r w:rsidR="00371052" w:rsidRPr="0013043D">
        <w:t>’de</w:t>
      </w:r>
      <w:r w:rsidRPr="0013043D">
        <w:t xml:space="preserve"> çalı</w:t>
      </w:r>
      <w:r w:rsidR="00B318F5" w:rsidRPr="0013043D">
        <w:t>ş</w:t>
      </w:r>
      <w:r w:rsidRPr="0013043D">
        <w:t>abilir olmalı, %10 - %90 nem oranında çalı</w:t>
      </w:r>
      <w:r w:rsidR="00B318F5" w:rsidRPr="0013043D">
        <w:t>ş</w:t>
      </w:r>
      <w:r w:rsidRPr="0013043D">
        <w:t>abilir olmalıdır.</w:t>
      </w:r>
    </w:p>
    <w:p w14:paraId="5ED87176" w14:textId="14C48E05" w:rsidR="00DB5BC8" w:rsidRPr="0013043D" w:rsidRDefault="00DB5BC8" w:rsidP="00371052">
      <w:pPr>
        <w:pStyle w:val="ListeParagraf"/>
        <w:numPr>
          <w:ilvl w:val="0"/>
          <w:numId w:val="38"/>
        </w:numPr>
      </w:pPr>
      <w:r w:rsidRPr="0013043D">
        <w:t xml:space="preserve">SNMP OPC server yazılımı </w:t>
      </w:r>
      <w:r w:rsidR="00B318F5" w:rsidRPr="0013043D">
        <w:t xml:space="preserve">yönetilebilir olmalıdır. </w:t>
      </w:r>
      <w:proofErr w:type="spellStart"/>
      <w:r w:rsidR="00B318F5" w:rsidRPr="0013043D">
        <w:t>Switch</w:t>
      </w:r>
      <w:r w:rsidRPr="0013043D">
        <w:t>lerin</w:t>
      </w:r>
      <w:proofErr w:type="spellEnd"/>
      <w:r w:rsidRPr="0013043D">
        <w:t xml:space="preserve"> durumunu okumak için yüklenici tarafından temin edilecek lisanslar i</w:t>
      </w:r>
      <w:r w:rsidR="00B318F5" w:rsidRPr="0013043D">
        <w:t>ş</w:t>
      </w:r>
      <w:r w:rsidRPr="0013043D">
        <w:t>letmeye verilecektir.</w:t>
      </w:r>
    </w:p>
    <w:p w14:paraId="3085A272" w14:textId="77777777" w:rsidR="00DB5BC8" w:rsidRPr="0013043D" w:rsidRDefault="00DB5BC8" w:rsidP="00FB2B17">
      <w:pPr>
        <w:pStyle w:val="Balk4"/>
      </w:pPr>
      <w:r w:rsidRPr="0013043D">
        <w:t>HMI (Operatör Panel) Özellikleri</w:t>
      </w:r>
    </w:p>
    <w:p w14:paraId="11B5BC72" w14:textId="5BEB56C7" w:rsidR="00DB5BC8" w:rsidRPr="0013043D" w:rsidRDefault="00DB5BC8" w:rsidP="00371052">
      <w:pPr>
        <w:pStyle w:val="ListeParagraf"/>
        <w:numPr>
          <w:ilvl w:val="0"/>
          <w:numId w:val="38"/>
        </w:numPr>
      </w:pPr>
      <w:r w:rsidRPr="0013043D">
        <w:t>Her PLC panosu (</w:t>
      </w:r>
      <w:proofErr w:type="spellStart"/>
      <w:r w:rsidRPr="0013043D">
        <w:t>Pult</w:t>
      </w:r>
      <w:proofErr w:type="spellEnd"/>
      <w:r w:rsidRPr="0013043D">
        <w:t xml:space="preserve">) üzerinde bir adet </w:t>
      </w:r>
      <w:r w:rsidR="002E6878" w:rsidRPr="0013043D">
        <w:t xml:space="preserve">en az </w:t>
      </w:r>
      <w:r w:rsidRPr="0013043D">
        <w:t>1</w:t>
      </w:r>
      <w:r w:rsidR="006300CB" w:rsidRPr="0013043D">
        <w:t>0</w:t>
      </w:r>
      <w:r w:rsidRPr="0013043D">
        <w:t>” operatör panel bulunacaktır.</w:t>
      </w:r>
    </w:p>
    <w:p w14:paraId="040B0A67" w14:textId="77777777" w:rsidR="00DB5BC8" w:rsidRPr="0013043D" w:rsidRDefault="00DB5BC8" w:rsidP="00371052">
      <w:pPr>
        <w:pStyle w:val="ListeParagraf"/>
        <w:numPr>
          <w:ilvl w:val="0"/>
          <w:numId w:val="38"/>
        </w:numPr>
      </w:pPr>
      <w:r w:rsidRPr="0013043D">
        <w:t>Operatör paneli üzerinden ekipmanları manüel olarak kumanda etmek veya otomatiğe almak mümkün olabilecektir. Operatör paneli prosesin herhangi bir bölümünü görüntüleyebilecektir.</w:t>
      </w:r>
    </w:p>
    <w:p w14:paraId="369AD29B" w14:textId="632EC2EB" w:rsidR="00DB5BC8" w:rsidRPr="0013043D" w:rsidRDefault="00DB5BC8" w:rsidP="00371052">
      <w:pPr>
        <w:pStyle w:val="ListeParagraf"/>
        <w:numPr>
          <w:ilvl w:val="0"/>
          <w:numId w:val="38"/>
        </w:numPr>
      </w:pPr>
      <w:r w:rsidRPr="0013043D">
        <w:t>Operatör çalı</w:t>
      </w:r>
      <w:r w:rsidR="00B318F5" w:rsidRPr="0013043D">
        <w:t>ş</w:t>
      </w:r>
      <w:r w:rsidRPr="0013043D">
        <w:t>ma istasyonlarında tesis mimik diyagramları ve i</w:t>
      </w:r>
      <w:r w:rsidR="00B318F5" w:rsidRPr="0013043D">
        <w:t>ş</w:t>
      </w:r>
      <w:r w:rsidRPr="0013043D">
        <w:t>letme için gerekli olan tüm ölçü değerleri görülüp, izlenebilecek aynı zamanda deği</w:t>
      </w:r>
      <w:r w:rsidR="00B318F5" w:rsidRPr="0013043D">
        <w:t>ş</w:t>
      </w:r>
      <w:r w:rsidRPr="0013043D">
        <w:t xml:space="preserve">en </w:t>
      </w:r>
      <w:r w:rsidR="00B318F5" w:rsidRPr="0013043D">
        <w:t>ş</w:t>
      </w:r>
      <w:r w:rsidRPr="0013043D">
        <w:t>artlara göre personel tarafından proses parametreleri deği</w:t>
      </w:r>
      <w:r w:rsidR="00E21BAD" w:rsidRPr="0013043D">
        <w:t>ş</w:t>
      </w:r>
      <w:r w:rsidRPr="0013043D">
        <w:t>tirilebilecektir.</w:t>
      </w:r>
    </w:p>
    <w:p w14:paraId="6C8E5F32" w14:textId="7AE18742" w:rsidR="00DB5BC8" w:rsidRPr="0013043D" w:rsidRDefault="00DB5BC8" w:rsidP="00371052">
      <w:pPr>
        <w:pStyle w:val="ListeParagraf"/>
        <w:numPr>
          <w:ilvl w:val="0"/>
          <w:numId w:val="38"/>
        </w:numPr>
      </w:pPr>
      <w:r w:rsidRPr="0013043D">
        <w:t>Operatör panel donanımı en az a</w:t>
      </w:r>
      <w:r w:rsidR="00B318F5" w:rsidRPr="0013043D">
        <w:t>ş</w:t>
      </w:r>
      <w:r w:rsidRPr="0013043D">
        <w:t>ağıdaki özelliklere sahip olacaktır;</w:t>
      </w:r>
    </w:p>
    <w:p w14:paraId="2CE6E7AB" w14:textId="65C9408D" w:rsidR="00DB5BC8" w:rsidRPr="0013043D" w:rsidRDefault="00DB5BC8" w:rsidP="00371052">
      <w:pPr>
        <w:pStyle w:val="ListeParagraf"/>
        <w:numPr>
          <w:ilvl w:val="0"/>
          <w:numId w:val="38"/>
        </w:numPr>
      </w:pPr>
      <w:proofErr w:type="spellStart"/>
      <w:r w:rsidRPr="0013043D">
        <w:t>Display</w:t>
      </w:r>
      <w:proofErr w:type="spellEnd"/>
      <w:r w:rsidRPr="0013043D">
        <w:t xml:space="preserve">: TFT </w:t>
      </w:r>
      <w:r w:rsidR="002E6878" w:rsidRPr="0013043D">
        <w:t xml:space="preserve">en az </w:t>
      </w:r>
      <w:r w:rsidRPr="0013043D">
        <w:t>1</w:t>
      </w:r>
      <w:r w:rsidR="006300CB" w:rsidRPr="0013043D">
        <w:t>0</w:t>
      </w:r>
      <w:r w:rsidRPr="0013043D">
        <w:t xml:space="preserve">” , </w:t>
      </w:r>
      <w:r w:rsidR="002E6878" w:rsidRPr="0013043D">
        <w:t>en az</w:t>
      </w:r>
      <w:r w:rsidR="00C75B2F" w:rsidRPr="0013043D">
        <w:t xml:space="preserve"> </w:t>
      </w:r>
      <w:r w:rsidRPr="0013043D">
        <w:t>65.536 renk olacaktır.</w:t>
      </w:r>
    </w:p>
    <w:p w14:paraId="3152512E" w14:textId="77777777" w:rsidR="00DB5BC8" w:rsidRPr="0013043D" w:rsidRDefault="00DB5BC8" w:rsidP="00371052">
      <w:pPr>
        <w:pStyle w:val="ListeParagraf"/>
        <w:numPr>
          <w:ilvl w:val="0"/>
          <w:numId w:val="38"/>
        </w:numPr>
      </w:pPr>
      <w:r w:rsidRPr="0013043D">
        <w:t xml:space="preserve">Protokoller: TCP/IP veya </w:t>
      </w:r>
      <w:proofErr w:type="spellStart"/>
      <w:r w:rsidRPr="0013043D">
        <w:t>Profinet</w:t>
      </w:r>
      <w:proofErr w:type="spellEnd"/>
      <w:r w:rsidRPr="0013043D">
        <w:t>. Bunlardan en az biri desteklenecektir.</w:t>
      </w:r>
    </w:p>
    <w:p w14:paraId="3E01252E" w14:textId="77777777" w:rsidR="00DB5BC8" w:rsidRPr="0013043D" w:rsidRDefault="00DB5BC8" w:rsidP="00371052">
      <w:pPr>
        <w:pStyle w:val="ListeParagraf"/>
        <w:numPr>
          <w:ilvl w:val="0"/>
          <w:numId w:val="38"/>
        </w:numPr>
      </w:pPr>
      <w:proofErr w:type="spellStart"/>
      <w:r w:rsidRPr="0013043D">
        <w:t>Modbus</w:t>
      </w:r>
      <w:proofErr w:type="spellEnd"/>
      <w:r w:rsidRPr="0013043D">
        <w:t xml:space="preserve"> TCP/</w:t>
      </w:r>
      <w:proofErr w:type="spellStart"/>
      <w:proofErr w:type="gramStart"/>
      <w:r w:rsidRPr="0013043D">
        <w:t>IP,Profinet</w:t>
      </w:r>
      <w:proofErr w:type="spellEnd"/>
      <w:proofErr w:type="gramEnd"/>
      <w:r w:rsidRPr="0013043D">
        <w:t>, Ethernet, USB vb. ara yüzlerine sahip olmalı.</w:t>
      </w:r>
    </w:p>
    <w:p w14:paraId="4CFC3CE3" w14:textId="77777777" w:rsidR="00DB5BC8" w:rsidRPr="0013043D" w:rsidRDefault="00DB5BC8" w:rsidP="00371052">
      <w:pPr>
        <w:pStyle w:val="ListeParagraf"/>
        <w:numPr>
          <w:ilvl w:val="0"/>
          <w:numId w:val="38"/>
        </w:numPr>
      </w:pPr>
      <w:r w:rsidRPr="0013043D">
        <w:t>SD/MMC slotlarına sahip olmalı.</w:t>
      </w:r>
    </w:p>
    <w:p w14:paraId="03B8AEE1" w14:textId="77777777" w:rsidR="00DB5BC8" w:rsidRPr="0013043D" w:rsidRDefault="00DB5BC8" w:rsidP="00371052">
      <w:pPr>
        <w:pStyle w:val="ListeParagraf"/>
        <w:numPr>
          <w:ilvl w:val="0"/>
          <w:numId w:val="38"/>
        </w:numPr>
      </w:pPr>
      <w:r w:rsidRPr="0013043D">
        <w:t>Memory kartlar minimum 4 GB boyutunda olmalıdır.</w:t>
      </w:r>
    </w:p>
    <w:p w14:paraId="5F199C1E" w14:textId="0ED1F440" w:rsidR="00DB5BC8" w:rsidRPr="0013043D" w:rsidRDefault="00DB5BC8" w:rsidP="00371052">
      <w:pPr>
        <w:pStyle w:val="ListeParagraf"/>
        <w:numPr>
          <w:ilvl w:val="0"/>
          <w:numId w:val="38"/>
        </w:numPr>
      </w:pPr>
      <w:r w:rsidRPr="0013043D">
        <w:t>Mesajlar ve proses değerleri CSV formatında ar</w:t>
      </w:r>
      <w:r w:rsidR="00B318F5" w:rsidRPr="0013043D">
        <w:t>ş</w:t>
      </w:r>
      <w:r w:rsidRPr="0013043D">
        <w:t>ivlenebilmelidir.</w:t>
      </w:r>
    </w:p>
    <w:p w14:paraId="74871572" w14:textId="77777777" w:rsidR="00DB5BC8" w:rsidRPr="0013043D" w:rsidRDefault="00DB5BC8" w:rsidP="007A0EA3">
      <w:pPr>
        <w:pStyle w:val="Balk3"/>
      </w:pPr>
      <w:bookmarkStart w:id="86" w:name="_Toc109828189"/>
      <w:r w:rsidRPr="0013043D">
        <w:t>Motorlu Ekipmanlardan Alınacak Sinyaller</w:t>
      </w:r>
      <w:bookmarkEnd w:id="86"/>
    </w:p>
    <w:p w14:paraId="7D4E9B7D" w14:textId="4F3CDE9E" w:rsidR="00DB5BC8" w:rsidRPr="0013043D" w:rsidRDefault="00B318F5" w:rsidP="00DB5BC8">
      <w:r w:rsidRPr="0013043D">
        <w:t>Ş</w:t>
      </w:r>
      <w:r w:rsidR="00DB5BC8" w:rsidRPr="0013043D">
        <w:t xml:space="preserve">artnamede belirtilen </w:t>
      </w:r>
      <w:proofErr w:type="spellStart"/>
      <w:r w:rsidR="00DB5BC8" w:rsidRPr="0013043D">
        <w:t>soft</w:t>
      </w:r>
      <w:proofErr w:type="spellEnd"/>
      <w:r w:rsidR="00DB5BC8" w:rsidRPr="0013043D">
        <w:t xml:space="preserve"> </w:t>
      </w:r>
      <w:proofErr w:type="spellStart"/>
      <w:r w:rsidR="00DB5BC8" w:rsidRPr="0013043D">
        <w:t>starter</w:t>
      </w:r>
      <w:proofErr w:type="spellEnd"/>
      <w:r w:rsidR="00DB5BC8" w:rsidRPr="0013043D">
        <w:t>, frekans konvertör ve DOL sürücülerden alınan bilgilere ek olarak a</w:t>
      </w:r>
      <w:r w:rsidRPr="0013043D">
        <w:t>ş</w:t>
      </w:r>
      <w:r w:rsidR="00DB5BC8" w:rsidRPr="0013043D">
        <w:t>ağıdaki bilgiler de alınacaktır.</w:t>
      </w:r>
    </w:p>
    <w:p w14:paraId="4BB00BF6" w14:textId="77777777" w:rsidR="00DB5BC8" w:rsidRPr="0013043D" w:rsidRDefault="00DB5BC8" w:rsidP="00371052">
      <w:pPr>
        <w:pStyle w:val="ListeParagraf"/>
        <w:numPr>
          <w:ilvl w:val="0"/>
          <w:numId w:val="38"/>
        </w:numPr>
      </w:pPr>
      <w:r w:rsidRPr="0013043D">
        <w:t>Tüm motorlu ekipmanlardan LCP üzerindeki konum bilgisi “Otomatik- 0-Lokal”,</w:t>
      </w:r>
    </w:p>
    <w:p w14:paraId="3BC7B874" w14:textId="77777777" w:rsidR="00DB5BC8" w:rsidRPr="0013043D" w:rsidRDefault="00DB5BC8" w:rsidP="00371052">
      <w:pPr>
        <w:pStyle w:val="ListeParagraf"/>
        <w:numPr>
          <w:ilvl w:val="0"/>
          <w:numId w:val="38"/>
        </w:numPr>
      </w:pPr>
      <w:r w:rsidRPr="0013043D">
        <w:t>Tüm Acil stoplardan Acil Stop butonuna basıldı (devrede) bilgisi,</w:t>
      </w:r>
    </w:p>
    <w:p w14:paraId="77FC1D0B" w14:textId="77777777" w:rsidR="00DB5BC8" w:rsidRPr="0013043D" w:rsidRDefault="00DB5BC8" w:rsidP="00371052">
      <w:pPr>
        <w:pStyle w:val="ListeParagraf"/>
        <w:numPr>
          <w:ilvl w:val="0"/>
          <w:numId w:val="38"/>
        </w:numPr>
      </w:pPr>
      <w:r w:rsidRPr="0013043D">
        <w:lastRenderedPageBreak/>
        <w:t>Tüm motorlu ekipmanlardan MCC üzerinden ekipman Devrede bilgisi,</w:t>
      </w:r>
    </w:p>
    <w:p w14:paraId="1DF32636" w14:textId="611531C5" w:rsidR="00DB5BC8" w:rsidRPr="0013043D" w:rsidRDefault="00DB5BC8" w:rsidP="00371052">
      <w:pPr>
        <w:pStyle w:val="ListeParagraf"/>
        <w:numPr>
          <w:ilvl w:val="0"/>
          <w:numId w:val="38"/>
        </w:numPr>
      </w:pPr>
      <w:r w:rsidRPr="0013043D">
        <w:t xml:space="preserve">Tüm Motorlu ekipmanlardan Termik manyetik </w:t>
      </w:r>
      <w:r w:rsidR="00B318F5" w:rsidRPr="0013043D">
        <w:t>ş</w:t>
      </w:r>
      <w:r w:rsidRPr="0013043D">
        <w:t>alter, trip ve devrede bilgisi,</w:t>
      </w:r>
    </w:p>
    <w:p w14:paraId="140D98CC" w14:textId="35DDB03E" w:rsidR="00DB5BC8" w:rsidRPr="0013043D" w:rsidRDefault="00DB5BC8" w:rsidP="00371052">
      <w:pPr>
        <w:pStyle w:val="ListeParagraf"/>
        <w:numPr>
          <w:ilvl w:val="0"/>
          <w:numId w:val="38"/>
        </w:numPr>
      </w:pPr>
      <w:r w:rsidRPr="0013043D">
        <w:t>Dalgıç ti</w:t>
      </w:r>
      <w:r w:rsidR="00B318F5" w:rsidRPr="0013043D">
        <w:t>p pompalardan su kaçağı bilgisi</w:t>
      </w:r>
      <w:r w:rsidRPr="0013043D">
        <w:t>,</w:t>
      </w:r>
    </w:p>
    <w:p w14:paraId="68AB7FE8" w14:textId="0D3F8CA5" w:rsidR="00DB5BC8" w:rsidRPr="0013043D" w:rsidRDefault="00DB5BC8" w:rsidP="00371052">
      <w:pPr>
        <w:pStyle w:val="ListeParagraf"/>
        <w:numPr>
          <w:ilvl w:val="0"/>
          <w:numId w:val="38"/>
        </w:numPr>
      </w:pPr>
      <w:r w:rsidRPr="0013043D">
        <w:t xml:space="preserve">Tüm motorlardan </w:t>
      </w:r>
      <w:r w:rsidR="00371052" w:rsidRPr="0013043D">
        <w:t>motor sargı sıcaklığı bilgisi (PT100</w:t>
      </w:r>
      <w:r w:rsidRPr="0013043D">
        <w:t>),</w:t>
      </w:r>
    </w:p>
    <w:p w14:paraId="1656D128" w14:textId="77777777" w:rsidR="00DB5BC8" w:rsidRPr="0013043D" w:rsidRDefault="00DB5BC8" w:rsidP="00371052">
      <w:pPr>
        <w:pStyle w:val="ListeParagraf"/>
        <w:numPr>
          <w:ilvl w:val="0"/>
          <w:numId w:val="38"/>
        </w:numPr>
      </w:pPr>
      <w:r w:rsidRPr="0013043D">
        <w:t>Tüm motorlardan akım/güç bilgisi,</w:t>
      </w:r>
    </w:p>
    <w:p w14:paraId="4C8395D1" w14:textId="1FCB22BE" w:rsidR="00DB5BC8" w:rsidRPr="0013043D" w:rsidRDefault="00E21BAD" w:rsidP="00371052">
      <w:pPr>
        <w:pStyle w:val="ListeParagraf"/>
        <w:numPr>
          <w:ilvl w:val="0"/>
          <w:numId w:val="38"/>
        </w:numPr>
      </w:pPr>
      <w:r w:rsidRPr="0013043D">
        <w:t>Hız kontrol cihazlı (FC v</w:t>
      </w:r>
      <w:r w:rsidR="00DB5BC8" w:rsidRPr="0013043D">
        <w:t>b.) motorlarda devir/frekans bilgisi,</w:t>
      </w:r>
    </w:p>
    <w:p w14:paraId="6F174498" w14:textId="59424B3A" w:rsidR="00DB5BC8" w:rsidRPr="0013043D" w:rsidRDefault="00E21BAD" w:rsidP="00371052">
      <w:pPr>
        <w:pStyle w:val="ListeParagraf"/>
        <w:numPr>
          <w:ilvl w:val="0"/>
          <w:numId w:val="38"/>
        </w:numPr>
      </w:pPr>
      <w:r w:rsidRPr="0013043D">
        <w:t>Bant konveyör v</w:t>
      </w:r>
      <w:r w:rsidR="00DB5BC8" w:rsidRPr="0013043D">
        <w:t>b. motorlarda devir var (Devrede) bilgisi,</w:t>
      </w:r>
    </w:p>
    <w:p w14:paraId="6AAF7AF8" w14:textId="167AFB71" w:rsidR="00DB5BC8" w:rsidRPr="0013043D" w:rsidRDefault="00DB5BC8" w:rsidP="00371052">
      <w:pPr>
        <w:pStyle w:val="ListeParagraf"/>
        <w:numPr>
          <w:ilvl w:val="0"/>
          <w:numId w:val="38"/>
        </w:numPr>
      </w:pPr>
      <w:r w:rsidRPr="0013043D">
        <w:t>Pompa basma hatlarından akı</w:t>
      </w:r>
      <w:r w:rsidR="00B318F5" w:rsidRPr="0013043D">
        <w:t>ş</w:t>
      </w:r>
      <w:r w:rsidRPr="0013043D">
        <w:t xml:space="preserve"> </w:t>
      </w:r>
      <w:proofErr w:type="spellStart"/>
      <w:r w:rsidR="00B318F5" w:rsidRPr="0013043D">
        <w:t>switch</w:t>
      </w:r>
      <w:proofErr w:type="spellEnd"/>
      <w:r w:rsidRPr="0013043D">
        <w:t xml:space="preserve"> bilgisi,</w:t>
      </w:r>
    </w:p>
    <w:p w14:paraId="690D70C1" w14:textId="11C939FA" w:rsidR="00DB5BC8" w:rsidRPr="0013043D" w:rsidRDefault="00DB5BC8" w:rsidP="00371052">
      <w:pPr>
        <w:pStyle w:val="ListeParagraf"/>
        <w:numPr>
          <w:ilvl w:val="0"/>
          <w:numId w:val="38"/>
        </w:numPr>
      </w:pPr>
      <w:r w:rsidRPr="0013043D">
        <w:t xml:space="preserve">Tüm </w:t>
      </w:r>
      <w:proofErr w:type="spellStart"/>
      <w:r w:rsidRPr="0013043D">
        <w:t>blowerlardan</w:t>
      </w:r>
      <w:proofErr w:type="spellEnd"/>
      <w:r w:rsidRPr="0013043D">
        <w:t xml:space="preserve"> titre</w:t>
      </w:r>
      <w:r w:rsidR="00B318F5" w:rsidRPr="0013043D">
        <w:t>ş</w:t>
      </w:r>
      <w:r w:rsidRPr="0013043D">
        <w:t>im sensörü bilgisi.</w:t>
      </w:r>
    </w:p>
    <w:p w14:paraId="43AB9533" w14:textId="37287142" w:rsidR="00DB5BC8" w:rsidRPr="0013043D" w:rsidRDefault="00B318F5" w:rsidP="007A0EA3">
      <w:pPr>
        <w:pStyle w:val="Balk3"/>
      </w:pPr>
      <w:bookmarkStart w:id="87" w:name="_Toc109828190"/>
      <w:r w:rsidRPr="0013043D">
        <w:t>Aktüatörlü Kapak v</w:t>
      </w:r>
      <w:r w:rsidR="00DB5BC8" w:rsidRPr="0013043D">
        <w:t>e Vanalardan Alınacak Sinyaller</w:t>
      </w:r>
      <w:bookmarkEnd w:id="87"/>
    </w:p>
    <w:p w14:paraId="28878D63" w14:textId="1EAB7231" w:rsidR="00DB5BC8" w:rsidRPr="0013043D" w:rsidRDefault="00DB5BC8" w:rsidP="00B318F5">
      <w:r w:rsidRPr="0013043D">
        <w:t xml:space="preserve">Yeni kurulacak veya revizyon </w:t>
      </w:r>
      <w:r w:rsidR="0083268C" w:rsidRPr="0013043D">
        <w:t>yapılacak tesislerdeki aktüatör</w:t>
      </w:r>
      <w:r w:rsidRPr="0013043D">
        <w:t xml:space="preserve">ler </w:t>
      </w:r>
      <w:proofErr w:type="gramStart"/>
      <w:r w:rsidRPr="0013043D">
        <w:t>PLC -</w:t>
      </w:r>
      <w:proofErr w:type="gramEnd"/>
      <w:r w:rsidRPr="0013043D">
        <w:t xml:space="preserve"> </w:t>
      </w:r>
      <w:r w:rsidR="00B318F5" w:rsidRPr="0013043D">
        <w:t>SCADA</w:t>
      </w:r>
      <w:r w:rsidRPr="0013043D">
        <w:t xml:space="preserve"> sistemine uygun haberle</w:t>
      </w:r>
      <w:r w:rsidR="00B318F5" w:rsidRPr="0013043D">
        <w:t>ş</w:t>
      </w:r>
      <w:r w:rsidRPr="0013043D">
        <w:t xml:space="preserve">me protokolleri ile bağlanacaktır. Çoklu kablolar ve </w:t>
      </w:r>
      <w:proofErr w:type="spellStart"/>
      <w:r w:rsidRPr="0013043D">
        <w:t>PLC'nin</w:t>
      </w:r>
      <w:proofErr w:type="spellEnd"/>
      <w:r w:rsidRPr="0013043D">
        <w:t xml:space="preserve"> I/O kartları kullanılarak izleme ve kontrol tercih edilmeyecektir. </w:t>
      </w:r>
      <w:r w:rsidR="00B318F5" w:rsidRPr="0013043D">
        <w:t>Aktüatörler</w:t>
      </w:r>
      <w:r w:rsidRPr="0013043D">
        <w:t xml:space="preserve"> haberle</w:t>
      </w:r>
      <w:r w:rsidR="00B318F5" w:rsidRPr="0013043D">
        <w:t>ş</w:t>
      </w:r>
      <w:r w:rsidRPr="0013043D">
        <w:t xml:space="preserve">me özellikli (Profibus veya </w:t>
      </w:r>
      <w:proofErr w:type="spellStart"/>
      <w:r w:rsidRPr="0013043D">
        <w:t>Modbus</w:t>
      </w:r>
      <w:proofErr w:type="spellEnd"/>
      <w:r w:rsidRPr="0013043D">
        <w:t>) olarak temin edilecektir.</w:t>
      </w:r>
    </w:p>
    <w:p w14:paraId="7347C9DB" w14:textId="16C171DC" w:rsidR="00DB5BC8" w:rsidRPr="0013043D" w:rsidRDefault="00DB5BC8" w:rsidP="00B318F5">
      <w:r w:rsidRPr="0013043D">
        <w:t xml:space="preserve">Tüm aktüatörlerden </w:t>
      </w:r>
      <w:r w:rsidR="00B318F5" w:rsidRPr="0013043D">
        <w:t>ş</w:t>
      </w:r>
      <w:r w:rsidRPr="0013043D">
        <w:t>artnamede belirtilen bilgilere ek olarak a</w:t>
      </w:r>
      <w:r w:rsidR="00B318F5" w:rsidRPr="0013043D">
        <w:t>ş</w:t>
      </w:r>
      <w:r w:rsidRPr="0013043D">
        <w:t>ağıdaki bilgiler alınacaktır.</w:t>
      </w:r>
    </w:p>
    <w:p w14:paraId="2417CDEC" w14:textId="77777777" w:rsidR="00DB5BC8" w:rsidRPr="0013043D" w:rsidRDefault="00DB5BC8" w:rsidP="00371052">
      <w:pPr>
        <w:numPr>
          <w:ilvl w:val="1"/>
          <w:numId w:val="39"/>
        </w:numPr>
        <w:spacing w:line="276" w:lineRule="auto"/>
      </w:pPr>
      <w:r w:rsidRPr="0013043D">
        <w:t>Açık limit bilgisi,</w:t>
      </w:r>
    </w:p>
    <w:p w14:paraId="404397D9" w14:textId="77777777" w:rsidR="00DB5BC8" w:rsidRPr="0013043D" w:rsidRDefault="00DB5BC8" w:rsidP="00371052">
      <w:pPr>
        <w:numPr>
          <w:ilvl w:val="1"/>
          <w:numId w:val="39"/>
        </w:numPr>
        <w:spacing w:line="276" w:lineRule="auto"/>
      </w:pPr>
      <w:r w:rsidRPr="0013043D">
        <w:t>Kapalı limit bilgisi,</w:t>
      </w:r>
    </w:p>
    <w:p w14:paraId="7C2533C0" w14:textId="77777777" w:rsidR="00DB5BC8" w:rsidRPr="0013043D" w:rsidRDefault="00DB5BC8" w:rsidP="00371052">
      <w:pPr>
        <w:numPr>
          <w:ilvl w:val="1"/>
          <w:numId w:val="39"/>
        </w:numPr>
        <w:spacing w:line="276" w:lineRule="auto"/>
      </w:pPr>
      <w:r w:rsidRPr="0013043D">
        <w:t>Kapalı tork limit bilgisi,</w:t>
      </w:r>
    </w:p>
    <w:p w14:paraId="3A3F3760" w14:textId="77777777" w:rsidR="00DB5BC8" w:rsidRPr="0013043D" w:rsidRDefault="00DB5BC8" w:rsidP="00371052">
      <w:pPr>
        <w:numPr>
          <w:ilvl w:val="1"/>
          <w:numId w:val="39"/>
        </w:numPr>
        <w:spacing w:line="276" w:lineRule="auto"/>
      </w:pPr>
      <w:r w:rsidRPr="0013043D">
        <w:t>Açık tork limit bilgisi,</w:t>
      </w:r>
    </w:p>
    <w:p w14:paraId="263C23A3" w14:textId="77777777" w:rsidR="00DB5BC8" w:rsidRPr="0013043D" w:rsidRDefault="00DB5BC8" w:rsidP="00371052">
      <w:pPr>
        <w:numPr>
          <w:ilvl w:val="1"/>
          <w:numId w:val="39"/>
        </w:numPr>
        <w:spacing w:line="276" w:lineRule="auto"/>
      </w:pPr>
      <w:r w:rsidRPr="0013043D">
        <w:t>Aktüatör arıza bilgisi,</w:t>
      </w:r>
    </w:p>
    <w:p w14:paraId="6C2FDBCF" w14:textId="77777777" w:rsidR="00DB5BC8" w:rsidRPr="0013043D" w:rsidRDefault="00DB5BC8" w:rsidP="00371052">
      <w:pPr>
        <w:numPr>
          <w:ilvl w:val="1"/>
          <w:numId w:val="39"/>
        </w:numPr>
        <w:spacing w:line="276" w:lineRule="auto"/>
      </w:pPr>
      <w:r w:rsidRPr="0013043D">
        <w:t>Aktüatör %'de açıklık oran bilgisi (Oransallarda kontrollü aktüatörlerde),</w:t>
      </w:r>
    </w:p>
    <w:p w14:paraId="03108BDD" w14:textId="77777777" w:rsidR="00DB5BC8" w:rsidRPr="0013043D" w:rsidRDefault="00DB5BC8" w:rsidP="00371052">
      <w:pPr>
        <w:numPr>
          <w:ilvl w:val="1"/>
          <w:numId w:val="39"/>
        </w:numPr>
        <w:spacing w:line="276" w:lineRule="auto"/>
      </w:pPr>
      <w:r w:rsidRPr="0013043D">
        <w:t>Aktüatör lokal kontrol modunda bilgisi,</w:t>
      </w:r>
    </w:p>
    <w:p w14:paraId="2CD253E9" w14:textId="77777777" w:rsidR="00DB5BC8" w:rsidRPr="0013043D" w:rsidRDefault="00DB5BC8" w:rsidP="00371052">
      <w:pPr>
        <w:numPr>
          <w:ilvl w:val="1"/>
          <w:numId w:val="39"/>
        </w:numPr>
        <w:spacing w:line="276" w:lineRule="auto"/>
      </w:pPr>
      <w:r w:rsidRPr="0013043D">
        <w:t>Aktüatör otomatik kontrol modunda bilgisi.</w:t>
      </w:r>
    </w:p>
    <w:p w14:paraId="1BE9D516" w14:textId="501CEB81" w:rsidR="00DB5BC8" w:rsidRPr="0013043D" w:rsidRDefault="00DB5BC8" w:rsidP="007A0EA3">
      <w:pPr>
        <w:pStyle w:val="Balk3"/>
      </w:pPr>
      <w:bookmarkStart w:id="88" w:name="_Toc109828191"/>
      <w:r w:rsidRPr="0013043D">
        <w:t>Enstrü</w:t>
      </w:r>
      <w:r w:rsidR="00B318F5" w:rsidRPr="0013043D">
        <w:t>manlar (Ölçüm Cihazları) İle PLC</w:t>
      </w:r>
      <w:r w:rsidRPr="0013043D">
        <w:t>/</w:t>
      </w:r>
      <w:r w:rsidR="00B318F5" w:rsidRPr="0013043D">
        <w:t>SCADA</w:t>
      </w:r>
      <w:r w:rsidRPr="0013043D">
        <w:t xml:space="preserve"> Arası Haberleşme</w:t>
      </w:r>
      <w:bookmarkEnd w:id="88"/>
    </w:p>
    <w:p w14:paraId="74A06363" w14:textId="77777777" w:rsidR="00DB5BC8" w:rsidRPr="0013043D" w:rsidRDefault="00DB5BC8" w:rsidP="00371052">
      <w:pPr>
        <w:pStyle w:val="ListeParagraf"/>
        <w:numPr>
          <w:ilvl w:val="0"/>
          <w:numId w:val="38"/>
        </w:numPr>
      </w:pPr>
      <w:r w:rsidRPr="0013043D">
        <w:t>Yeni kurulacak veya revizyon yapılacak enstrümanların üzerinde en az anlık değerlerinin izlenebileceği ekranları olacaktır.</w:t>
      </w:r>
    </w:p>
    <w:p w14:paraId="4811C839" w14:textId="4D7D830C" w:rsidR="00DB5BC8" w:rsidRPr="0013043D" w:rsidRDefault="00DB5BC8" w:rsidP="00371052">
      <w:pPr>
        <w:pStyle w:val="ListeParagraf"/>
        <w:numPr>
          <w:ilvl w:val="0"/>
          <w:numId w:val="38"/>
        </w:numPr>
      </w:pPr>
      <w:r w:rsidRPr="0013043D">
        <w:t xml:space="preserve">Sıcaklık, nem ve basınç ölçme enstrümanları hariç tüm enstrümanlar </w:t>
      </w:r>
      <w:proofErr w:type="gramStart"/>
      <w:r w:rsidRPr="0013043D">
        <w:t>PLC -</w:t>
      </w:r>
      <w:proofErr w:type="gramEnd"/>
      <w:r w:rsidRPr="0013043D">
        <w:t xml:space="preserve"> </w:t>
      </w:r>
      <w:r w:rsidR="00B318F5" w:rsidRPr="0013043D">
        <w:t>SCADA</w:t>
      </w:r>
      <w:r w:rsidRPr="0013043D">
        <w:t xml:space="preserve"> sistemine uygun </w:t>
      </w:r>
      <w:proofErr w:type="spellStart"/>
      <w:r w:rsidRPr="0013043D">
        <w:t>Modbus</w:t>
      </w:r>
      <w:proofErr w:type="spellEnd"/>
      <w:r w:rsidRPr="0013043D">
        <w:t xml:space="preserve"> veya Profibus haberle</w:t>
      </w:r>
      <w:r w:rsidR="00E21BAD" w:rsidRPr="0013043D">
        <w:t>ş</w:t>
      </w:r>
      <w:r w:rsidRPr="0013043D">
        <w:t xml:space="preserve">me protokolleri ile bağlanacaktır. Çoklu kablolar ve </w:t>
      </w:r>
      <w:proofErr w:type="spellStart"/>
      <w:r w:rsidRPr="0013043D">
        <w:t>PLC'nin</w:t>
      </w:r>
      <w:proofErr w:type="spellEnd"/>
      <w:r w:rsidRPr="0013043D">
        <w:t xml:space="preserve"> I/O kartları kullanılarak izleme ve kontrol tercih edilmeyecektir. Enstrümanlar haberle</w:t>
      </w:r>
      <w:r w:rsidR="00B318F5" w:rsidRPr="0013043D">
        <w:t>ş</w:t>
      </w:r>
      <w:r w:rsidRPr="0013043D">
        <w:t>me özellikli olarak temin edilecektir.</w:t>
      </w:r>
    </w:p>
    <w:p w14:paraId="6D3B04E7" w14:textId="64BE4805" w:rsidR="00DB5BC8" w:rsidRPr="0013043D" w:rsidRDefault="00DB5BC8" w:rsidP="00371052">
      <w:pPr>
        <w:pStyle w:val="ListeParagraf"/>
        <w:numPr>
          <w:ilvl w:val="0"/>
          <w:numId w:val="38"/>
        </w:numPr>
      </w:pPr>
      <w:r w:rsidRPr="0013043D">
        <w:lastRenderedPageBreak/>
        <w:t xml:space="preserve">Sıcaklık, nem ve basınç ölçme enstrümanları 24 VDC beslemeli, </w:t>
      </w:r>
      <w:r w:rsidR="00CE3289" w:rsidRPr="0013043D">
        <w:t xml:space="preserve">en az </w:t>
      </w:r>
      <w:r w:rsidRPr="0013043D">
        <w:t>2 telli ve 4-20</w:t>
      </w:r>
      <w:r w:rsidR="00B318F5" w:rsidRPr="0013043D">
        <w:t xml:space="preserve"> </w:t>
      </w:r>
      <w:proofErr w:type="spellStart"/>
      <w:r w:rsidRPr="0013043D">
        <w:t>mA</w:t>
      </w:r>
      <w:proofErr w:type="spellEnd"/>
      <w:r w:rsidRPr="0013043D">
        <w:t xml:space="preserve"> çıkı</w:t>
      </w:r>
      <w:r w:rsidR="00B318F5" w:rsidRPr="0013043D">
        <w:t>ş</w:t>
      </w:r>
      <w:r w:rsidRPr="0013043D">
        <w:t>lı olacaktır.</w:t>
      </w:r>
    </w:p>
    <w:p w14:paraId="5AF64705" w14:textId="77777777" w:rsidR="00DB5BC8" w:rsidRPr="0013043D" w:rsidRDefault="00DB5BC8" w:rsidP="00D61FEC">
      <w:pPr>
        <w:pStyle w:val="Balk2"/>
      </w:pPr>
      <w:bookmarkStart w:id="89" w:name="_Toc109828192"/>
      <w:r w:rsidRPr="0013043D">
        <w:t>Enstrümanlar (Ölçüm Cihazları)</w:t>
      </w:r>
      <w:bookmarkEnd w:id="89"/>
    </w:p>
    <w:p w14:paraId="350F7F7B" w14:textId="6DC64B06" w:rsidR="00DB5BC8" w:rsidRPr="0013043D" w:rsidRDefault="00DB5BC8" w:rsidP="004C3F2E">
      <w:r w:rsidRPr="0013043D">
        <w:t xml:space="preserve">Her enstrüman (ölçüm cihazı); </w:t>
      </w:r>
      <w:proofErr w:type="spellStart"/>
      <w:r w:rsidRPr="0013043D">
        <w:t>transmitter</w:t>
      </w:r>
      <w:proofErr w:type="spellEnd"/>
      <w:r w:rsidRPr="0013043D">
        <w:t xml:space="preserve">, montaj elemanları ve ölçüm ekipmanlarından (prob, sensör, </w:t>
      </w:r>
      <w:r w:rsidR="00636BB0" w:rsidRPr="0013043D">
        <w:t>vb</w:t>
      </w:r>
      <w:r w:rsidRPr="0013043D">
        <w:t>.) olu</w:t>
      </w:r>
      <w:r w:rsidR="00636BB0" w:rsidRPr="0013043D">
        <w:t>ş</w:t>
      </w:r>
      <w:r w:rsidRPr="0013043D">
        <w:t xml:space="preserve">an </w:t>
      </w:r>
      <w:proofErr w:type="gramStart"/>
      <w:r w:rsidRPr="0013043D">
        <w:t>bir takım</w:t>
      </w:r>
      <w:proofErr w:type="gramEnd"/>
      <w:r w:rsidRPr="0013043D">
        <w:t xml:space="preserve"> olarak dü</w:t>
      </w:r>
      <w:r w:rsidR="00636BB0" w:rsidRPr="0013043D">
        <w:t>ş</w:t>
      </w:r>
      <w:r w:rsidRPr="0013043D">
        <w:t xml:space="preserve">ünülecek ve bu </w:t>
      </w:r>
      <w:r w:rsidR="00636BB0" w:rsidRPr="0013043D">
        <w:t>ş</w:t>
      </w:r>
      <w:r w:rsidRPr="0013043D">
        <w:t>ekilde temin edilecektir.</w:t>
      </w:r>
    </w:p>
    <w:p w14:paraId="2E9A6468" w14:textId="5E0C4F2C" w:rsidR="00DB5BC8" w:rsidRPr="0013043D" w:rsidRDefault="00DB5BC8" w:rsidP="004C3F2E">
      <w:r w:rsidRPr="0013043D">
        <w:t xml:space="preserve">Mekanik </w:t>
      </w:r>
      <w:r w:rsidR="00996130" w:rsidRPr="0013043D">
        <w:t>Ş</w:t>
      </w:r>
      <w:r w:rsidR="0083268C" w:rsidRPr="0013043D">
        <w:t>artname ve</w:t>
      </w:r>
      <w:r w:rsidRPr="0013043D">
        <w:t xml:space="preserve"> </w:t>
      </w:r>
      <w:r w:rsidR="004C3F2E" w:rsidRPr="0013043D">
        <w:t>Tasarım</w:t>
      </w:r>
      <w:r w:rsidR="0083268C" w:rsidRPr="0013043D">
        <w:t xml:space="preserve"> ve Rehabilitasyon</w:t>
      </w:r>
      <w:r w:rsidRPr="0013043D">
        <w:t xml:space="preserve"> </w:t>
      </w:r>
      <w:r w:rsidR="00996130" w:rsidRPr="0013043D">
        <w:t>Ş</w:t>
      </w:r>
      <w:r w:rsidRPr="0013043D">
        <w:t xml:space="preserve">artnamesi </w:t>
      </w:r>
      <w:r w:rsidR="0083268C" w:rsidRPr="0013043D">
        <w:t xml:space="preserve">içerisinde belirtilen </w:t>
      </w:r>
      <w:r w:rsidRPr="0013043D">
        <w:t>enstrümanlar</w:t>
      </w:r>
      <w:r w:rsidR="0083268C" w:rsidRPr="0013043D">
        <w:t>,</w:t>
      </w:r>
      <w:r w:rsidRPr="0013043D">
        <w:t xml:space="preserve"> Yüklenici tarafından temin ve tesis edilecektir. Tüm enstrümanlar bu </w:t>
      </w:r>
      <w:r w:rsidR="00636BB0" w:rsidRPr="0013043D">
        <w:t>ş</w:t>
      </w:r>
      <w:r w:rsidRPr="0013043D">
        <w:t>artnamede geçen özellikleri kar</w:t>
      </w:r>
      <w:r w:rsidR="00636BB0" w:rsidRPr="0013043D">
        <w:t>ş</w:t>
      </w:r>
      <w:r w:rsidRPr="0013043D">
        <w:t>ılayacaktır. Prosesin sağlıklı çalı</w:t>
      </w:r>
      <w:r w:rsidR="00636BB0" w:rsidRPr="0013043D">
        <w:t>ş</w:t>
      </w:r>
      <w:r w:rsidRPr="0013043D">
        <w:t>ması izlenmesi ve kontrolü için ve i</w:t>
      </w:r>
      <w:r w:rsidR="00636BB0" w:rsidRPr="0013043D">
        <w:t>ş</w:t>
      </w:r>
      <w:r w:rsidRPr="0013043D">
        <w:t xml:space="preserve"> sağlığı güvenliği tedbirleri açısından ilave enstrüman ihtiyacı varsa Yüklenici tarafından herhangi bir bedel istenmeden temin edilecektir.</w:t>
      </w:r>
    </w:p>
    <w:p w14:paraId="740AB1A2" w14:textId="3323B4A4" w:rsidR="00DB5BC8" w:rsidRPr="0013043D" w:rsidRDefault="00DB5BC8" w:rsidP="00636BB0">
      <w:proofErr w:type="spellStart"/>
      <w:r w:rsidRPr="0013043D">
        <w:t>Transmitterlerin</w:t>
      </w:r>
      <w:proofErr w:type="spellEnd"/>
      <w:r w:rsidRPr="0013043D">
        <w:t xml:space="preserve"> operatör panelleri </w:t>
      </w:r>
      <w:r w:rsidR="00636BB0" w:rsidRPr="0013043D">
        <w:t>ş</w:t>
      </w:r>
      <w:r w:rsidRPr="0013043D">
        <w:t xml:space="preserve">ifreli kilitlenebilir olacaktır. Her </w:t>
      </w:r>
      <w:proofErr w:type="spellStart"/>
      <w:r w:rsidRPr="0013043D">
        <w:t>transmitterin</w:t>
      </w:r>
      <w:proofErr w:type="spellEnd"/>
      <w:r w:rsidRPr="0013043D">
        <w:t xml:space="preserve"> geriye dönük hafızası olacaktır.</w:t>
      </w:r>
    </w:p>
    <w:p w14:paraId="594D9B78" w14:textId="0779231D" w:rsidR="00DB5BC8" w:rsidRPr="0013043D" w:rsidRDefault="00DB5BC8" w:rsidP="00636BB0">
      <w:proofErr w:type="spellStart"/>
      <w:r w:rsidRPr="0013043D">
        <w:t>Transmitterlerin</w:t>
      </w:r>
      <w:proofErr w:type="spellEnd"/>
      <w:r w:rsidRPr="0013043D">
        <w:t xml:space="preserve"> tamamı güne</w:t>
      </w:r>
      <w:r w:rsidR="00636BB0" w:rsidRPr="0013043D">
        <w:t>ş</w:t>
      </w:r>
      <w:r w:rsidRPr="0013043D">
        <w:t xml:space="preserve"> ı</w:t>
      </w:r>
      <w:r w:rsidR="00636BB0" w:rsidRPr="0013043D">
        <w:t>ş</w:t>
      </w:r>
      <w:r w:rsidRPr="0013043D">
        <w:t>ınları ve ortam ko</w:t>
      </w:r>
      <w:r w:rsidR="00636BB0" w:rsidRPr="0013043D">
        <w:t>ş</w:t>
      </w:r>
      <w:r w:rsidRPr="0013043D">
        <w:t>ullarından korunması amacıyla IP 65 korumalı muhafaza panosu içerisine alınacaktır.</w:t>
      </w:r>
    </w:p>
    <w:p w14:paraId="1152421C" w14:textId="77777777" w:rsidR="00DB5BC8" w:rsidRPr="0013043D" w:rsidRDefault="00DB5BC8" w:rsidP="00636BB0">
      <w:r w:rsidRPr="0013043D">
        <w:t>Enstrüman panolarının monte edileceği konsollar sıcak daldırma galvaniz 40x40 mm kutu profillerden imal edilecektir. Konsollar sıcak daldırma galvaniz sacdan (minimum 1,5 mm et kalınlığında) yapılacaktır.</w:t>
      </w:r>
    </w:p>
    <w:p w14:paraId="1BBED4C9" w14:textId="365228A7" w:rsidR="00DB5BC8" w:rsidRPr="0013043D" w:rsidRDefault="00DB5BC8" w:rsidP="00636BB0">
      <w:r w:rsidRPr="0013043D">
        <w:t xml:space="preserve">Tüm </w:t>
      </w:r>
      <w:proofErr w:type="spellStart"/>
      <w:r w:rsidRPr="0013043D">
        <w:t>transmitterler</w:t>
      </w:r>
      <w:proofErr w:type="spellEnd"/>
      <w:r w:rsidRPr="0013043D">
        <w:t xml:space="preserve"> i</w:t>
      </w:r>
      <w:r w:rsidR="00636BB0" w:rsidRPr="0013043D">
        <w:t>ş</w:t>
      </w:r>
      <w:r w:rsidRPr="0013043D">
        <w:t xml:space="preserve"> güvenliği açısından çalı</w:t>
      </w:r>
      <w:r w:rsidR="00636BB0" w:rsidRPr="0013043D">
        <w:t>ş</w:t>
      </w:r>
      <w:r w:rsidRPr="0013043D">
        <w:t xml:space="preserve">an personelin zararlı gazlardan etkilenmemesi için sensörlerinden ayrı olarak </w:t>
      </w:r>
      <w:r w:rsidR="00996130" w:rsidRPr="0013043D">
        <w:t>İ</w:t>
      </w:r>
      <w:r w:rsidRPr="0013043D">
        <w:t>darece uygun görülen mahallere ta</w:t>
      </w:r>
      <w:r w:rsidR="00371052" w:rsidRPr="0013043D">
        <w:t>ş</w:t>
      </w:r>
      <w:r w:rsidRPr="0013043D">
        <w:t>ınacaktır.</w:t>
      </w:r>
    </w:p>
    <w:p w14:paraId="02F5E7BC" w14:textId="40AD9808" w:rsidR="00DB5BC8" w:rsidRPr="0013043D" w:rsidRDefault="00DB5BC8" w:rsidP="00636BB0">
      <w:r w:rsidRPr="0013043D">
        <w:t xml:space="preserve">Temin edilecek sensörlerin kablo boyları en az 10 metre olmakla beraber sensörün tam doğru ölçüm yapabilmesi için üretici firma, Yüklenici ve </w:t>
      </w:r>
      <w:r w:rsidR="00996130" w:rsidRPr="0013043D">
        <w:t>İ</w:t>
      </w:r>
      <w:r w:rsidRPr="0013043D">
        <w:t>darenin isti</w:t>
      </w:r>
      <w:r w:rsidR="00636BB0" w:rsidRPr="0013043D">
        <w:t>ş</w:t>
      </w:r>
      <w:r w:rsidRPr="0013043D">
        <w:t>aresi sonucunda</w:t>
      </w:r>
      <w:r w:rsidR="00636BB0" w:rsidRPr="0013043D">
        <w:t xml:space="preserve"> belirlenen kablo boylarından </w:t>
      </w:r>
      <w:r w:rsidR="00617531" w:rsidRPr="0013043D">
        <w:t xml:space="preserve">en az </w:t>
      </w:r>
      <w:r w:rsidR="00636BB0" w:rsidRPr="0013043D">
        <w:t>2’ş</w:t>
      </w:r>
      <w:r w:rsidRPr="0013043D">
        <w:t>er metre daha uzun olacaktır. Belirlenecek kablo boyları sipari</w:t>
      </w:r>
      <w:r w:rsidR="00636BB0" w:rsidRPr="0013043D">
        <w:t>ş</w:t>
      </w:r>
      <w:r w:rsidRPr="0013043D">
        <w:t xml:space="preserve"> öncesinde </w:t>
      </w:r>
      <w:r w:rsidR="00996130" w:rsidRPr="0013043D">
        <w:t>İ</w:t>
      </w:r>
      <w:r w:rsidRPr="0013043D">
        <w:t>dareye onaylatılacaktır.</w:t>
      </w:r>
    </w:p>
    <w:p w14:paraId="2EC7BA11" w14:textId="3E850561" w:rsidR="00DB5BC8" w:rsidRPr="0013043D" w:rsidRDefault="00DB5BC8" w:rsidP="00636BB0">
      <w:r w:rsidRPr="0013043D">
        <w:t>Enstrümanlar (basınç, sıcaklık ve nem ölçüm cihazı hariç) ile PLC arasında haberle</w:t>
      </w:r>
      <w:r w:rsidR="00636BB0" w:rsidRPr="0013043D">
        <w:t>ş</w:t>
      </w:r>
      <w:r w:rsidRPr="0013043D">
        <w:t>me çift kanallı seri haberle</w:t>
      </w:r>
      <w:r w:rsidR="00371052" w:rsidRPr="0013043D">
        <w:t>ş</w:t>
      </w:r>
      <w:r w:rsidRPr="0013043D">
        <w:t>me (</w:t>
      </w:r>
      <w:proofErr w:type="spellStart"/>
      <w:r w:rsidRPr="0013043D">
        <w:t>Modbus</w:t>
      </w:r>
      <w:proofErr w:type="spellEnd"/>
      <w:r w:rsidRPr="0013043D">
        <w:t xml:space="preserve"> veya Profibus) protokolü vasıtasıyla sağlanacaktır. Haberle</w:t>
      </w:r>
      <w:r w:rsidR="00636BB0" w:rsidRPr="0013043D">
        <w:t>ş</w:t>
      </w:r>
      <w:r w:rsidRPr="0013043D">
        <w:t>menin yedekli (</w:t>
      </w:r>
      <w:proofErr w:type="spellStart"/>
      <w:r w:rsidRPr="0013043D">
        <w:t>redundant</w:t>
      </w:r>
      <w:proofErr w:type="spellEnd"/>
      <w:r w:rsidRPr="0013043D">
        <w:t>) olarak sağlanabilmesi için enstrümanlar ile PLC arasında bir ring sistemi olu</w:t>
      </w:r>
      <w:r w:rsidR="00636BB0" w:rsidRPr="0013043D">
        <w:t>ş</w:t>
      </w:r>
      <w:r w:rsidRPr="0013043D">
        <w:t>turulacaktır.</w:t>
      </w:r>
    </w:p>
    <w:p w14:paraId="3F39DC72" w14:textId="283F7159" w:rsidR="00DB5BC8" w:rsidRPr="0013043D" w:rsidRDefault="00DB5BC8" w:rsidP="00636BB0">
      <w:r w:rsidRPr="0013043D">
        <w:t xml:space="preserve">Tüm enstrümanlar kesin kabul öncesi Yüklenici tarafından kalibre edilecek ve kalibrasyon raporları </w:t>
      </w:r>
      <w:r w:rsidR="00996130" w:rsidRPr="0013043D">
        <w:t>İ</w:t>
      </w:r>
      <w:r w:rsidRPr="0013043D">
        <w:t>dareye teslim edilecektir.</w:t>
      </w:r>
    </w:p>
    <w:p w14:paraId="6309BF1B" w14:textId="77777777" w:rsidR="00DB5BC8" w:rsidRPr="0013043D" w:rsidRDefault="00DB5BC8" w:rsidP="007A0EA3">
      <w:pPr>
        <w:pStyle w:val="Balk3"/>
      </w:pPr>
      <w:bookmarkStart w:id="90" w:name="_Toc109828193"/>
      <w:r w:rsidRPr="0013043D">
        <w:lastRenderedPageBreak/>
        <w:t>Basınç Ölçüm Cihazı (Manometre)</w:t>
      </w:r>
      <w:bookmarkEnd w:id="90"/>
    </w:p>
    <w:p w14:paraId="07F5522B" w14:textId="510A1BDF" w:rsidR="00DB5BC8" w:rsidRPr="0013043D" w:rsidRDefault="00DB5BC8" w:rsidP="00AA74C2">
      <w:r w:rsidRPr="0013043D">
        <w:t>Çalı</w:t>
      </w:r>
      <w:r w:rsidR="00636BB0" w:rsidRPr="0013043D">
        <w:t>ş</w:t>
      </w:r>
      <w:r w:rsidRPr="0013043D">
        <w:t>ma basıncı aralığı ve bağlantı ölçüsü sipari</w:t>
      </w:r>
      <w:r w:rsidR="00636BB0" w:rsidRPr="0013043D">
        <w:t>ş</w:t>
      </w:r>
      <w:r w:rsidRPr="0013043D">
        <w:t xml:space="preserve"> a</w:t>
      </w:r>
      <w:r w:rsidR="00AA74C2" w:rsidRPr="0013043D">
        <w:t>ş</w:t>
      </w:r>
      <w:r w:rsidRPr="0013043D">
        <w:t>amasında mevcut projeye veya kullanılan ekipmana uygun olarak belirlenecektir.</w:t>
      </w:r>
    </w:p>
    <w:p w14:paraId="695DE98D" w14:textId="77777777" w:rsidR="00DB5BC8" w:rsidRPr="0013043D" w:rsidRDefault="00DB5BC8" w:rsidP="00371052">
      <w:pPr>
        <w:pStyle w:val="ListeParagraf"/>
        <w:numPr>
          <w:ilvl w:val="0"/>
          <w:numId w:val="40"/>
        </w:numPr>
      </w:pPr>
      <w:r w:rsidRPr="0013043D">
        <w:t>Besleme voltajı 0-30 volt DC</w:t>
      </w:r>
    </w:p>
    <w:p w14:paraId="52D5AD53" w14:textId="77777777" w:rsidR="00DB5BC8" w:rsidRPr="0013043D" w:rsidRDefault="00DB5BC8" w:rsidP="00371052">
      <w:pPr>
        <w:pStyle w:val="ListeParagraf"/>
        <w:numPr>
          <w:ilvl w:val="0"/>
          <w:numId w:val="40"/>
        </w:numPr>
      </w:pPr>
      <w:proofErr w:type="spellStart"/>
      <w:r w:rsidRPr="0013043D">
        <w:t>Linearitesi</w:t>
      </w:r>
      <w:proofErr w:type="spellEnd"/>
      <w:r w:rsidRPr="0013043D">
        <w:t xml:space="preserve"> %0,25 FS</w:t>
      </w:r>
    </w:p>
    <w:p w14:paraId="6A672097" w14:textId="77777777" w:rsidR="00DB5BC8" w:rsidRPr="0013043D" w:rsidRDefault="00DB5BC8" w:rsidP="00371052">
      <w:pPr>
        <w:pStyle w:val="ListeParagraf"/>
        <w:numPr>
          <w:ilvl w:val="0"/>
          <w:numId w:val="40"/>
        </w:numPr>
      </w:pPr>
      <w:r w:rsidRPr="0013043D">
        <w:t>Hata %0,1 FS</w:t>
      </w:r>
    </w:p>
    <w:p w14:paraId="115A4016" w14:textId="1174F274" w:rsidR="00DB5BC8" w:rsidRPr="0013043D" w:rsidRDefault="00DB5BC8" w:rsidP="00371052">
      <w:pPr>
        <w:pStyle w:val="ListeParagraf"/>
        <w:numPr>
          <w:ilvl w:val="0"/>
          <w:numId w:val="40"/>
        </w:numPr>
      </w:pPr>
      <w:r w:rsidRPr="0013043D">
        <w:t>Çalı</w:t>
      </w:r>
      <w:r w:rsidR="00636BB0" w:rsidRPr="0013043D">
        <w:t>ş</w:t>
      </w:r>
      <w:r w:rsidRPr="0013043D">
        <w:t>ma sıcaklığı 0-50 ºC</w:t>
      </w:r>
    </w:p>
    <w:p w14:paraId="4E594FCD" w14:textId="0F29B8A4" w:rsidR="00DB5BC8" w:rsidRPr="0013043D" w:rsidRDefault="00DB5BC8" w:rsidP="00371052">
      <w:pPr>
        <w:pStyle w:val="ListeParagraf"/>
        <w:numPr>
          <w:ilvl w:val="0"/>
          <w:numId w:val="40"/>
        </w:numPr>
      </w:pPr>
      <w:r w:rsidRPr="0013043D">
        <w:t>A</w:t>
      </w:r>
      <w:r w:rsidR="00AA74C2" w:rsidRPr="0013043D">
        <w:t>ş</w:t>
      </w:r>
      <w:r w:rsidRPr="0013043D">
        <w:t>ırı basınç koruması, 2xnominal basınç değeri</w:t>
      </w:r>
    </w:p>
    <w:p w14:paraId="53575412" w14:textId="77777777" w:rsidR="00DB5BC8" w:rsidRPr="0013043D" w:rsidRDefault="00DB5BC8" w:rsidP="00371052">
      <w:pPr>
        <w:pStyle w:val="ListeParagraf"/>
        <w:numPr>
          <w:ilvl w:val="0"/>
          <w:numId w:val="40"/>
        </w:numPr>
      </w:pPr>
      <w:r w:rsidRPr="0013043D">
        <w:t xml:space="preserve">Koruma sınıfı </w:t>
      </w:r>
      <w:proofErr w:type="spellStart"/>
      <w:r w:rsidRPr="0013043D">
        <w:t>min</w:t>
      </w:r>
      <w:proofErr w:type="spellEnd"/>
      <w:r w:rsidRPr="0013043D">
        <w:t xml:space="preserve"> IP 67</w:t>
      </w:r>
    </w:p>
    <w:p w14:paraId="58412642" w14:textId="77777777" w:rsidR="00DB5BC8" w:rsidRPr="0013043D" w:rsidRDefault="00DB5BC8" w:rsidP="00371052">
      <w:pPr>
        <w:pStyle w:val="ListeParagraf"/>
        <w:numPr>
          <w:ilvl w:val="0"/>
          <w:numId w:val="40"/>
        </w:numPr>
      </w:pPr>
      <w:r w:rsidRPr="0013043D">
        <w:t>Malzemesi AISI 316L</w:t>
      </w:r>
    </w:p>
    <w:p w14:paraId="56658525" w14:textId="090D5B26" w:rsidR="00DB5BC8" w:rsidRPr="0013043D" w:rsidRDefault="00DB5BC8" w:rsidP="00371052">
      <w:pPr>
        <w:pStyle w:val="ListeParagraf"/>
        <w:numPr>
          <w:ilvl w:val="0"/>
          <w:numId w:val="40"/>
        </w:numPr>
      </w:pPr>
      <w:r w:rsidRPr="0013043D">
        <w:t>Çıkı</w:t>
      </w:r>
      <w:r w:rsidR="00636BB0" w:rsidRPr="0013043D">
        <w:t>ş</w:t>
      </w:r>
      <w:r w:rsidRPr="0013043D">
        <w:t xml:space="preserve"> sinyali 4-20 </w:t>
      </w:r>
      <w:proofErr w:type="spellStart"/>
      <w:r w:rsidRPr="0013043D">
        <w:t>mA</w:t>
      </w:r>
      <w:proofErr w:type="spellEnd"/>
    </w:p>
    <w:p w14:paraId="0FB1CE1C" w14:textId="77777777" w:rsidR="00DB5BC8" w:rsidRPr="0013043D" w:rsidRDefault="00DB5BC8" w:rsidP="00371052">
      <w:pPr>
        <w:pStyle w:val="ListeParagraf"/>
        <w:numPr>
          <w:ilvl w:val="0"/>
          <w:numId w:val="40"/>
        </w:numPr>
      </w:pPr>
      <w:r w:rsidRPr="0013043D">
        <w:t>Kalibrasyon sertifikası veya onaylı test sertifikası olacaktır.</w:t>
      </w:r>
    </w:p>
    <w:p w14:paraId="5C1C5E1D" w14:textId="77777777" w:rsidR="00DB5BC8" w:rsidRPr="0013043D" w:rsidRDefault="00DB5BC8" w:rsidP="007A0EA3">
      <w:pPr>
        <w:pStyle w:val="Balk3"/>
      </w:pPr>
      <w:bookmarkStart w:id="91" w:name="_Toc109828194"/>
      <w:r w:rsidRPr="0013043D">
        <w:t>Bulanıklık Ölçüm Cihazı</w:t>
      </w:r>
      <w:bookmarkEnd w:id="91"/>
    </w:p>
    <w:p w14:paraId="475373F3" w14:textId="77777777" w:rsidR="00DB5BC8" w:rsidRPr="0013043D" w:rsidRDefault="00DB5BC8" w:rsidP="00371052">
      <w:pPr>
        <w:pStyle w:val="ListeParagraf"/>
        <w:numPr>
          <w:ilvl w:val="0"/>
          <w:numId w:val="41"/>
        </w:numPr>
      </w:pPr>
      <w:r w:rsidRPr="0013043D">
        <w:t>Prob plastik (PVC) veya paslanmaz gövdeli ve otomatik silecekli temizleme sistemli olmalıdır.</w:t>
      </w:r>
    </w:p>
    <w:p w14:paraId="6793FCF4" w14:textId="431F423F" w:rsidR="00DB5BC8" w:rsidRPr="0013043D" w:rsidRDefault="00DB5BC8" w:rsidP="00371052">
      <w:pPr>
        <w:pStyle w:val="ListeParagraf"/>
        <w:numPr>
          <w:ilvl w:val="0"/>
          <w:numId w:val="41"/>
        </w:numPr>
      </w:pPr>
      <w:r w:rsidRPr="0013043D">
        <w:t>Sistem sıvı ortam içinde 24 saat sürekli ölçüm esasına göre çalı</w:t>
      </w:r>
      <w:r w:rsidR="00636BB0" w:rsidRPr="0013043D">
        <w:t>ş</w:t>
      </w:r>
      <w:r w:rsidRPr="0013043D">
        <w:t>malı ve ölçüm sonuçlarını hafızasına kaydetmelidir.</w:t>
      </w:r>
    </w:p>
    <w:p w14:paraId="335C0804" w14:textId="77777777" w:rsidR="00DB5BC8" w:rsidRPr="0013043D" w:rsidRDefault="00DB5BC8" w:rsidP="00371052">
      <w:pPr>
        <w:pStyle w:val="ListeParagraf"/>
        <w:numPr>
          <w:ilvl w:val="0"/>
          <w:numId w:val="41"/>
        </w:numPr>
      </w:pPr>
      <w:r w:rsidRPr="0013043D">
        <w:t>Prob kullanım ömrü boyunca kalibrasyon gerektirmemelidir.</w:t>
      </w:r>
    </w:p>
    <w:p w14:paraId="6CAC4017" w14:textId="01CE6F6C" w:rsidR="00DB5BC8" w:rsidRPr="0013043D" w:rsidRDefault="00DB5BC8" w:rsidP="00371052">
      <w:pPr>
        <w:pStyle w:val="ListeParagraf"/>
        <w:numPr>
          <w:ilvl w:val="0"/>
          <w:numId w:val="41"/>
        </w:numPr>
      </w:pPr>
      <w:r w:rsidRPr="0013043D">
        <w:t>Prob kızılötesi saçılmalı ı</w:t>
      </w:r>
      <w:r w:rsidR="00636BB0" w:rsidRPr="0013043D">
        <w:t>ş</w:t>
      </w:r>
      <w:r w:rsidRPr="0013043D">
        <w:t>ık fotometresi ölçüm prensibine göre çalı</w:t>
      </w:r>
      <w:r w:rsidR="00636BB0" w:rsidRPr="0013043D">
        <w:t>ş</w:t>
      </w:r>
      <w:r w:rsidRPr="0013043D">
        <w:t>malıdır,</w:t>
      </w:r>
    </w:p>
    <w:p w14:paraId="2723ACDD" w14:textId="77777777" w:rsidR="00DB5BC8" w:rsidRPr="0013043D" w:rsidRDefault="00DB5BC8" w:rsidP="00371052">
      <w:pPr>
        <w:pStyle w:val="ListeParagraf"/>
        <w:numPr>
          <w:ilvl w:val="0"/>
          <w:numId w:val="41"/>
        </w:numPr>
      </w:pPr>
      <w:r w:rsidRPr="0013043D">
        <w:t>Bulanıklık ölçümü DIN EN 7027 normuna göre olmalıdır.</w:t>
      </w:r>
    </w:p>
    <w:p w14:paraId="1EAB7387" w14:textId="0F72B9B5" w:rsidR="00DB5BC8" w:rsidRPr="0013043D" w:rsidRDefault="00DB5BC8" w:rsidP="00371052">
      <w:pPr>
        <w:pStyle w:val="ListeParagraf"/>
        <w:numPr>
          <w:ilvl w:val="0"/>
          <w:numId w:val="41"/>
        </w:numPr>
      </w:pPr>
      <w:r w:rsidRPr="0013043D">
        <w:t>Cihazın</w:t>
      </w:r>
      <w:r w:rsidR="00636BB0" w:rsidRPr="0013043D">
        <w:t xml:space="preserve"> bulanıklık ölçüm aralığı </w:t>
      </w:r>
      <w:proofErr w:type="gramStart"/>
      <w:r w:rsidR="00636BB0" w:rsidRPr="0013043D">
        <w:t>0,001….</w:t>
      </w:r>
      <w:proofErr w:type="gramEnd"/>
      <w:r w:rsidR="00636BB0" w:rsidRPr="0013043D">
        <w:t>.</w:t>
      </w:r>
      <w:r w:rsidRPr="0013043D">
        <w:t>4</w:t>
      </w:r>
      <w:r w:rsidR="00371052" w:rsidRPr="0013043D">
        <w:t>.</w:t>
      </w:r>
      <w:r w:rsidRPr="0013043D">
        <w:t>000 FNU olmalıdır.</w:t>
      </w:r>
    </w:p>
    <w:p w14:paraId="327BC255" w14:textId="77777777" w:rsidR="00DB5BC8" w:rsidRPr="0013043D" w:rsidRDefault="00DB5BC8" w:rsidP="00371052">
      <w:pPr>
        <w:pStyle w:val="ListeParagraf"/>
        <w:numPr>
          <w:ilvl w:val="0"/>
          <w:numId w:val="41"/>
        </w:numPr>
      </w:pPr>
      <w:r w:rsidRPr="0013043D">
        <w:t>Probun ölçüm süresi en çok 0,3 saniye olmalıdır.</w:t>
      </w:r>
    </w:p>
    <w:p w14:paraId="50DB0ADF" w14:textId="77777777" w:rsidR="00DB5BC8" w:rsidRPr="0013043D" w:rsidRDefault="00DB5BC8" w:rsidP="00371052">
      <w:pPr>
        <w:pStyle w:val="ListeParagraf"/>
        <w:numPr>
          <w:ilvl w:val="0"/>
          <w:numId w:val="41"/>
        </w:numPr>
      </w:pPr>
      <w:r w:rsidRPr="0013043D">
        <w:t>Probun T90 cevap süresi 1 saniye ile 5 dakika arasında ayarlanabilir olmalıdır.</w:t>
      </w:r>
    </w:p>
    <w:p w14:paraId="7E3CFE99" w14:textId="77777777" w:rsidR="00DB5BC8" w:rsidRPr="0013043D" w:rsidRDefault="00DB5BC8" w:rsidP="00371052">
      <w:pPr>
        <w:pStyle w:val="ListeParagraf"/>
        <w:numPr>
          <w:ilvl w:val="0"/>
          <w:numId w:val="41"/>
        </w:numPr>
      </w:pPr>
      <w:r w:rsidRPr="0013043D">
        <w:t>Prob en az 5 bar basınca dayanıklı olmalıdır.</w:t>
      </w:r>
    </w:p>
    <w:p w14:paraId="0B49E71D" w14:textId="77777777" w:rsidR="00DB5BC8" w:rsidRPr="0013043D" w:rsidRDefault="00DB5BC8" w:rsidP="007A0EA3">
      <w:pPr>
        <w:pStyle w:val="Balk3"/>
      </w:pPr>
      <w:bookmarkStart w:id="92" w:name="_Toc109828195"/>
      <w:r w:rsidRPr="0013043D">
        <w:t>Elektromanyetik Debi Ölçüm Cihazı</w:t>
      </w:r>
      <w:bookmarkEnd w:id="92"/>
    </w:p>
    <w:p w14:paraId="2D340AF1" w14:textId="79801D28" w:rsidR="00DB5BC8" w:rsidRPr="0013043D" w:rsidRDefault="00DB5BC8" w:rsidP="00371052">
      <w:pPr>
        <w:pStyle w:val="ListeParagraf"/>
        <w:numPr>
          <w:ilvl w:val="0"/>
          <w:numId w:val="43"/>
        </w:numPr>
      </w:pPr>
      <w:r w:rsidRPr="0013043D">
        <w:t>Projede belirtilecek çalı</w:t>
      </w:r>
      <w:r w:rsidR="00AA74C2" w:rsidRPr="0013043D">
        <w:t>ş</w:t>
      </w:r>
      <w:r w:rsidRPr="0013043D">
        <w:t>ma basıncında ve ebatlarında temin edilecektir.</w:t>
      </w:r>
    </w:p>
    <w:p w14:paraId="40949D5C" w14:textId="6110A5A0" w:rsidR="00DB5BC8" w:rsidRPr="0013043D" w:rsidRDefault="00AA74C2" w:rsidP="00371052">
      <w:pPr>
        <w:pStyle w:val="ListeParagraf"/>
        <w:numPr>
          <w:ilvl w:val="0"/>
          <w:numId w:val="43"/>
        </w:numPr>
      </w:pPr>
      <w:r w:rsidRPr="0013043D">
        <w:t>Koruma sınıfı; sensö</w:t>
      </w:r>
      <w:r w:rsidR="00DB5BC8" w:rsidRPr="0013043D">
        <w:t xml:space="preserve">r için en az IP 68, </w:t>
      </w:r>
      <w:proofErr w:type="spellStart"/>
      <w:r w:rsidR="00DB5BC8" w:rsidRPr="0013043D">
        <w:t>transmiter</w:t>
      </w:r>
      <w:proofErr w:type="spellEnd"/>
      <w:r w:rsidR="00DB5BC8" w:rsidRPr="0013043D">
        <w:t xml:space="preserve"> için en az IP 67 olacaktır.</w:t>
      </w:r>
    </w:p>
    <w:p w14:paraId="2065BC26" w14:textId="7FC78AD0" w:rsidR="00DB5BC8" w:rsidRPr="0013043D" w:rsidRDefault="00DB5BC8" w:rsidP="00371052">
      <w:pPr>
        <w:pStyle w:val="ListeParagraf"/>
        <w:numPr>
          <w:ilvl w:val="0"/>
          <w:numId w:val="43"/>
        </w:numPr>
      </w:pPr>
      <w:r w:rsidRPr="0013043D">
        <w:t>Doğruluk sınıfı</w:t>
      </w:r>
      <w:r w:rsidR="00AA74C2" w:rsidRPr="0013043D">
        <w:t xml:space="preserve"> k</w:t>
      </w:r>
      <w:r w:rsidRPr="0013043D">
        <w:t>apasitenin %25 ile %100 arasında</w:t>
      </w:r>
      <w:r w:rsidR="00AA74C2" w:rsidRPr="0013043D">
        <w:t xml:space="preserve"> kalibrasyonu yapıldığında %0,5’</w:t>
      </w:r>
      <w:r w:rsidRPr="0013043D">
        <w:t>i veya daha iyi olacaktır. Debimetrelerin kalibrasyonu akredite bir laboratu</w:t>
      </w:r>
      <w:r w:rsidR="00371052" w:rsidRPr="0013043D">
        <w:t>v</w:t>
      </w:r>
      <w:r w:rsidRPr="0013043D">
        <w:t>arda yapılacak veya yaptırılacaktır. Kalibrasyon sertifikasının süresi debimetrenin kullanıma alındığı tarih itibari ile 3 ayı geçmeyecektir.</w:t>
      </w:r>
    </w:p>
    <w:p w14:paraId="79EFBC97" w14:textId="07434B8F" w:rsidR="00DB5BC8" w:rsidRPr="0013043D" w:rsidRDefault="00DB5BC8" w:rsidP="00371052">
      <w:pPr>
        <w:pStyle w:val="ListeParagraf"/>
        <w:numPr>
          <w:ilvl w:val="0"/>
          <w:numId w:val="43"/>
        </w:numPr>
      </w:pPr>
      <w:r w:rsidRPr="0013043D">
        <w:lastRenderedPageBreak/>
        <w:t>Çalı</w:t>
      </w:r>
      <w:r w:rsidR="00AA74C2" w:rsidRPr="0013043D">
        <w:t>ş</w:t>
      </w:r>
      <w:r w:rsidRPr="0013043D">
        <w:t>ma sıcaklığı -25 ºC ile 65 ºC arasında olacaktır.</w:t>
      </w:r>
    </w:p>
    <w:p w14:paraId="7D22F54C" w14:textId="051E8B02" w:rsidR="00DB5BC8" w:rsidRPr="0013043D" w:rsidRDefault="00DB5BC8" w:rsidP="00371052">
      <w:pPr>
        <w:pStyle w:val="ListeParagraf"/>
        <w:numPr>
          <w:ilvl w:val="0"/>
          <w:numId w:val="43"/>
        </w:numPr>
      </w:pPr>
      <w:r w:rsidRPr="0013043D">
        <w:t xml:space="preserve">EMC için TS EN 61326-2-3 standardına ve TS EN 61010-1 </w:t>
      </w:r>
      <w:r w:rsidR="00371052" w:rsidRPr="0013043D">
        <w:t>standartlarına</w:t>
      </w:r>
      <w:r w:rsidRPr="0013043D">
        <w:t xml:space="preserve"> uygun olacaktır.</w:t>
      </w:r>
    </w:p>
    <w:p w14:paraId="41295BF8" w14:textId="77777777" w:rsidR="00DB5BC8" w:rsidRPr="0013043D" w:rsidRDefault="00DB5BC8" w:rsidP="00371052">
      <w:pPr>
        <w:pStyle w:val="ListeParagraf"/>
        <w:numPr>
          <w:ilvl w:val="0"/>
          <w:numId w:val="43"/>
        </w:numPr>
      </w:pPr>
      <w:proofErr w:type="spellStart"/>
      <w:r w:rsidRPr="0013043D">
        <w:t>Transmiter</w:t>
      </w:r>
      <w:proofErr w:type="spellEnd"/>
      <w:r w:rsidRPr="0013043D">
        <w:t xml:space="preserve"> ve sensör ayrık tip olacak, gösterge projede belirtilen yere eksiz kablo ile monte edilecektir.</w:t>
      </w:r>
    </w:p>
    <w:p w14:paraId="018054F6" w14:textId="77777777" w:rsidR="00DB5BC8" w:rsidRPr="0013043D" w:rsidRDefault="00DB5BC8" w:rsidP="00371052">
      <w:pPr>
        <w:pStyle w:val="ListeParagraf"/>
        <w:numPr>
          <w:ilvl w:val="0"/>
          <w:numId w:val="43"/>
        </w:numPr>
      </w:pPr>
      <w:r w:rsidRPr="0013043D">
        <w:t>Göstergesi tam konfigüre edilebilir (</w:t>
      </w:r>
      <w:proofErr w:type="spellStart"/>
      <w:r w:rsidRPr="0013043D">
        <w:t>graphical</w:t>
      </w:r>
      <w:proofErr w:type="spellEnd"/>
      <w:r w:rsidRPr="0013043D">
        <w:t xml:space="preserve"> </w:t>
      </w:r>
      <w:proofErr w:type="spellStart"/>
      <w:r w:rsidRPr="0013043D">
        <w:t>display</w:t>
      </w:r>
      <w:proofErr w:type="spellEnd"/>
      <w:r w:rsidRPr="0013043D">
        <w:t>) olacaktır.</w:t>
      </w:r>
    </w:p>
    <w:p w14:paraId="334825A1" w14:textId="6127AA0A" w:rsidR="00DB5BC8" w:rsidRPr="0013043D" w:rsidRDefault="00DB5BC8" w:rsidP="00371052">
      <w:pPr>
        <w:pStyle w:val="ListeParagraf"/>
        <w:numPr>
          <w:ilvl w:val="0"/>
          <w:numId w:val="43"/>
        </w:numPr>
      </w:pPr>
      <w:r w:rsidRPr="0013043D">
        <w:t>Boru bo</w:t>
      </w:r>
      <w:r w:rsidR="00AA74C2" w:rsidRPr="0013043D">
        <w:t>ş</w:t>
      </w:r>
      <w:r w:rsidRPr="0013043D">
        <w:t xml:space="preserve"> göstergesi olacak ve alarm verecektir.</w:t>
      </w:r>
    </w:p>
    <w:p w14:paraId="71D8572C" w14:textId="77777777" w:rsidR="00DB5BC8" w:rsidRPr="0013043D" w:rsidRDefault="00DB5BC8" w:rsidP="00371052">
      <w:pPr>
        <w:pStyle w:val="ListeParagraf"/>
        <w:numPr>
          <w:ilvl w:val="0"/>
          <w:numId w:val="43"/>
        </w:numPr>
      </w:pPr>
      <w:r w:rsidRPr="0013043D">
        <w:t>Tekrarlanabilirliği ölçülen değerin &lt; %0,2 olacak.</w:t>
      </w:r>
    </w:p>
    <w:p w14:paraId="1395157B" w14:textId="356056D9" w:rsidR="00DB5BC8" w:rsidRPr="0013043D" w:rsidRDefault="00DB5BC8" w:rsidP="00371052">
      <w:pPr>
        <w:pStyle w:val="ListeParagraf"/>
        <w:numPr>
          <w:ilvl w:val="0"/>
          <w:numId w:val="43"/>
        </w:numPr>
      </w:pPr>
      <w:r w:rsidRPr="0013043D">
        <w:t>Debimetre iç kaplaması kullanıldığı prosese göre en uygun malzemeden yapılmı</w:t>
      </w:r>
      <w:r w:rsidR="00AA74C2" w:rsidRPr="0013043D">
        <w:t>ş</w:t>
      </w:r>
      <w:r w:rsidRPr="0013043D">
        <w:t xml:space="preserve"> olacaktır. (Hard</w:t>
      </w:r>
      <w:r w:rsidR="00AA74C2" w:rsidRPr="0013043D">
        <w:t xml:space="preserve"> </w:t>
      </w:r>
      <w:proofErr w:type="spellStart"/>
      <w:r w:rsidR="00AA74C2" w:rsidRPr="0013043D">
        <w:t>Rubber</w:t>
      </w:r>
      <w:proofErr w:type="spellEnd"/>
      <w:r w:rsidR="00AA74C2" w:rsidRPr="0013043D">
        <w:t xml:space="preserve"> veya PTFE veya 316L vs.</w:t>
      </w:r>
      <w:r w:rsidRPr="0013043D">
        <w:t xml:space="preserve">) Kullanılacak malzeme cinsi </w:t>
      </w:r>
      <w:r w:rsidR="00996130" w:rsidRPr="0013043D">
        <w:t>İ</w:t>
      </w:r>
      <w:r w:rsidRPr="0013043D">
        <w:t>darenin onayına tabidir.</w:t>
      </w:r>
    </w:p>
    <w:p w14:paraId="5965CD80" w14:textId="77777777" w:rsidR="00DB5BC8" w:rsidRPr="0013043D" w:rsidRDefault="00DB5BC8" w:rsidP="007A0EA3">
      <w:pPr>
        <w:pStyle w:val="Balk3"/>
      </w:pPr>
      <w:bookmarkStart w:id="93" w:name="_Toc109828196"/>
      <w:r w:rsidRPr="0013043D">
        <w:t>Termal Hava Debimetresi</w:t>
      </w:r>
      <w:bookmarkEnd w:id="93"/>
    </w:p>
    <w:p w14:paraId="31897BB8" w14:textId="1B7ABF7E" w:rsidR="00DB5BC8" w:rsidRPr="0013043D" w:rsidRDefault="00DB5BC8" w:rsidP="00371052">
      <w:pPr>
        <w:pStyle w:val="ListeParagraf"/>
        <w:numPr>
          <w:ilvl w:val="0"/>
          <w:numId w:val="43"/>
        </w:numPr>
      </w:pPr>
      <w:r w:rsidRPr="0013043D">
        <w:t>Projede belirtilen çalı</w:t>
      </w:r>
      <w:r w:rsidR="00AA74C2" w:rsidRPr="0013043D">
        <w:t>ş</w:t>
      </w:r>
      <w:r w:rsidRPr="0013043D">
        <w:t>ma basıncında ve ebatlarında, saplamalı tip olarak temin edilecektir.</w:t>
      </w:r>
    </w:p>
    <w:p w14:paraId="025C21FB" w14:textId="77777777" w:rsidR="00DB5BC8" w:rsidRPr="0013043D" w:rsidRDefault="00DB5BC8" w:rsidP="00371052">
      <w:pPr>
        <w:pStyle w:val="ListeParagraf"/>
        <w:numPr>
          <w:ilvl w:val="0"/>
          <w:numId w:val="43"/>
        </w:numPr>
      </w:pPr>
      <w:r w:rsidRPr="0013043D">
        <w:t>Ölçüm tekniği termal tip ve kütlesel olarak debi bilgisi verebiliyor olmalıdır.</w:t>
      </w:r>
    </w:p>
    <w:p w14:paraId="23904F62" w14:textId="6A2ADB15" w:rsidR="00DB5BC8" w:rsidRPr="0013043D" w:rsidRDefault="00AA74C2" w:rsidP="00371052">
      <w:pPr>
        <w:pStyle w:val="ListeParagraf"/>
        <w:numPr>
          <w:ilvl w:val="0"/>
          <w:numId w:val="43"/>
        </w:numPr>
      </w:pPr>
      <w:r w:rsidRPr="0013043D">
        <w:t>Maksimum ölçüm hata oranı</w:t>
      </w:r>
      <w:r w:rsidR="00DB5BC8" w:rsidRPr="0013043D">
        <w:t>: Kütle: +- 1.5% olmalıdır.</w:t>
      </w:r>
    </w:p>
    <w:p w14:paraId="72423B17" w14:textId="178ABB65" w:rsidR="00DB5BC8" w:rsidRPr="0013043D" w:rsidRDefault="00DB5BC8" w:rsidP="00371052">
      <w:pPr>
        <w:pStyle w:val="ListeParagraf"/>
        <w:numPr>
          <w:ilvl w:val="0"/>
          <w:numId w:val="43"/>
        </w:numPr>
      </w:pPr>
      <w:r w:rsidRPr="0013043D">
        <w:t xml:space="preserve">Cihaz </w:t>
      </w:r>
      <w:r w:rsidR="002A3B47" w:rsidRPr="0013043D">
        <w:t>e</w:t>
      </w:r>
      <w:r w:rsidR="00617531" w:rsidRPr="0013043D">
        <w:t xml:space="preserve">n fazla </w:t>
      </w:r>
      <w:r w:rsidRPr="0013043D">
        <w:t>20 bara kadar proses basıncı altında çalı</w:t>
      </w:r>
      <w:r w:rsidR="00AA74C2" w:rsidRPr="0013043D">
        <w:t>ş</w:t>
      </w:r>
      <w:r w:rsidRPr="0013043D">
        <w:t>abilmelidir.</w:t>
      </w:r>
    </w:p>
    <w:p w14:paraId="71E1E60D" w14:textId="60581391" w:rsidR="00DB5BC8" w:rsidRPr="0013043D" w:rsidRDefault="00DB5BC8" w:rsidP="00371052">
      <w:pPr>
        <w:pStyle w:val="ListeParagraf"/>
        <w:numPr>
          <w:ilvl w:val="0"/>
          <w:numId w:val="43"/>
        </w:numPr>
      </w:pPr>
      <w:r w:rsidRPr="0013043D">
        <w:t>Sensör -40 + 130 ºC</w:t>
      </w:r>
      <w:r w:rsidR="00371052" w:rsidRPr="0013043D">
        <w:t>’ye</w:t>
      </w:r>
      <w:r w:rsidRPr="0013043D">
        <w:t xml:space="preserve"> kadar sağlıklı çalı</w:t>
      </w:r>
      <w:r w:rsidR="00AA74C2" w:rsidRPr="0013043D">
        <w:t>ş</w:t>
      </w:r>
      <w:r w:rsidRPr="0013043D">
        <w:t>abilmelidir.</w:t>
      </w:r>
    </w:p>
    <w:p w14:paraId="024374F1" w14:textId="77777777" w:rsidR="00DB5BC8" w:rsidRPr="0013043D" w:rsidRDefault="00DB5BC8" w:rsidP="00371052">
      <w:pPr>
        <w:pStyle w:val="ListeParagraf"/>
        <w:numPr>
          <w:ilvl w:val="0"/>
          <w:numId w:val="43"/>
        </w:numPr>
      </w:pPr>
      <w:r w:rsidRPr="0013043D">
        <w:t>Cihaz IP67 koruma standardını desteklemelidir.</w:t>
      </w:r>
    </w:p>
    <w:p w14:paraId="70E9EA89" w14:textId="77777777" w:rsidR="00DB5BC8" w:rsidRPr="0013043D" w:rsidRDefault="00DB5BC8" w:rsidP="00371052">
      <w:pPr>
        <w:pStyle w:val="ListeParagraf"/>
        <w:numPr>
          <w:ilvl w:val="0"/>
          <w:numId w:val="43"/>
        </w:numPr>
      </w:pPr>
      <w:r w:rsidRPr="0013043D">
        <w:t>Göstergesi tam konfigüre edilebilir (</w:t>
      </w:r>
      <w:proofErr w:type="spellStart"/>
      <w:r w:rsidRPr="0013043D">
        <w:t>graphical</w:t>
      </w:r>
      <w:proofErr w:type="spellEnd"/>
      <w:r w:rsidRPr="0013043D">
        <w:t xml:space="preserve"> </w:t>
      </w:r>
      <w:proofErr w:type="spellStart"/>
      <w:r w:rsidRPr="0013043D">
        <w:t>display</w:t>
      </w:r>
      <w:proofErr w:type="spellEnd"/>
      <w:r w:rsidRPr="0013043D">
        <w:t>) olacaktır.</w:t>
      </w:r>
    </w:p>
    <w:p w14:paraId="58D77152" w14:textId="77777777" w:rsidR="00DB5BC8" w:rsidRPr="0013043D" w:rsidRDefault="00DB5BC8" w:rsidP="007A0EA3">
      <w:pPr>
        <w:pStyle w:val="Balk3"/>
      </w:pPr>
      <w:bookmarkStart w:id="94" w:name="_Toc109828197"/>
      <w:r w:rsidRPr="0013043D">
        <w:t>Çamur Yoğunluk Ölçer</w:t>
      </w:r>
      <w:bookmarkEnd w:id="94"/>
    </w:p>
    <w:p w14:paraId="5C2348C1" w14:textId="05EF7E64" w:rsidR="00DB5BC8" w:rsidRPr="0013043D" w:rsidRDefault="00255225" w:rsidP="00371052">
      <w:pPr>
        <w:pStyle w:val="ListeParagraf"/>
        <w:numPr>
          <w:ilvl w:val="0"/>
          <w:numId w:val="43"/>
        </w:numPr>
      </w:pPr>
      <w:r w:rsidRPr="0013043D">
        <w:t>Cihaz SS316 paslanmaz çelik gö</w:t>
      </w:r>
      <w:r w:rsidR="00DB5BC8" w:rsidRPr="0013043D">
        <w:t>vdeli ve otomatik temizleme sistemli olmalıdır.</w:t>
      </w:r>
    </w:p>
    <w:p w14:paraId="50AAF884" w14:textId="7BB9CEAF" w:rsidR="00DB5BC8" w:rsidRPr="0013043D" w:rsidRDefault="00DB5BC8" w:rsidP="00371052">
      <w:pPr>
        <w:pStyle w:val="ListeParagraf"/>
        <w:numPr>
          <w:ilvl w:val="0"/>
          <w:numId w:val="43"/>
        </w:numPr>
      </w:pPr>
      <w:r w:rsidRPr="0013043D">
        <w:t>Sistem sıvı ortam içinde 24 saat sürekli ölçüm esasına göre çalı</w:t>
      </w:r>
      <w:r w:rsidR="00AA74C2" w:rsidRPr="0013043D">
        <w:t>ş</w:t>
      </w:r>
      <w:r w:rsidRPr="0013043D">
        <w:t>malı ve ölçüm sonuçlarını hafızasına kaydetmelidir.</w:t>
      </w:r>
    </w:p>
    <w:p w14:paraId="4A0CC914" w14:textId="66118205" w:rsidR="00DB5BC8" w:rsidRPr="0013043D" w:rsidRDefault="00255225" w:rsidP="00371052">
      <w:pPr>
        <w:pStyle w:val="ListeParagraf"/>
        <w:numPr>
          <w:ilvl w:val="0"/>
          <w:numId w:val="43"/>
        </w:numPr>
      </w:pPr>
      <w:r w:rsidRPr="0013043D">
        <w:t>Prob kızılötesi saç</w:t>
      </w:r>
      <w:r w:rsidR="00DB5BC8" w:rsidRPr="0013043D">
        <w:t>ılmalı ikili ı</w:t>
      </w:r>
      <w:r w:rsidR="00AA74C2" w:rsidRPr="0013043D">
        <w:t>ş</w:t>
      </w:r>
      <w:r w:rsidR="00DB5BC8" w:rsidRPr="0013043D">
        <w:t>ık fotometresi ölçüm prensibine göre çalı</w:t>
      </w:r>
      <w:r w:rsidR="00AA74C2" w:rsidRPr="0013043D">
        <w:t>şmalıdır</w:t>
      </w:r>
      <w:r w:rsidR="00DB5BC8" w:rsidRPr="0013043D">
        <w:t>, ortam rengi ölçüm sonuçlarını etkilememelidir ve kimyasal reaktif ihtiyacı olmamalıdır.</w:t>
      </w:r>
    </w:p>
    <w:p w14:paraId="548EADF4" w14:textId="3C22AC0D" w:rsidR="00DB5BC8" w:rsidRPr="0013043D" w:rsidRDefault="00DB5BC8" w:rsidP="00371052">
      <w:pPr>
        <w:pStyle w:val="ListeParagraf"/>
        <w:numPr>
          <w:ilvl w:val="0"/>
          <w:numId w:val="43"/>
        </w:numPr>
      </w:pPr>
      <w:r w:rsidRPr="0013043D">
        <w:t>Bulanıklık ölçümü DIN EN 27027 normuna göre olmalıdır ve toplam askıda katı madde ölçümü DIN 38414 normuna denk olmalıdır. Cihazın</w:t>
      </w:r>
      <w:r w:rsidR="00AA74C2" w:rsidRPr="0013043D">
        <w:t xml:space="preserve"> bulanıklık ölçüm aralığı </w:t>
      </w:r>
      <w:proofErr w:type="gramStart"/>
      <w:r w:rsidR="00AA74C2" w:rsidRPr="0013043D">
        <w:t>0,001….</w:t>
      </w:r>
      <w:proofErr w:type="gramEnd"/>
      <w:r w:rsidR="00AA74C2" w:rsidRPr="0013043D">
        <w:t>.</w:t>
      </w:r>
      <w:r w:rsidRPr="0013043D">
        <w:t>4</w:t>
      </w:r>
      <w:r w:rsidR="00371052" w:rsidRPr="0013043D">
        <w:t>.</w:t>
      </w:r>
      <w:r w:rsidRPr="0013043D">
        <w:t>000 FNU,</w:t>
      </w:r>
      <w:r w:rsidR="00AA74C2" w:rsidRPr="0013043D">
        <w:t xml:space="preserve"> askıda katı madde ölçüm aralığı </w:t>
      </w:r>
      <w:r w:rsidRPr="0013043D">
        <w:t>0,001 –500 g/</w:t>
      </w:r>
      <w:r w:rsidR="00371052" w:rsidRPr="0013043D">
        <w:t>L</w:t>
      </w:r>
      <w:r w:rsidRPr="0013043D">
        <w:t xml:space="preserve"> (%50) olmalıdır.</w:t>
      </w:r>
    </w:p>
    <w:p w14:paraId="00B45DEF" w14:textId="53195BCA" w:rsidR="00DB5BC8" w:rsidRPr="0013043D" w:rsidRDefault="00DB5BC8" w:rsidP="00371052">
      <w:pPr>
        <w:pStyle w:val="ListeParagraf"/>
        <w:numPr>
          <w:ilvl w:val="0"/>
          <w:numId w:val="43"/>
        </w:numPr>
      </w:pPr>
      <w:r w:rsidRPr="0013043D">
        <w:t xml:space="preserve">Cihazın bulanıklık ölçüm doğruluğu kalibrasyonlu iken %1 olmalıdır. Cihazın ölçüm aralığı </w:t>
      </w:r>
      <w:r w:rsidR="00617531" w:rsidRPr="0013043D">
        <w:t>en az</w:t>
      </w:r>
      <w:r w:rsidR="002A3B47" w:rsidRPr="0013043D">
        <w:t xml:space="preserve"> </w:t>
      </w:r>
      <w:r w:rsidRPr="0013043D">
        <w:t>0,3 saniye olmalıdır.</w:t>
      </w:r>
    </w:p>
    <w:p w14:paraId="228449B5" w14:textId="77777777" w:rsidR="00DB5BC8" w:rsidRPr="0013043D" w:rsidRDefault="00DB5BC8" w:rsidP="00371052">
      <w:pPr>
        <w:pStyle w:val="ListeParagraf"/>
        <w:numPr>
          <w:ilvl w:val="0"/>
          <w:numId w:val="43"/>
        </w:numPr>
      </w:pPr>
      <w:r w:rsidRPr="0013043D">
        <w:t>Cihazın T90 cevap süresi 1 saniye ile 5 dakika arasında ayarlanabilir olmalıdır.</w:t>
      </w:r>
    </w:p>
    <w:p w14:paraId="480C5ADA" w14:textId="0AE06C6D" w:rsidR="00DB5BC8" w:rsidRPr="0013043D" w:rsidRDefault="00255225" w:rsidP="00371052">
      <w:pPr>
        <w:pStyle w:val="ListeParagraf"/>
        <w:numPr>
          <w:ilvl w:val="0"/>
          <w:numId w:val="43"/>
        </w:numPr>
      </w:pPr>
      <w:r w:rsidRPr="0013043D">
        <w:lastRenderedPageBreak/>
        <w:t>Probla kontrol ü</w:t>
      </w:r>
      <w:r w:rsidR="00DB5BC8" w:rsidRPr="0013043D">
        <w:t>nitesi arasındaki ileti</w:t>
      </w:r>
      <w:r w:rsidR="00AA74C2" w:rsidRPr="0013043D">
        <w:t>ş</w:t>
      </w:r>
      <w:r w:rsidR="00DB5BC8" w:rsidRPr="0013043D">
        <w:t>im analog dijital olmalıdır.</w:t>
      </w:r>
    </w:p>
    <w:p w14:paraId="1D064815" w14:textId="77777777" w:rsidR="00DB5BC8" w:rsidRPr="0013043D" w:rsidRDefault="00DB5BC8" w:rsidP="00371052">
      <w:pPr>
        <w:pStyle w:val="ListeParagraf"/>
        <w:numPr>
          <w:ilvl w:val="0"/>
          <w:numId w:val="43"/>
        </w:numPr>
      </w:pPr>
      <w:r w:rsidRPr="0013043D">
        <w:t>Prob maksimum 6 bar basınca dayanıklı olmalıdır.</w:t>
      </w:r>
    </w:p>
    <w:p w14:paraId="1508188F" w14:textId="12E2FD27" w:rsidR="00DB5BC8" w:rsidRPr="0013043D" w:rsidRDefault="00DB5BC8" w:rsidP="00371052">
      <w:pPr>
        <w:pStyle w:val="ListeParagraf"/>
        <w:numPr>
          <w:ilvl w:val="0"/>
          <w:numId w:val="43"/>
        </w:numPr>
      </w:pPr>
      <w:r w:rsidRPr="0013043D">
        <w:t>Sensör çalı</w:t>
      </w:r>
      <w:r w:rsidR="00AA74C2" w:rsidRPr="0013043D">
        <w:t>ş</w:t>
      </w:r>
      <w:r w:rsidRPr="0013043D">
        <w:t xml:space="preserve">ma prensibine uygun olacak </w:t>
      </w:r>
      <w:r w:rsidR="00AA74C2" w:rsidRPr="0013043D">
        <w:t>ş</w:t>
      </w:r>
      <w:r w:rsidRPr="0013043D">
        <w:t>ekilde orijinal ve paslanmaz çelikten imal montaj aparatları beraber verilmelidir.</w:t>
      </w:r>
    </w:p>
    <w:p w14:paraId="09FC4CFD" w14:textId="7F888FEA" w:rsidR="00DB5BC8" w:rsidRPr="0013043D" w:rsidRDefault="00DB5BC8" w:rsidP="007A0EA3">
      <w:pPr>
        <w:pStyle w:val="Balk3"/>
      </w:pPr>
      <w:bookmarkStart w:id="95" w:name="_Toc109828198"/>
      <w:r w:rsidRPr="0013043D">
        <w:t>Askıda Katı Madde (AKM) Ölçüm Cihazı</w:t>
      </w:r>
      <w:bookmarkEnd w:id="95"/>
    </w:p>
    <w:p w14:paraId="2F2231D2" w14:textId="77777777" w:rsidR="00DB5BC8" w:rsidRPr="0013043D" w:rsidRDefault="00DB5BC8" w:rsidP="00371052">
      <w:pPr>
        <w:pStyle w:val="ListeParagraf"/>
        <w:numPr>
          <w:ilvl w:val="0"/>
          <w:numId w:val="44"/>
        </w:numPr>
      </w:pPr>
      <w:r w:rsidRPr="0013043D">
        <w:t>Online ölçüm yapabilecektir.</w:t>
      </w:r>
    </w:p>
    <w:p w14:paraId="4DDE09B3" w14:textId="77777777" w:rsidR="00DB5BC8" w:rsidRPr="0013043D" w:rsidRDefault="00DB5BC8" w:rsidP="00371052">
      <w:pPr>
        <w:pStyle w:val="ListeParagraf"/>
        <w:numPr>
          <w:ilvl w:val="0"/>
          <w:numId w:val="44"/>
        </w:numPr>
      </w:pPr>
      <w:proofErr w:type="spellStart"/>
      <w:r w:rsidRPr="0013043D">
        <w:t>Transmitter</w:t>
      </w:r>
      <w:proofErr w:type="spellEnd"/>
      <w:r w:rsidRPr="0013043D">
        <w:t xml:space="preserve"> tek kanal veya çoklu kullanım amaçları için uygun olmalıdır.</w:t>
      </w:r>
    </w:p>
    <w:p w14:paraId="5A26EBA5" w14:textId="3F9DA2D0" w:rsidR="00DB5BC8" w:rsidRPr="0013043D" w:rsidRDefault="00DB5BC8" w:rsidP="00371052">
      <w:pPr>
        <w:pStyle w:val="ListeParagraf"/>
        <w:numPr>
          <w:ilvl w:val="0"/>
          <w:numId w:val="44"/>
        </w:numPr>
      </w:pPr>
      <w:r w:rsidRPr="0013043D">
        <w:t>Atıksu uygulamaları için özel olarak dizayn edilmi</w:t>
      </w:r>
      <w:r w:rsidR="00AA74C2" w:rsidRPr="0013043D">
        <w:t>ş</w:t>
      </w:r>
      <w:r w:rsidRPr="0013043D">
        <w:t xml:space="preserve"> olacaktır.</w:t>
      </w:r>
    </w:p>
    <w:p w14:paraId="222B0E0E" w14:textId="0889E43D" w:rsidR="00DB5BC8" w:rsidRPr="0013043D" w:rsidRDefault="00371052" w:rsidP="00371052">
      <w:pPr>
        <w:pStyle w:val="ListeParagraf"/>
        <w:numPr>
          <w:ilvl w:val="0"/>
          <w:numId w:val="44"/>
        </w:numPr>
      </w:pPr>
      <w:r w:rsidRPr="0013043D">
        <w:t>Ölçümü kızıl</w:t>
      </w:r>
      <w:r w:rsidR="00DB5BC8" w:rsidRPr="0013043D">
        <w:t>ötesi ı</w:t>
      </w:r>
      <w:r w:rsidR="00AA74C2" w:rsidRPr="0013043D">
        <w:t>ş</w:t>
      </w:r>
      <w:r w:rsidR="00DB5BC8" w:rsidRPr="0013043D">
        <w:t>ın kullanarak TS EN ISO 7027 standardına göre yapacaktır.</w:t>
      </w:r>
    </w:p>
    <w:p w14:paraId="68C70540" w14:textId="77777777" w:rsidR="00DB5BC8" w:rsidRPr="0013043D" w:rsidRDefault="00DB5BC8" w:rsidP="00371052">
      <w:pPr>
        <w:pStyle w:val="ListeParagraf"/>
        <w:numPr>
          <w:ilvl w:val="0"/>
          <w:numId w:val="44"/>
        </w:numPr>
      </w:pPr>
      <w:r w:rsidRPr="0013043D">
        <w:t xml:space="preserve">Sensör SS316 paslanmaz çelik gövdeye sahip </w:t>
      </w:r>
      <w:proofErr w:type="spellStart"/>
      <w:r w:rsidRPr="0013043D">
        <w:t>transmitter</w:t>
      </w:r>
      <w:proofErr w:type="spellEnd"/>
      <w:r w:rsidRPr="0013043D">
        <w:t xml:space="preserve"> koruma sınıfı en az IP 67 olacaktır.</w:t>
      </w:r>
    </w:p>
    <w:p w14:paraId="3621641B" w14:textId="4FE0C381" w:rsidR="00DB5BC8" w:rsidRPr="0013043D" w:rsidRDefault="00AA74C2" w:rsidP="00371052">
      <w:pPr>
        <w:pStyle w:val="ListeParagraf"/>
        <w:numPr>
          <w:ilvl w:val="0"/>
          <w:numId w:val="44"/>
        </w:numPr>
      </w:pPr>
      <w:r w:rsidRPr="0013043D">
        <w:t>Cihaz sensörünü</w:t>
      </w:r>
      <w:r w:rsidR="00DB5BC8" w:rsidRPr="0013043D">
        <w:t xml:space="preserve"> otomatik silecekli (</w:t>
      </w:r>
      <w:r w:rsidR="00371052" w:rsidRPr="0013043D">
        <w:t>s</w:t>
      </w:r>
      <w:r w:rsidR="00DB5BC8" w:rsidRPr="0013043D">
        <w:t>ilikon) yöntem ile temizleyecektir.</w:t>
      </w:r>
    </w:p>
    <w:p w14:paraId="3A0A4350" w14:textId="77777777" w:rsidR="00DB5BC8" w:rsidRPr="0013043D" w:rsidRDefault="00DB5BC8" w:rsidP="00371052">
      <w:pPr>
        <w:pStyle w:val="ListeParagraf"/>
        <w:numPr>
          <w:ilvl w:val="0"/>
          <w:numId w:val="44"/>
        </w:numPr>
      </w:pPr>
      <w:r w:rsidRPr="0013043D">
        <w:t>Kalibrasyon süresi 5 dakikadan az olacak ve doğrulama 1-2 saniye den fazla sürmeyecektir.</w:t>
      </w:r>
    </w:p>
    <w:p w14:paraId="36C5364B" w14:textId="54898E3D" w:rsidR="00DB5BC8" w:rsidRPr="0013043D" w:rsidRDefault="00DB5BC8" w:rsidP="00371052">
      <w:pPr>
        <w:pStyle w:val="ListeParagraf"/>
        <w:numPr>
          <w:ilvl w:val="0"/>
          <w:numId w:val="44"/>
        </w:numPr>
      </w:pPr>
      <w:r w:rsidRPr="0013043D">
        <w:t>Ölçüm aralığı 0-4</w:t>
      </w:r>
      <w:r w:rsidR="00371052" w:rsidRPr="0013043D">
        <w:t>.</w:t>
      </w:r>
      <w:r w:rsidRPr="0013043D">
        <w:t>000 NTU/FNU ölçüm aralığı arasında olacaktır.</w:t>
      </w:r>
    </w:p>
    <w:p w14:paraId="46C0BA1B" w14:textId="77777777" w:rsidR="00DB5BC8" w:rsidRPr="0013043D" w:rsidRDefault="00DB5BC8" w:rsidP="00371052">
      <w:pPr>
        <w:pStyle w:val="ListeParagraf"/>
        <w:numPr>
          <w:ilvl w:val="0"/>
          <w:numId w:val="44"/>
        </w:numPr>
      </w:pPr>
      <w:r w:rsidRPr="0013043D">
        <w:t>Doğruluğu EN ISO 7027 göre en fazla ±0,01 NTU olacaktır.</w:t>
      </w:r>
    </w:p>
    <w:p w14:paraId="6AB075FF" w14:textId="0D2CDB87" w:rsidR="00DB5BC8" w:rsidRPr="0013043D" w:rsidRDefault="00DB5BC8" w:rsidP="00371052">
      <w:pPr>
        <w:pStyle w:val="ListeParagraf"/>
        <w:numPr>
          <w:ilvl w:val="0"/>
          <w:numId w:val="44"/>
        </w:numPr>
      </w:pPr>
      <w:r w:rsidRPr="0013043D">
        <w:t>Cihaz ilgili CE deklarasyonlarına ve e</w:t>
      </w:r>
      <w:r w:rsidR="00255225" w:rsidRPr="0013043D">
        <w:t>ş</w:t>
      </w:r>
      <w:r w:rsidRPr="0013043D">
        <w:t xml:space="preserve">lenik </w:t>
      </w:r>
      <w:proofErr w:type="spellStart"/>
      <w:r w:rsidRPr="0013043D">
        <w:t>deklerasyonlara</w:t>
      </w:r>
      <w:proofErr w:type="spellEnd"/>
      <w:r w:rsidRPr="0013043D">
        <w:t xml:space="preserve"> sahip </w:t>
      </w:r>
      <w:proofErr w:type="spellStart"/>
      <w:r w:rsidRPr="0013043D">
        <w:t>olamalıdır</w:t>
      </w:r>
      <w:proofErr w:type="spellEnd"/>
      <w:r w:rsidRPr="0013043D">
        <w:t>; TS EN 61326-1, TS EN 61010-1</w:t>
      </w:r>
    </w:p>
    <w:p w14:paraId="0EABAFD3" w14:textId="77777777" w:rsidR="00DB5BC8" w:rsidRPr="0013043D" w:rsidRDefault="00DB5BC8" w:rsidP="00371052">
      <w:pPr>
        <w:pStyle w:val="ListeParagraf"/>
        <w:numPr>
          <w:ilvl w:val="0"/>
          <w:numId w:val="44"/>
        </w:numPr>
      </w:pPr>
      <w:r w:rsidRPr="0013043D">
        <w:t>Kalibrasyon için verilecek tampon çözelti izlenebilir olacak ve 0,02 NTU ile 10 NTU olacaktır.</w:t>
      </w:r>
    </w:p>
    <w:p w14:paraId="54FA7BA5" w14:textId="75EC3E37" w:rsidR="00DB5BC8" w:rsidRPr="0013043D" w:rsidRDefault="00AA74C2" w:rsidP="007A0EA3">
      <w:pPr>
        <w:pStyle w:val="Balk3"/>
      </w:pPr>
      <w:bookmarkStart w:id="96" w:name="_Toc109828199"/>
      <w:r w:rsidRPr="0013043D">
        <w:t>pH</w:t>
      </w:r>
      <w:r w:rsidR="00DB5BC8" w:rsidRPr="0013043D">
        <w:t xml:space="preserve"> Ölçüm Cihazı</w:t>
      </w:r>
      <w:bookmarkEnd w:id="96"/>
    </w:p>
    <w:p w14:paraId="28665211" w14:textId="572E9FB1" w:rsidR="00DB5BC8" w:rsidRPr="0013043D" w:rsidRDefault="00DB5BC8" w:rsidP="00371052">
      <w:pPr>
        <w:pStyle w:val="ListeParagraf"/>
        <w:numPr>
          <w:ilvl w:val="0"/>
          <w:numId w:val="44"/>
        </w:numPr>
      </w:pPr>
      <w:r w:rsidRPr="0013043D">
        <w:t>Prob paslanmaya dayanıklı malzemeden üretilmi</w:t>
      </w:r>
      <w:r w:rsidR="00AA74C2" w:rsidRPr="0013043D">
        <w:t>ş</w:t>
      </w:r>
      <w:r w:rsidRPr="0013043D">
        <w:t xml:space="preserve"> olmalıdır.</w:t>
      </w:r>
    </w:p>
    <w:p w14:paraId="786729F1" w14:textId="508425EB" w:rsidR="00DB5BC8" w:rsidRPr="0013043D" w:rsidRDefault="00DB5BC8" w:rsidP="00371052">
      <w:pPr>
        <w:pStyle w:val="ListeParagraf"/>
        <w:numPr>
          <w:ilvl w:val="0"/>
          <w:numId w:val="44"/>
        </w:numPr>
      </w:pPr>
      <w:r w:rsidRPr="0013043D">
        <w:t xml:space="preserve">Sensör otomatik sıcaklık </w:t>
      </w:r>
      <w:proofErr w:type="spellStart"/>
      <w:r w:rsidRPr="0013043D">
        <w:t>kompanzayonu</w:t>
      </w:r>
      <w:proofErr w:type="spellEnd"/>
      <w:r w:rsidRPr="0013043D">
        <w:t xml:space="preserve"> yapabilmelidir. Bunun için </w:t>
      </w:r>
      <w:r w:rsidR="00AA74C2" w:rsidRPr="0013043D">
        <w:t>dâhili</w:t>
      </w:r>
      <w:r w:rsidRPr="0013043D">
        <w:t xml:space="preserve"> </w:t>
      </w:r>
      <w:proofErr w:type="spellStart"/>
      <w:r w:rsidRPr="0013043D">
        <w:t>Pt</w:t>
      </w:r>
      <w:proofErr w:type="spellEnd"/>
      <w:r w:rsidRPr="0013043D">
        <w:t xml:space="preserve"> 100 sıcaklık elektroduna sahip olmalıdır.</w:t>
      </w:r>
    </w:p>
    <w:p w14:paraId="28C1059A" w14:textId="77777777" w:rsidR="00DB5BC8" w:rsidRPr="0013043D" w:rsidRDefault="00DB5BC8" w:rsidP="00371052">
      <w:pPr>
        <w:pStyle w:val="ListeParagraf"/>
        <w:numPr>
          <w:ilvl w:val="0"/>
          <w:numId w:val="44"/>
        </w:numPr>
      </w:pPr>
      <w:r w:rsidRPr="0013043D">
        <w:t>Sensörün ölçüm verilerini ve olay (kalibrasyon, bakım) bilgilerini kaydedebilme özelliği olmalıdır.</w:t>
      </w:r>
    </w:p>
    <w:p w14:paraId="1000B2F3" w14:textId="7E8535E9" w:rsidR="00DB5BC8" w:rsidRPr="0013043D" w:rsidRDefault="00DB5BC8" w:rsidP="00371052">
      <w:pPr>
        <w:pStyle w:val="ListeParagraf"/>
        <w:numPr>
          <w:ilvl w:val="0"/>
          <w:numId w:val="44"/>
        </w:numPr>
      </w:pPr>
      <w:r w:rsidRPr="0013043D">
        <w:t>Sensörün elektrod kısmı deği</w:t>
      </w:r>
      <w:r w:rsidR="00AA74C2" w:rsidRPr="0013043D">
        <w:t>ş</w:t>
      </w:r>
      <w:r w:rsidRPr="0013043D">
        <w:t>tirilebilir olmalı, elektronik aksam daimi olarak kullanılabilir olmalıdır.</w:t>
      </w:r>
    </w:p>
    <w:p w14:paraId="05DDCB21" w14:textId="77777777" w:rsidR="00DB5BC8" w:rsidRPr="0013043D" w:rsidRDefault="00DB5BC8" w:rsidP="00371052">
      <w:pPr>
        <w:pStyle w:val="ListeParagraf"/>
        <w:numPr>
          <w:ilvl w:val="0"/>
          <w:numId w:val="44"/>
        </w:numPr>
      </w:pPr>
      <w:r w:rsidRPr="0013043D">
        <w:t xml:space="preserve">Probun koruma sınıfı IP 68 </w:t>
      </w:r>
      <w:proofErr w:type="gramStart"/>
      <w:r w:rsidRPr="0013043D">
        <w:t>olmalı,</w:t>
      </w:r>
      <w:proofErr w:type="gramEnd"/>
      <w:r w:rsidRPr="0013043D">
        <w:t xml:space="preserve"> ve paslanmaz çelik metal veya cam gövdeli olmalıdır.</w:t>
      </w:r>
    </w:p>
    <w:p w14:paraId="28C662F8" w14:textId="6189D725" w:rsidR="00DB5BC8" w:rsidRPr="0013043D" w:rsidRDefault="00DB5BC8" w:rsidP="00371052">
      <w:pPr>
        <w:pStyle w:val="ListeParagraf"/>
        <w:numPr>
          <w:ilvl w:val="0"/>
          <w:numId w:val="44"/>
        </w:numPr>
      </w:pPr>
      <w:r w:rsidRPr="0013043D">
        <w:t>Sensörün çarpmalara kar</w:t>
      </w:r>
      <w:r w:rsidR="00AA74C2" w:rsidRPr="0013043D">
        <w:t>ş</w:t>
      </w:r>
      <w:r w:rsidRPr="0013043D">
        <w:t>ı koruyucu ba</w:t>
      </w:r>
      <w:r w:rsidR="00371052" w:rsidRPr="0013043D">
        <w:t>ş</w:t>
      </w:r>
      <w:r w:rsidRPr="0013043D">
        <w:t>lığı olmalıdır.</w:t>
      </w:r>
    </w:p>
    <w:p w14:paraId="5DCF7D7D" w14:textId="305E0838" w:rsidR="00DB5BC8" w:rsidRPr="0013043D" w:rsidRDefault="00DB5BC8" w:rsidP="00371052">
      <w:pPr>
        <w:pStyle w:val="ListeParagraf"/>
        <w:numPr>
          <w:ilvl w:val="0"/>
          <w:numId w:val="44"/>
        </w:numPr>
      </w:pPr>
      <w:r w:rsidRPr="0013043D">
        <w:lastRenderedPageBreak/>
        <w:t xml:space="preserve">Cihazın pH </w:t>
      </w:r>
      <w:r w:rsidR="00AA74C2" w:rsidRPr="0013043D">
        <w:t>ölçüm aralığı 0 pH...</w:t>
      </w:r>
      <w:r w:rsidRPr="0013043D">
        <w:t xml:space="preserve">14 pH olmalıdır. Cihazın </w:t>
      </w:r>
      <w:r w:rsidR="00AA74C2" w:rsidRPr="0013043D">
        <w:t>sıcaklık ölçüm aralığı 0 °</w:t>
      </w:r>
      <w:proofErr w:type="gramStart"/>
      <w:r w:rsidR="00AA74C2" w:rsidRPr="0013043D">
        <w:t>C...</w:t>
      </w:r>
      <w:proofErr w:type="gramEnd"/>
      <w:r w:rsidRPr="0013043D">
        <w:t>50 °C olmalıdır.</w:t>
      </w:r>
    </w:p>
    <w:p w14:paraId="7C0E037E" w14:textId="32BFBB18" w:rsidR="00DB5BC8" w:rsidRPr="0013043D" w:rsidRDefault="00DB5BC8" w:rsidP="00371052">
      <w:pPr>
        <w:pStyle w:val="ListeParagraf"/>
        <w:numPr>
          <w:ilvl w:val="0"/>
          <w:numId w:val="44"/>
        </w:numPr>
      </w:pPr>
      <w:r w:rsidRPr="0013043D">
        <w:t>Prob saklama ko</w:t>
      </w:r>
      <w:r w:rsidR="00255225" w:rsidRPr="0013043D">
        <w:t>ş</w:t>
      </w:r>
      <w:r w:rsidR="000D6701" w:rsidRPr="0013043D">
        <w:t>ulları –20 °C ...</w:t>
      </w:r>
      <w:r w:rsidRPr="0013043D">
        <w:t>60 °C; %95 bağıl nem olmalıdır.</w:t>
      </w:r>
    </w:p>
    <w:p w14:paraId="40A8E5DF" w14:textId="05C844C7" w:rsidR="00DB5BC8" w:rsidRPr="0013043D" w:rsidRDefault="00DB5BC8" w:rsidP="00371052">
      <w:pPr>
        <w:pStyle w:val="ListeParagraf"/>
        <w:numPr>
          <w:ilvl w:val="0"/>
          <w:numId w:val="44"/>
        </w:numPr>
      </w:pPr>
      <w:bookmarkStart w:id="97" w:name="_Hlk106116333"/>
      <w:r w:rsidRPr="0013043D">
        <w:t>Probun maksimum daldırma derinliği en az 20</w:t>
      </w:r>
      <w:r w:rsidR="000D6701" w:rsidRPr="0013043D">
        <w:t xml:space="preserve"> </w:t>
      </w:r>
      <w:r w:rsidRPr="0013043D">
        <w:t xml:space="preserve">m, basıncı </w:t>
      </w:r>
      <w:r w:rsidR="00FC7872" w:rsidRPr="0013043D">
        <w:t xml:space="preserve">en fazla </w:t>
      </w:r>
      <w:r w:rsidRPr="0013043D">
        <w:t>2 bar olmalıdır.</w:t>
      </w:r>
    </w:p>
    <w:p w14:paraId="2A876179" w14:textId="60C2F216" w:rsidR="00DB5BC8" w:rsidRPr="0013043D" w:rsidRDefault="00DB5BC8" w:rsidP="00371052">
      <w:pPr>
        <w:pStyle w:val="ListeParagraf"/>
        <w:numPr>
          <w:ilvl w:val="0"/>
          <w:numId w:val="44"/>
        </w:numPr>
      </w:pPr>
      <w:r w:rsidRPr="0013043D">
        <w:t xml:space="preserve">Prob </w:t>
      </w:r>
      <w:r w:rsidR="00FC7872" w:rsidRPr="0013043D">
        <w:t>en az</w:t>
      </w:r>
      <w:r w:rsidR="003409D8" w:rsidRPr="0013043D">
        <w:t xml:space="preserve"> 4</w:t>
      </w:r>
      <w:r w:rsidRPr="0013043D">
        <w:t xml:space="preserve"> m/s akı</w:t>
      </w:r>
      <w:r w:rsidR="000D6701" w:rsidRPr="0013043D">
        <w:t>ş</w:t>
      </w:r>
      <w:r w:rsidRPr="0013043D">
        <w:t xml:space="preserve"> hızında çalı</w:t>
      </w:r>
      <w:r w:rsidR="000D6701" w:rsidRPr="0013043D">
        <w:t>ş</w:t>
      </w:r>
      <w:r w:rsidRPr="0013043D">
        <w:t>abilmelidir.</w:t>
      </w:r>
    </w:p>
    <w:p w14:paraId="26B3210C" w14:textId="77777777" w:rsidR="00DB5BC8" w:rsidRPr="0013043D" w:rsidRDefault="00DB5BC8" w:rsidP="007A0EA3">
      <w:pPr>
        <w:pStyle w:val="Balk3"/>
      </w:pPr>
      <w:bookmarkStart w:id="98" w:name="_Toc109828200"/>
      <w:bookmarkEnd w:id="97"/>
      <w:r w:rsidRPr="0013043D">
        <w:t>ORP Ölçüm Cihazı</w:t>
      </w:r>
      <w:bookmarkEnd w:id="98"/>
    </w:p>
    <w:p w14:paraId="410784C7" w14:textId="463BDD6F" w:rsidR="00DB5BC8" w:rsidRPr="0013043D" w:rsidRDefault="00DB5BC8" w:rsidP="00371052">
      <w:pPr>
        <w:pStyle w:val="ListeParagraf"/>
        <w:numPr>
          <w:ilvl w:val="0"/>
          <w:numId w:val="44"/>
        </w:numPr>
      </w:pPr>
      <w:r w:rsidRPr="0013043D">
        <w:t>Prob paslanmaya dayanıklı malzemeden üretilmi</w:t>
      </w:r>
      <w:r w:rsidR="000D6701" w:rsidRPr="0013043D">
        <w:t>ş</w:t>
      </w:r>
      <w:r w:rsidRPr="0013043D">
        <w:t xml:space="preserve"> olmalıdır.</w:t>
      </w:r>
    </w:p>
    <w:p w14:paraId="66B1674E" w14:textId="77777777" w:rsidR="00DB5BC8" w:rsidRPr="0013043D" w:rsidRDefault="00DB5BC8" w:rsidP="00371052">
      <w:pPr>
        <w:pStyle w:val="ListeParagraf"/>
        <w:numPr>
          <w:ilvl w:val="0"/>
          <w:numId w:val="44"/>
        </w:numPr>
      </w:pPr>
      <w:r w:rsidRPr="0013043D">
        <w:t>Sensörün ölçüm verilerini ve olay (kalibrasyon, bakım) bilgilerini kaydedebilme özelliği olmalıdır.</w:t>
      </w:r>
    </w:p>
    <w:p w14:paraId="3ED51146" w14:textId="343F500C" w:rsidR="00DB5BC8" w:rsidRPr="0013043D" w:rsidRDefault="00DB5BC8" w:rsidP="00371052">
      <w:pPr>
        <w:pStyle w:val="ListeParagraf"/>
        <w:numPr>
          <w:ilvl w:val="0"/>
          <w:numId w:val="44"/>
        </w:numPr>
      </w:pPr>
      <w:r w:rsidRPr="0013043D">
        <w:t>Sensörün elektrod kısmı deği</w:t>
      </w:r>
      <w:r w:rsidR="000D6701" w:rsidRPr="0013043D">
        <w:t>ş</w:t>
      </w:r>
      <w:r w:rsidRPr="0013043D">
        <w:t>tirilebilir olmalı, elektronik aksam daimi olarak kullanılabilir olmalıdır.</w:t>
      </w:r>
    </w:p>
    <w:p w14:paraId="0F048087" w14:textId="77777777" w:rsidR="00DB5BC8" w:rsidRPr="0013043D" w:rsidRDefault="00DB5BC8" w:rsidP="00371052">
      <w:pPr>
        <w:pStyle w:val="ListeParagraf"/>
        <w:numPr>
          <w:ilvl w:val="0"/>
          <w:numId w:val="44"/>
        </w:numPr>
      </w:pPr>
      <w:r w:rsidRPr="0013043D">
        <w:t>Probun koruma sınıfı IP 68 olmalıdır.</w:t>
      </w:r>
    </w:p>
    <w:p w14:paraId="3AC36335" w14:textId="509BAD0D" w:rsidR="00DB5BC8" w:rsidRPr="0013043D" w:rsidRDefault="00DB5BC8" w:rsidP="00371052">
      <w:pPr>
        <w:pStyle w:val="ListeParagraf"/>
        <w:numPr>
          <w:ilvl w:val="0"/>
          <w:numId w:val="44"/>
        </w:numPr>
      </w:pPr>
      <w:r w:rsidRPr="0013043D">
        <w:t>Sensörün çarpmalara kar</w:t>
      </w:r>
      <w:r w:rsidR="000D6701" w:rsidRPr="0013043D">
        <w:t>ş</w:t>
      </w:r>
      <w:r w:rsidRPr="0013043D">
        <w:t>ı koruyucu ba</w:t>
      </w:r>
      <w:r w:rsidR="000D6701" w:rsidRPr="0013043D">
        <w:t>ş</w:t>
      </w:r>
      <w:r w:rsidRPr="0013043D">
        <w:t>lığı olmalıdır.</w:t>
      </w:r>
    </w:p>
    <w:p w14:paraId="74C1A983" w14:textId="1A6327F2" w:rsidR="00DB5BC8" w:rsidRPr="0013043D" w:rsidRDefault="00DB5BC8" w:rsidP="00371052">
      <w:pPr>
        <w:pStyle w:val="ListeParagraf"/>
        <w:numPr>
          <w:ilvl w:val="0"/>
          <w:numId w:val="44"/>
        </w:numPr>
      </w:pPr>
      <w:r w:rsidRPr="0013043D">
        <w:t>Probla kontrol ünitesi arasındaki ileti</w:t>
      </w:r>
      <w:r w:rsidR="000D6701" w:rsidRPr="0013043D">
        <w:t>ş</w:t>
      </w:r>
      <w:r w:rsidRPr="0013043D">
        <w:t>im analog olmamalı, elektromanyetik gürültüden etkilenmeden güvenli haberle</w:t>
      </w:r>
      <w:r w:rsidR="000D6701" w:rsidRPr="0013043D">
        <w:t>ş</w:t>
      </w:r>
      <w:r w:rsidRPr="0013043D">
        <w:t xml:space="preserve">me için, </w:t>
      </w:r>
      <w:proofErr w:type="spellStart"/>
      <w:r w:rsidRPr="0013043D">
        <w:t>Modbus</w:t>
      </w:r>
      <w:proofErr w:type="spellEnd"/>
      <w:r w:rsidRPr="0013043D">
        <w:t xml:space="preserve"> veya Profibus RS485 çift taraflı dijital olmalıdır.</w:t>
      </w:r>
    </w:p>
    <w:p w14:paraId="44910ECF" w14:textId="000FA30D" w:rsidR="00DB5BC8" w:rsidRPr="0013043D" w:rsidRDefault="00DB5BC8" w:rsidP="00371052">
      <w:pPr>
        <w:pStyle w:val="ListeParagraf"/>
        <w:numPr>
          <w:ilvl w:val="0"/>
          <w:numId w:val="44"/>
        </w:numPr>
      </w:pPr>
      <w:r w:rsidRPr="0013043D">
        <w:t>Cihazın ORP ölçüm aralığı ± 1</w:t>
      </w:r>
      <w:r w:rsidR="00371052" w:rsidRPr="0013043D">
        <w:t>.</w:t>
      </w:r>
      <w:r w:rsidRPr="0013043D">
        <w:t>500 mV olmalıdır.</w:t>
      </w:r>
    </w:p>
    <w:p w14:paraId="0BF1FDBC" w14:textId="085C68CE" w:rsidR="00DB5BC8" w:rsidRPr="0013043D" w:rsidRDefault="00DB5BC8" w:rsidP="00371052">
      <w:pPr>
        <w:pStyle w:val="ListeParagraf"/>
        <w:numPr>
          <w:ilvl w:val="0"/>
          <w:numId w:val="44"/>
        </w:numPr>
      </w:pPr>
      <w:r w:rsidRPr="0013043D">
        <w:t xml:space="preserve">Cihazın </w:t>
      </w:r>
      <w:r w:rsidR="000D6701" w:rsidRPr="0013043D">
        <w:t>sıcaklık ölçüm aralığı 0 °</w:t>
      </w:r>
      <w:r w:rsidR="00371052" w:rsidRPr="0013043D">
        <w:t>C... 50</w:t>
      </w:r>
      <w:r w:rsidRPr="0013043D">
        <w:t xml:space="preserve"> °C olmalıdır.</w:t>
      </w:r>
    </w:p>
    <w:p w14:paraId="5D9FC34D" w14:textId="445F7192" w:rsidR="00DB5BC8" w:rsidRPr="0013043D" w:rsidRDefault="00DB5BC8" w:rsidP="00371052">
      <w:pPr>
        <w:pStyle w:val="ListeParagraf"/>
        <w:numPr>
          <w:ilvl w:val="0"/>
          <w:numId w:val="44"/>
        </w:numPr>
      </w:pPr>
      <w:r w:rsidRPr="0013043D">
        <w:t>Prob saklama ko</w:t>
      </w:r>
      <w:r w:rsidR="000D6701" w:rsidRPr="0013043D">
        <w:t>şulları –20 °C...</w:t>
      </w:r>
      <w:r w:rsidRPr="0013043D">
        <w:t>60 °C; 95% bağıl nem olmalıdır.</w:t>
      </w:r>
    </w:p>
    <w:p w14:paraId="66C9D5F4" w14:textId="77777777" w:rsidR="003409D8" w:rsidRPr="0013043D" w:rsidRDefault="003409D8" w:rsidP="003409D8">
      <w:pPr>
        <w:pStyle w:val="ListeParagraf"/>
        <w:numPr>
          <w:ilvl w:val="0"/>
          <w:numId w:val="44"/>
        </w:numPr>
      </w:pPr>
      <w:r w:rsidRPr="0013043D">
        <w:t>Probun maksimum daldırma derinliği en az 20 m, basıncı en fazla 2 bar olmalıdır.</w:t>
      </w:r>
    </w:p>
    <w:p w14:paraId="6821CEC6" w14:textId="77777777" w:rsidR="003409D8" w:rsidRPr="0013043D" w:rsidRDefault="003409D8" w:rsidP="003409D8">
      <w:pPr>
        <w:pStyle w:val="ListeParagraf"/>
        <w:numPr>
          <w:ilvl w:val="0"/>
          <w:numId w:val="44"/>
        </w:numPr>
      </w:pPr>
      <w:r w:rsidRPr="0013043D">
        <w:t>Prob en az 4 m/s akış hızında çalışabilmelidir.</w:t>
      </w:r>
    </w:p>
    <w:p w14:paraId="76079B35" w14:textId="77777777" w:rsidR="00DB5BC8" w:rsidRPr="0013043D" w:rsidRDefault="00DB5BC8" w:rsidP="007A0EA3">
      <w:pPr>
        <w:pStyle w:val="Balk3"/>
      </w:pPr>
      <w:bookmarkStart w:id="99" w:name="_Toc109828201"/>
      <w:r w:rsidRPr="0013043D">
        <w:t>Ultrasonik Seviye Ölçer</w:t>
      </w:r>
      <w:bookmarkEnd w:id="99"/>
    </w:p>
    <w:p w14:paraId="1CDA39B7" w14:textId="0C176F16" w:rsidR="00DB5BC8" w:rsidRPr="0013043D" w:rsidRDefault="00DB5BC8" w:rsidP="00371052">
      <w:pPr>
        <w:pStyle w:val="ListeParagraf"/>
        <w:numPr>
          <w:ilvl w:val="0"/>
          <w:numId w:val="44"/>
        </w:numPr>
      </w:pPr>
      <w:r w:rsidRPr="0013043D">
        <w:t>Ult</w:t>
      </w:r>
      <w:r w:rsidR="00DC44EC" w:rsidRPr="0013043D">
        <w:t>rasonik Seviye ölçer su baskını</w:t>
      </w:r>
      <w:r w:rsidRPr="0013043D">
        <w:t>, sert kı</w:t>
      </w:r>
      <w:r w:rsidR="000D6701" w:rsidRPr="0013043D">
        <w:t>ş</w:t>
      </w:r>
      <w:r w:rsidRPr="0013043D">
        <w:t xml:space="preserve"> </w:t>
      </w:r>
      <w:r w:rsidR="000D6701" w:rsidRPr="0013043D">
        <w:t>ş</w:t>
      </w:r>
      <w:r w:rsidRPr="0013043D">
        <w:t>artları vb. ko</w:t>
      </w:r>
      <w:r w:rsidR="000D6701" w:rsidRPr="0013043D">
        <w:t>ş</w:t>
      </w:r>
      <w:r w:rsidRPr="0013043D">
        <w:t>ullarda çalı</w:t>
      </w:r>
      <w:r w:rsidR="000D6701" w:rsidRPr="0013043D">
        <w:t>ş</w:t>
      </w:r>
      <w:r w:rsidRPr="0013043D">
        <w:t xml:space="preserve">abilecek, iklim </w:t>
      </w:r>
      <w:proofErr w:type="spellStart"/>
      <w:r w:rsidRPr="0013043D">
        <w:t>proof</w:t>
      </w:r>
      <w:proofErr w:type="spellEnd"/>
      <w:r w:rsidRPr="0013043D">
        <w:t xml:space="preserve"> IP68 koruma sınıfına sahip olmalı. Sensör IP68 IEC 60529 koruma sınıfına uygun ve ekran bu koruma sınıfı doğrultusunda kompakt tipte kasa içinde IP68 muhafazalı olmalı veya gereksinime göre ayrık tipte olmalıdır.</w:t>
      </w:r>
    </w:p>
    <w:p w14:paraId="7AE4E5E3" w14:textId="5827EF1A" w:rsidR="00DB5BC8" w:rsidRPr="0013043D" w:rsidRDefault="00DB5BC8" w:rsidP="00371052">
      <w:pPr>
        <w:pStyle w:val="ListeParagraf"/>
        <w:numPr>
          <w:ilvl w:val="0"/>
          <w:numId w:val="44"/>
        </w:numPr>
      </w:pPr>
      <w:r w:rsidRPr="0013043D">
        <w:t>Kontrol çıkı</w:t>
      </w:r>
      <w:r w:rsidR="000D6701" w:rsidRPr="0013043D">
        <w:t>ş</w:t>
      </w:r>
      <w:r w:rsidRPr="0013043D">
        <w:t xml:space="preserve">ı için </w:t>
      </w:r>
      <w:r w:rsidR="00FC7872" w:rsidRPr="0013043D">
        <w:t xml:space="preserve">en az </w:t>
      </w:r>
      <w:r w:rsidRPr="0013043D">
        <w:t>2 adet programlanabilir 250 VAC/1A röle çıkı</w:t>
      </w:r>
      <w:r w:rsidR="000D6701" w:rsidRPr="0013043D">
        <w:t>ş</w:t>
      </w:r>
      <w:r w:rsidRPr="0013043D">
        <w:t>ına sahip olmalıdır.</w:t>
      </w:r>
    </w:p>
    <w:p w14:paraId="3A542F73" w14:textId="0C611229" w:rsidR="00DB5BC8" w:rsidRPr="0013043D" w:rsidRDefault="00DB5BC8" w:rsidP="00371052">
      <w:pPr>
        <w:pStyle w:val="ListeParagraf"/>
        <w:numPr>
          <w:ilvl w:val="0"/>
          <w:numId w:val="44"/>
        </w:numPr>
      </w:pPr>
      <w:r w:rsidRPr="0013043D">
        <w:t>Cihaz maksimum ve minimum değer korumaları için çift röle çıkı</w:t>
      </w:r>
      <w:r w:rsidR="000D6701" w:rsidRPr="0013043D">
        <w:t>ş</w:t>
      </w:r>
      <w:r w:rsidRPr="0013043D">
        <w:t>ına sahip olmalı, dilendiğinde hata çıkı</w:t>
      </w:r>
      <w:r w:rsidR="000D6701" w:rsidRPr="0013043D">
        <w:t>ş</w:t>
      </w:r>
      <w:r w:rsidRPr="0013043D">
        <w:t xml:space="preserve"> fonksiyonu sinyal ve besleme kaybını güvenli çalı</w:t>
      </w:r>
      <w:r w:rsidR="000D6701" w:rsidRPr="0013043D">
        <w:t>ş</w:t>
      </w:r>
      <w:r w:rsidRPr="0013043D">
        <w:t>ma için röle çıkı</w:t>
      </w:r>
      <w:r w:rsidR="000D6701" w:rsidRPr="0013043D">
        <w:t>ş</w:t>
      </w:r>
      <w:r w:rsidRPr="0013043D">
        <w:t>larına atanabilmelidir.</w:t>
      </w:r>
    </w:p>
    <w:p w14:paraId="4AAD1D87" w14:textId="102549ED" w:rsidR="00DB5BC8" w:rsidRPr="0013043D" w:rsidRDefault="00DB5BC8" w:rsidP="00371052">
      <w:pPr>
        <w:pStyle w:val="ListeParagraf"/>
        <w:numPr>
          <w:ilvl w:val="0"/>
          <w:numId w:val="44"/>
        </w:numPr>
      </w:pPr>
      <w:r w:rsidRPr="0013043D">
        <w:lastRenderedPageBreak/>
        <w:t xml:space="preserve">Harici sinyal bozucu yansıma ekolarını </w:t>
      </w:r>
      <w:proofErr w:type="spellStart"/>
      <w:r w:rsidRPr="0013043D">
        <w:t>kompanze</w:t>
      </w:r>
      <w:proofErr w:type="spellEnd"/>
      <w:r w:rsidRPr="0013043D">
        <w:t xml:space="preserve"> edebilir, filtre fonksiyonlu kararlı çalı</w:t>
      </w:r>
      <w:r w:rsidR="000D6701" w:rsidRPr="0013043D">
        <w:t>ş</w:t>
      </w:r>
      <w:r w:rsidRPr="0013043D">
        <w:t>ma yapısına uygun olmalıdır.</w:t>
      </w:r>
    </w:p>
    <w:p w14:paraId="6E529A35" w14:textId="4BC8BACF" w:rsidR="00DB5BC8" w:rsidRPr="0013043D" w:rsidRDefault="00DB5BC8" w:rsidP="00371052">
      <w:pPr>
        <w:pStyle w:val="ListeParagraf"/>
        <w:numPr>
          <w:ilvl w:val="0"/>
          <w:numId w:val="44"/>
        </w:numPr>
      </w:pPr>
      <w:r w:rsidRPr="0013043D">
        <w:t>Cihaz hata tespiti ve otomasyo</w:t>
      </w:r>
      <w:r w:rsidR="00255225" w:rsidRPr="0013043D">
        <w:t>n ayarları kontrolleri için simü</w:t>
      </w:r>
      <w:r w:rsidRPr="0013043D">
        <w:t>lasyon yapılmaya uygun olmalıdır.</w:t>
      </w:r>
    </w:p>
    <w:p w14:paraId="71F2DF1C" w14:textId="33493B39" w:rsidR="00DB5BC8" w:rsidRPr="0013043D" w:rsidRDefault="00DB5BC8" w:rsidP="00371052">
      <w:pPr>
        <w:pStyle w:val="ListeParagraf"/>
        <w:numPr>
          <w:ilvl w:val="0"/>
          <w:numId w:val="44"/>
        </w:numPr>
      </w:pPr>
      <w:r w:rsidRPr="0013043D">
        <w:t>Cihaz fonksiyon atamaları sayesind</w:t>
      </w:r>
      <w:r w:rsidR="000D6701" w:rsidRPr="0013043D">
        <w:t>e hacim ölçümü yapabilmeli kare, küre ve silindirik (Yatık ve Dik</w:t>
      </w:r>
      <w:r w:rsidRPr="0013043D">
        <w:t>) tanklarda uygulama yapmaya uygun olmalıdır.</w:t>
      </w:r>
    </w:p>
    <w:p w14:paraId="0D6618C1" w14:textId="2BA45E2E" w:rsidR="00DB5BC8" w:rsidRPr="0013043D" w:rsidRDefault="00DB5BC8" w:rsidP="00371052">
      <w:pPr>
        <w:pStyle w:val="ListeParagraf"/>
        <w:numPr>
          <w:ilvl w:val="0"/>
          <w:numId w:val="44"/>
        </w:numPr>
      </w:pPr>
      <w:r w:rsidRPr="0013043D">
        <w:t>Cihaz sensö</w:t>
      </w:r>
      <w:r w:rsidR="00DC44EC" w:rsidRPr="0013043D">
        <w:t xml:space="preserve">rü sıcaklık dayanımı -40 </w:t>
      </w:r>
      <w:proofErr w:type="gramStart"/>
      <w:r w:rsidR="00DC44EC" w:rsidRPr="0013043D">
        <w:t>°….</w:t>
      </w:r>
      <w:proofErr w:type="gramEnd"/>
      <w:r w:rsidR="00DC44EC" w:rsidRPr="0013043D">
        <w:t>.</w:t>
      </w:r>
      <w:r w:rsidRPr="0013043D">
        <w:t>+80 °C aralıklarda çalı</w:t>
      </w:r>
      <w:r w:rsidR="00DC44EC" w:rsidRPr="0013043D">
        <w:t>ş</w:t>
      </w:r>
      <w:r w:rsidRPr="0013043D">
        <w:t>abilmeye uygun yapıda olmalıdır.</w:t>
      </w:r>
    </w:p>
    <w:p w14:paraId="20D06707" w14:textId="77CD49B1" w:rsidR="00DB5BC8" w:rsidRPr="0013043D" w:rsidRDefault="00DB5BC8" w:rsidP="00371052">
      <w:pPr>
        <w:pStyle w:val="ListeParagraf"/>
        <w:numPr>
          <w:ilvl w:val="0"/>
          <w:numId w:val="44"/>
        </w:numPr>
      </w:pPr>
      <w:r w:rsidRPr="0013043D">
        <w:t>Sensör gerektiğinde a</w:t>
      </w:r>
      <w:r w:rsidR="00255225" w:rsidRPr="0013043D">
        <w:t>ş</w:t>
      </w:r>
      <w:r w:rsidRPr="0013043D">
        <w:t>ındırıcı gaz uygulamaları için koruma opsiyonuna sahip (PVDF) kaplamaya uygun yapıda olmalıdır.</w:t>
      </w:r>
    </w:p>
    <w:p w14:paraId="760D32E2" w14:textId="1DD09417" w:rsidR="00DB5BC8" w:rsidRPr="0013043D" w:rsidRDefault="00DB5BC8" w:rsidP="00371052">
      <w:pPr>
        <w:pStyle w:val="ListeParagraf"/>
        <w:numPr>
          <w:ilvl w:val="0"/>
          <w:numId w:val="44"/>
        </w:numPr>
      </w:pPr>
      <w:r w:rsidRPr="0013043D">
        <w:t xml:space="preserve">Cihaz </w:t>
      </w:r>
      <w:proofErr w:type="spellStart"/>
      <w:r w:rsidRPr="0013043D">
        <w:t>max</w:t>
      </w:r>
      <w:proofErr w:type="spellEnd"/>
      <w:r w:rsidRPr="0013043D">
        <w:t xml:space="preserve"> 1mm çözünürlük 0,005 </w:t>
      </w:r>
      <w:proofErr w:type="spellStart"/>
      <w:r w:rsidRPr="0013043D">
        <w:t>linearite</w:t>
      </w:r>
      <w:proofErr w:type="spellEnd"/>
      <w:r w:rsidRPr="0013043D">
        <w:t xml:space="preserve"> ve 0,2 doğruluk ile çalı</w:t>
      </w:r>
      <w:r w:rsidR="00DC44EC" w:rsidRPr="0013043D">
        <w:t>ş</w:t>
      </w:r>
      <w:r w:rsidRPr="0013043D">
        <w:t>abilir olmalıdır.</w:t>
      </w:r>
    </w:p>
    <w:p w14:paraId="736602E8" w14:textId="77777777" w:rsidR="00DB5BC8" w:rsidRPr="0013043D" w:rsidRDefault="00DB5BC8" w:rsidP="00371052">
      <w:pPr>
        <w:pStyle w:val="ListeParagraf"/>
        <w:numPr>
          <w:ilvl w:val="0"/>
          <w:numId w:val="44"/>
        </w:numPr>
      </w:pPr>
      <w:r w:rsidRPr="0013043D">
        <w:t>Cihaz 5-500Hz 3G RMS vibrasyon dayanımına sahip IEC-60068-2-64 standartlarına sahip olmalıdır.</w:t>
      </w:r>
    </w:p>
    <w:p w14:paraId="2B8A7365" w14:textId="77777777" w:rsidR="00DB5BC8" w:rsidRPr="0013043D" w:rsidRDefault="00DB5BC8" w:rsidP="00371052">
      <w:pPr>
        <w:pStyle w:val="ListeParagraf"/>
        <w:numPr>
          <w:ilvl w:val="0"/>
          <w:numId w:val="44"/>
        </w:numPr>
      </w:pPr>
      <w:r w:rsidRPr="0013043D">
        <w:t>Cihaz TS EN 61000-6-4, TS EN 61000-6-2, TS EN 61010-1 CE standartlarına sahip olmalıdır.</w:t>
      </w:r>
    </w:p>
    <w:p w14:paraId="7979BFEE" w14:textId="167D5444" w:rsidR="00DB5BC8" w:rsidRPr="0013043D" w:rsidRDefault="00DB5BC8" w:rsidP="00371052">
      <w:pPr>
        <w:pStyle w:val="ListeParagraf"/>
        <w:numPr>
          <w:ilvl w:val="0"/>
          <w:numId w:val="44"/>
        </w:numPr>
      </w:pPr>
      <w:r w:rsidRPr="0013043D">
        <w:t>Cihaz kolay takılıp çıkarılabilme adına di</w:t>
      </w:r>
      <w:r w:rsidR="00371052" w:rsidRPr="0013043D">
        <w:t>ş</w:t>
      </w:r>
      <w:r w:rsidRPr="0013043D">
        <w:t>li bağlantıya sahip olmalıdır.</w:t>
      </w:r>
    </w:p>
    <w:p w14:paraId="4EC51049" w14:textId="77777777" w:rsidR="00DB5BC8" w:rsidRPr="0013043D" w:rsidRDefault="00DB5BC8" w:rsidP="007A0EA3">
      <w:pPr>
        <w:pStyle w:val="Balk3"/>
      </w:pPr>
      <w:bookmarkStart w:id="100" w:name="_Toc109828202"/>
      <w:r w:rsidRPr="0013043D">
        <w:t>Ultrasonik Fark Seviye Ölçer</w:t>
      </w:r>
      <w:bookmarkEnd w:id="100"/>
    </w:p>
    <w:p w14:paraId="790EA00D" w14:textId="5C2D6506" w:rsidR="00DB5BC8" w:rsidRPr="0013043D" w:rsidRDefault="00DB5BC8" w:rsidP="00371052">
      <w:pPr>
        <w:pStyle w:val="ListeParagraf"/>
        <w:numPr>
          <w:ilvl w:val="0"/>
          <w:numId w:val="44"/>
        </w:numPr>
      </w:pPr>
      <w:r w:rsidRPr="0013043D">
        <w:t>Ultrason</w:t>
      </w:r>
      <w:r w:rsidR="00DC44EC" w:rsidRPr="0013043D">
        <w:t>ik fark seviye ölçer su baskını</w:t>
      </w:r>
      <w:r w:rsidRPr="0013043D">
        <w:t>, sert kı</w:t>
      </w:r>
      <w:r w:rsidR="00DC44EC" w:rsidRPr="0013043D">
        <w:t>ş</w:t>
      </w:r>
      <w:r w:rsidRPr="0013043D">
        <w:t xml:space="preserve"> </w:t>
      </w:r>
      <w:r w:rsidR="00DC44EC" w:rsidRPr="0013043D">
        <w:t>ş</w:t>
      </w:r>
      <w:r w:rsidRPr="0013043D">
        <w:t>artları vb. ko</w:t>
      </w:r>
      <w:r w:rsidR="00DC44EC" w:rsidRPr="0013043D">
        <w:t>ş</w:t>
      </w:r>
      <w:r w:rsidRPr="0013043D">
        <w:t>ullarda çalı</w:t>
      </w:r>
      <w:r w:rsidR="00DC44EC" w:rsidRPr="0013043D">
        <w:t>ş</w:t>
      </w:r>
      <w:r w:rsidRPr="0013043D">
        <w:t xml:space="preserve">abilecek, iklim </w:t>
      </w:r>
      <w:proofErr w:type="spellStart"/>
      <w:r w:rsidRPr="0013043D">
        <w:t>proof</w:t>
      </w:r>
      <w:proofErr w:type="spellEnd"/>
      <w:r w:rsidRPr="0013043D">
        <w:t xml:space="preserve"> IP68 koruma sınıfına sahip olmalı</w:t>
      </w:r>
      <w:r w:rsidR="00371052" w:rsidRPr="0013043D">
        <w:t>dır</w:t>
      </w:r>
      <w:r w:rsidRPr="0013043D">
        <w:t>. Sensör IP68 IEC 60529 koruma sınıfına uygun ve ekran bu koruma sınıfı doğrultusunda kompakt tipte kasa içinde IP68 muhafazalı olmalı veya gereksinime göre ayrık tipte olmalıdır.</w:t>
      </w:r>
    </w:p>
    <w:p w14:paraId="411F0344" w14:textId="09B7DCBF" w:rsidR="00DB5BC8" w:rsidRPr="0013043D" w:rsidRDefault="00DB5BC8" w:rsidP="00371052">
      <w:pPr>
        <w:pStyle w:val="ListeParagraf"/>
        <w:numPr>
          <w:ilvl w:val="0"/>
          <w:numId w:val="44"/>
        </w:numPr>
      </w:pPr>
      <w:r w:rsidRPr="0013043D">
        <w:t>Hesaplayıcı modül aritmetik hesaplamaları yapabilmeli ve değer atanabilen röle çıkı</w:t>
      </w:r>
      <w:r w:rsidR="00DC44EC" w:rsidRPr="0013043D">
        <w:t>ş</w:t>
      </w:r>
      <w:r w:rsidRPr="0013043D">
        <w:t>ına sahip olmalıdır.</w:t>
      </w:r>
    </w:p>
    <w:p w14:paraId="5DCD1AF2" w14:textId="7E0A2EF8" w:rsidR="00DB5BC8" w:rsidRPr="0013043D" w:rsidRDefault="00DB5BC8" w:rsidP="00371052">
      <w:pPr>
        <w:pStyle w:val="ListeParagraf"/>
        <w:numPr>
          <w:ilvl w:val="0"/>
          <w:numId w:val="44"/>
        </w:numPr>
      </w:pPr>
      <w:r w:rsidRPr="0013043D">
        <w:t xml:space="preserve">Cihaz seti </w:t>
      </w:r>
      <w:r w:rsidR="00FC7872" w:rsidRPr="0013043D">
        <w:t xml:space="preserve">en az </w:t>
      </w:r>
      <w:r w:rsidRPr="0013043D">
        <w:t xml:space="preserve">2 adet 0-4M IP </w:t>
      </w:r>
      <w:r w:rsidR="00FC7872" w:rsidRPr="0013043D">
        <w:t xml:space="preserve">en az </w:t>
      </w:r>
      <w:r w:rsidRPr="0013043D">
        <w:t xml:space="preserve">68 sensör çifti ve </w:t>
      </w:r>
      <w:r w:rsidR="00FC7872" w:rsidRPr="0013043D">
        <w:t xml:space="preserve">en az </w:t>
      </w:r>
      <w:r w:rsidRPr="0013043D">
        <w:t xml:space="preserve">1 adet hesaplayıcı modül veya </w:t>
      </w:r>
      <w:proofErr w:type="spellStart"/>
      <w:r w:rsidRPr="0013043D">
        <w:t>transmiterden</w:t>
      </w:r>
      <w:proofErr w:type="spellEnd"/>
      <w:r w:rsidRPr="0013043D">
        <w:t xml:space="preserve"> olu</w:t>
      </w:r>
      <w:r w:rsidR="00255225" w:rsidRPr="0013043D">
        <w:t>ş</w:t>
      </w:r>
      <w:r w:rsidRPr="0013043D">
        <w:t>malıdır.</w:t>
      </w:r>
    </w:p>
    <w:p w14:paraId="208FAE8D" w14:textId="62012083" w:rsidR="00DB5BC8" w:rsidRPr="0013043D" w:rsidRDefault="00DB5BC8" w:rsidP="00371052">
      <w:pPr>
        <w:pStyle w:val="ListeParagraf"/>
        <w:numPr>
          <w:ilvl w:val="0"/>
          <w:numId w:val="44"/>
        </w:numPr>
      </w:pPr>
      <w:r w:rsidRPr="0013043D">
        <w:t xml:space="preserve">Sensörler </w:t>
      </w:r>
      <w:proofErr w:type="spellStart"/>
      <w:r w:rsidRPr="0013043D">
        <w:t>max</w:t>
      </w:r>
      <w:proofErr w:type="spellEnd"/>
      <w:r w:rsidRPr="0013043D">
        <w:t xml:space="preserve"> 1</w:t>
      </w:r>
      <w:r w:rsidR="00DC44EC" w:rsidRPr="0013043D">
        <w:t xml:space="preserve"> </w:t>
      </w:r>
      <w:r w:rsidRPr="0013043D">
        <w:t>mm çöz</w:t>
      </w:r>
      <w:r w:rsidR="00DC44EC" w:rsidRPr="0013043D">
        <w:t xml:space="preserve">ünürlük </w:t>
      </w:r>
      <w:r w:rsidR="008E12BC" w:rsidRPr="0013043D">
        <w:t xml:space="preserve">en az </w:t>
      </w:r>
      <w:r w:rsidR="00DC44EC" w:rsidRPr="0013043D">
        <w:t xml:space="preserve">0,005 </w:t>
      </w:r>
      <w:proofErr w:type="spellStart"/>
      <w:r w:rsidR="00DC44EC" w:rsidRPr="0013043D">
        <w:t>linearite</w:t>
      </w:r>
      <w:proofErr w:type="spellEnd"/>
      <w:r w:rsidR="00DC44EC" w:rsidRPr="0013043D">
        <w:t xml:space="preserve"> ve %0,6’</w:t>
      </w:r>
      <w:r w:rsidRPr="0013043D">
        <w:t>dan iyi doğruluk ile çalı</w:t>
      </w:r>
      <w:r w:rsidR="00DC44EC" w:rsidRPr="0013043D">
        <w:t>ş</w:t>
      </w:r>
      <w:r w:rsidRPr="0013043D">
        <w:t>abilir olmalıdır.</w:t>
      </w:r>
    </w:p>
    <w:p w14:paraId="43281BA2" w14:textId="4C65F84E" w:rsidR="00DB5BC8" w:rsidRPr="0013043D" w:rsidRDefault="00DB5BC8" w:rsidP="00371052">
      <w:pPr>
        <w:pStyle w:val="ListeParagraf"/>
        <w:numPr>
          <w:ilvl w:val="0"/>
          <w:numId w:val="44"/>
        </w:numPr>
      </w:pPr>
      <w:r w:rsidRPr="0013043D">
        <w:t xml:space="preserve">Sensörler harici sinyal bozucu yansıma ekolarını </w:t>
      </w:r>
      <w:proofErr w:type="spellStart"/>
      <w:r w:rsidRPr="0013043D">
        <w:t>kompanze</w:t>
      </w:r>
      <w:proofErr w:type="spellEnd"/>
      <w:r w:rsidRPr="0013043D">
        <w:t xml:space="preserve"> edebilir, filtre fonksiyonlu kararlı çalı</w:t>
      </w:r>
      <w:r w:rsidR="00DC44EC" w:rsidRPr="0013043D">
        <w:t>ş</w:t>
      </w:r>
      <w:r w:rsidRPr="0013043D">
        <w:t>ma yapısına uygun olmalıdır.</w:t>
      </w:r>
    </w:p>
    <w:p w14:paraId="74B8E978" w14:textId="0DC85774" w:rsidR="00DB5BC8" w:rsidRPr="0013043D" w:rsidRDefault="00DB5BC8" w:rsidP="00371052">
      <w:pPr>
        <w:pStyle w:val="ListeParagraf"/>
        <w:numPr>
          <w:ilvl w:val="0"/>
          <w:numId w:val="44"/>
        </w:numPr>
      </w:pPr>
      <w:r w:rsidRPr="0013043D">
        <w:t>Sensör çalı</w:t>
      </w:r>
      <w:r w:rsidR="00DC44EC" w:rsidRPr="0013043D">
        <w:t>şma sıcaklığı -10 °C</w:t>
      </w:r>
      <w:r w:rsidR="00371052" w:rsidRPr="0013043D">
        <w:t xml:space="preserve"> ila </w:t>
      </w:r>
      <w:r w:rsidRPr="0013043D">
        <w:t>+60 °C arasında olmalıdır.</w:t>
      </w:r>
    </w:p>
    <w:p w14:paraId="74E195B4" w14:textId="38DDE83D" w:rsidR="00DB5BC8" w:rsidRPr="0013043D" w:rsidRDefault="00DB5BC8" w:rsidP="00371052">
      <w:pPr>
        <w:pStyle w:val="ListeParagraf"/>
        <w:numPr>
          <w:ilvl w:val="0"/>
          <w:numId w:val="44"/>
        </w:numPr>
      </w:pPr>
      <w:r w:rsidRPr="0013043D">
        <w:t>Kontrol çıkı</w:t>
      </w:r>
      <w:r w:rsidR="00DC44EC" w:rsidRPr="0013043D">
        <w:t xml:space="preserve">şı için </w:t>
      </w:r>
      <w:r w:rsidR="00FC7872" w:rsidRPr="0013043D">
        <w:t xml:space="preserve">en az </w:t>
      </w:r>
      <w:r w:rsidR="00DC44EC" w:rsidRPr="0013043D">
        <w:t>2 a</w:t>
      </w:r>
      <w:r w:rsidRPr="0013043D">
        <w:t>det programlanabilir 250 VAC/1A röle çıkı</w:t>
      </w:r>
      <w:r w:rsidR="00DC44EC" w:rsidRPr="0013043D">
        <w:t>ş</w:t>
      </w:r>
      <w:r w:rsidRPr="0013043D">
        <w:t>ına sahip olmalıdır.</w:t>
      </w:r>
    </w:p>
    <w:p w14:paraId="7B9E5CCA" w14:textId="77777777" w:rsidR="00DB5BC8" w:rsidRPr="0013043D" w:rsidRDefault="00DB5BC8" w:rsidP="007A0EA3">
      <w:pPr>
        <w:pStyle w:val="Balk3"/>
      </w:pPr>
      <w:bookmarkStart w:id="101" w:name="_Toc109828203"/>
      <w:r w:rsidRPr="0013043D">
        <w:lastRenderedPageBreak/>
        <w:t>O2 Ölçüm Cihazı</w:t>
      </w:r>
      <w:bookmarkEnd w:id="101"/>
    </w:p>
    <w:p w14:paraId="055AA7B3" w14:textId="73C25A66" w:rsidR="00DB5BC8" w:rsidRPr="0013043D" w:rsidRDefault="00DB5BC8" w:rsidP="00371052">
      <w:pPr>
        <w:pStyle w:val="ListeParagraf"/>
        <w:numPr>
          <w:ilvl w:val="0"/>
          <w:numId w:val="44"/>
        </w:numPr>
      </w:pPr>
      <w:r w:rsidRPr="0013043D">
        <w:t>Prob optik ölçüm prensibine göre çalı</w:t>
      </w:r>
      <w:r w:rsidR="00DC44EC" w:rsidRPr="0013043D">
        <w:t>ş</w:t>
      </w:r>
      <w:r w:rsidRPr="0013043D">
        <w:t>malıdır.</w:t>
      </w:r>
    </w:p>
    <w:p w14:paraId="01E02A50" w14:textId="2A9D42FD" w:rsidR="00DB5BC8" w:rsidRPr="0013043D" w:rsidRDefault="00DB5BC8" w:rsidP="00371052">
      <w:pPr>
        <w:pStyle w:val="ListeParagraf"/>
        <w:numPr>
          <w:ilvl w:val="0"/>
          <w:numId w:val="44"/>
        </w:numPr>
      </w:pPr>
      <w:r w:rsidRPr="0013043D">
        <w:t>Prob kullanım ömrü boyunca kalibrasyon gerektirmemelidir. Zamanla deği</w:t>
      </w:r>
      <w:r w:rsidR="00DC44EC" w:rsidRPr="0013043D">
        <w:t>ş</w:t>
      </w:r>
      <w:r w:rsidRPr="0013043D">
        <w:t>tirilmesi gereken elektrolit ve membran zar içermemelidir.</w:t>
      </w:r>
    </w:p>
    <w:p w14:paraId="0FC3FFF4" w14:textId="194E2B80" w:rsidR="00DB5BC8" w:rsidRPr="0013043D" w:rsidRDefault="00DB5BC8" w:rsidP="00371052">
      <w:pPr>
        <w:pStyle w:val="ListeParagraf"/>
        <w:numPr>
          <w:ilvl w:val="0"/>
          <w:numId w:val="44"/>
        </w:numPr>
      </w:pPr>
      <w:r w:rsidRPr="0013043D">
        <w:t xml:space="preserve">Prob fabrika kalibrasyonu; sıcaklık, </w:t>
      </w:r>
      <w:proofErr w:type="spellStart"/>
      <w:r w:rsidRPr="0013043D">
        <w:t>lüminesan</w:t>
      </w:r>
      <w:proofErr w:type="spellEnd"/>
      <w:r w:rsidRPr="0013043D">
        <w:t xml:space="preserve"> kullanım süresi ve oksijen konsantrasyonuna göre 3 boyutlu olarak yapılmı</w:t>
      </w:r>
      <w:r w:rsidR="00DC44EC" w:rsidRPr="0013043D">
        <w:t>ş</w:t>
      </w:r>
      <w:r w:rsidRPr="0013043D">
        <w:t xml:space="preserve"> olmalıdır.</w:t>
      </w:r>
    </w:p>
    <w:p w14:paraId="6D3EF2A8" w14:textId="4EC2E556" w:rsidR="00DB5BC8" w:rsidRPr="0013043D" w:rsidRDefault="00DB5BC8" w:rsidP="00371052">
      <w:pPr>
        <w:pStyle w:val="ListeParagraf"/>
        <w:numPr>
          <w:ilvl w:val="0"/>
          <w:numId w:val="44"/>
        </w:numPr>
      </w:pPr>
      <w:r w:rsidRPr="0013043D">
        <w:t>Prop kendiliğinde te</w:t>
      </w:r>
      <w:r w:rsidR="00DC44EC" w:rsidRPr="0013043D">
        <w:t>ş</w:t>
      </w:r>
      <w:r w:rsidRPr="0013043D">
        <w:t>his özelliğine sahip olmalı, kullanıcıyı uyarı ve hata mesajlarını ekranda göstererek uyarmalıdır.</w:t>
      </w:r>
    </w:p>
    <w:p w14:paraId="22EFFEA9" w14:textId="755483BE" w:rsidR="00DB5BC8" w:rsidRPr="0013043D" w:rsidRDefault="00DB5BC8" w:rsidP="00371052">
      <w:pPr>
        <w:pStyle w:val="ListeParagraf"/>
        <w:numPr>
          <w:ilvl w:val="0"/>
          <w:numId w:val="44"/>
        </w:numPr>
      </w:pPr>
      <w:r w:rsidRPr="0013043D">
        <w:t xml:space="preserve">Prob </w:t>
      </w:r>
      <w:r w:rsidR="00C933AF" w:rsidRPr="0013043D">
        <w:t xml:space="preserve">gövdesi 306 paslanmaz çelik </w:t>
      </w:r>
      <w:r w:rsidRPr="0013043D">
        <w:t>malzemeden üretilmi</w:t>
      </w:r>
      <w:r w:rsidR="00DC44EC" w:rsidRPr="0013043D">
        <w:t>ş</w:t>
      </w:r>
      <w:r w:rsidRPr="0013043D">
        <w:t xml:space="preserve"> olmalıdır.</w:t>
      </w:r>
    </w:p>
    <w:p w14:paraId="6C0954F6" w14:textId="59ED748B" w:rsidR="00DB5BC8" w:rsidRPr="0013043D" w:rsidRDefault="00DB5BC8" w:rsidP="00371052">
      <w:pPr>
        <w:pStyle w:val="ListeParagraf"/>
        <w:numPr>
          <w:ilvl w:val="0"/>
          <w:numId w:val="44"/>
        </w:numPr>
      </w:pPr>
      <w:r w:rsidRPr="0013043D">
        <w:t>Prob su yokluğunda sınırsız süre boyunca çalı</w:t>
      </w:r>
      <w:r w:rsidR="00DC44EC" w:rsidRPr="0013043D">
        <w:t>ş</w:t>
      </w:r>
      <w:r w:rsidRPr="0013043D">
        <w:t>maya devam edebilmelidir.</w:t>
      </w:r>
    </w:p>
    <w:p w14:paraId="3D0D4AB8" w14:textId="0D013C52" w:rsidR="00DB5BC8" w:rsidRPr="0013043D" w:rsidRDefault="00DB5BC8" w:rsidP="00371052">
      <w:pPr>
        <w:pStyle w:val="ListeParagraf"/>
        <w:numPr>
          <w:ilvl w:val="0"/>
          <w:numId w:val="44"/>
        </w:numPr>
      </w:pPr>
      <w:r w:rsidRPr="0013043D">
        <w:t>Probun ölçümü için herhangi bir akı</w:t>
      </w:r>
      <w:r w:rsidR="00DC44EC" w:rsidRPr="0013043D">
        <w:t>ş</w:t>
      </w:r>
      <w:r w:rsidRPr="0013043D">
        <w:t>a ya da karı</w:t>
      </w:r>
      <w:r w:rsidR="00DC44EC" w:rsidRPr="0013043D">
        <w:t>ş</w:t>
      </w:r>
      <w:r w:rsidRPr="0013043D">
        <w:t>ıma gerek olmamalı, durağan sularda ölçüm yapabilmelidir.</w:t>
      </w:r>
    </w:p>
    <w:p w14:paraId="41F8374E" w14:textId="43A1FF58" w:rsidR="00DB5BC8" w:rsidRPr="0013043D" w:rsidRDefault="00DB5BC8" w:rsidP="00371052">
      <w:pPr>
        <w:pStyle w:val="ListeParagraf"/>
        <w:numPr>
          <w:ilvl w:val="0"/>
          <w:numId w:val="44"/>
        </w:numPr>
      </w:pPr>
      <w:r w:rsidRPr="0013043D">
        <w:t>Probun polarizasyon süresi gibi ba</w:t>
      </w:r>
      <w:r w:rsidR="00DC44EC" w:rsidRPr="0013043D">
        <w:t>ş</w:t>
      </w:r>
      <w:r w:rsidRPr="0013043D">
        <w:t>latma sürelerine ihtiyacı olmamalı, enerjisi verildiği anda ölçüm yapmaya ba</w:t>
      </w:r>
      <w:r w:rsidR="00255225" w:rsidRPr="0013043D">
        <w:t>ş</w:t>
      </w:r>
      <w:r w:rsidRPr="0013043D">
        <w:t>lamalıdır.</w:t>
      </w:r>
    </w:p>
    <w:p w14:paraId="6A6E8998" w14:textId="6BA18927" w:rsidR="00DB5BC8" w:rsidRPr="0013043D" w:rsidRDefault="00DB5BC8" w:rsidP="00371052">
      <w:pPr>
        <w:pStyle w:val="ListeParagraf"/>
        <w:numPr>
          <w:ilvl w:val="0"/>
          <w:numId w:val="44"/>
        </w:numPr>
      </w:pPr>
      <w:r w:rsidRPr="0013043D">
        <w:t>Prob numune içinde bulunabilen a</w:t>
      </w:r>
      <w:r w:rsidR="00DC44EC" w:rsidRPr="0013043D">
        <w:t>ş</w:t>
      </w:r>
      <w:r w:rsidRPr="0013043D">
        <w:t>ağıdaki maddelerden etkilenmemelidir:</w:t>
      </w:r>
    </w:p>
    <w:p w14:paraId="26BABDC2" w14:textId="6D4B60BA" w:rsidR="00DB5BC8" w:rsidRPr="0013043D" w:rsidRDefault="00DB5BC8" w:rsidP="00371052">
      <w:pPr>
        <w:pStyle w:val="ListeParagraf"/>
        <w:numPr>
          <w:ilvl w:val="0"/>
          <w:numId w:val="44"/>
        </w:numPr>
      </w:pPr>
      <w:r w:rsidRPr="0013043D">
        <w:t xml:space="preserve">H2S, pH, K+, </w:t>
      </w:r>
      <w:proofErr w:type="spellStart"/>
      <w:r w:rsidRPr="0013043D">
        <w:t>Na</w:t>
      </w:r>
      <w:proofErr w:type="spellEnd"/>
      <w:r w:rsidRPr="0013043D">
        <w:t>+, Mg2+, Ca2+,NH4+, Al3+, Pb2+, Cd2+, Zn2+, Cr (toplam), Fe2+, Fe3+, Mn2+, Cu2+,Mi2+,</w:t>
      </w:r>
      <w:r w:rsidR="00DC44EC" w:rsidRPr="0013043D">
        <w:t xml:space="preserve"> </w:t>
      </w:r>
      <w:r w:rsidRPr="0013043D">
        <w:t>CO2, CN–, NO3–, SO42–, S2–, PO43–, Cl–</w:t>
      </w:r>
      <w:r w:rsidR="00DC44EC" w:rsidRPr="0013043D">
        <w:t>,a</w:t>
      </w:r>
      <w:r w:rsidRPr="0013043D">
        <w:t>nyon yüzey aktif maddeler, ham yağlar, Cl2 &lt; 4 ppm.</w:t>
      </w:r>
    </w:p>
    <w:p w14:paraId="650E7971" w14:textId="0A0F35C3" w:rsidR="00DB5BC8" w:rsidRPr="0013043D" w:rsidRDefault="00DB5BC8" w:rsidP="00371052">
      <w:pPr>
        <w:pStyle w:val="ListeParagraf"/>
        <w:numPr>
          <w:ilvl w:val="0"/>
          <w:numId w:val="44"/>
        </w:numPr>
      </w:pPr>
      <w:r w:rsidRPr="0013043D">
        <w:t>Probun çözünmü</w:t>
      </w:r>
      <w:r w:rsidR="00255225" w:rsidRPr="0013043D">
        <w:t>ş</w:t>
      </w:r>
      <w:r w:rsidRPr="0013043D">
        <w:t xml:space="preserve"> oksijen ölçüm aralığı; 0 – 20 ppm, 0 – %200 doygunluk olmalıdır.</w:t>
      </w:r>
    </w:p>
    <w:p w14:paraId="7755C634" w14:textId="5FB4D3D8" w:rsidR="00DB5BC8" w:rsidRPr="0013043D" w:rsidRDefault="00DB5BC8" w:rsidP="00371052">
      <w:pPr>
        <w:pStyle w:val="ListeParagraf"/>
        <w:numPr>
          <w:ilvl w:val="0"/>
          <w:numId w:val="44"/>
        </w:numPr>
      </w:pPr>
      <w:r w:rsidRPr="0013043D">
        <w:t>Probun çözünmü</w:t>
      </w:r>
      <w:r w:rsidR="00255225" w:rsidRPr="0013043D">
        <w:t>ş</w:t>
      </w:r>
      <w:r w:rsidRPr="0013043D">
        <w:t xml:space="preserve"> oksijen ölçüm doğruluğu ± 0,05 ppm (0-1 ppm aralığında); ± 0,1 ppm (1-5 ppm aralığında) ve ± 0,2 ppm (5-20 ppm aralığında) olmalıdır.</w:t>
      </w:r>
    </w:p>
    <w:p w14:paraId="30A1B725" w14:textId="77777777" w:rsidR="00DB5BC8" w:rsidRPr="0013043D" w:rsidRDefault="00DB5BC8" w:rsidP="00371052">
      <w:pPr>
        <w:pStyle w:val="ListeParagraf"/>
        <w:numPr>
          <w:ilvl w:val="0"/>
          <w:numId w:val="44"/>
        </w:numPr>
      </w:pPr>
      <w:r w:rsidRPr="0013043D">
        <w:t>Probun sıcaklık ölçüm aralığı: 0 – 50 °C olmalıdır.</w:t>
      </w:r>
    </w:p>
    <w:p w14:paraId="46FBE2D4" w14:textId="77777777" w:rsidR="00DB5BC8" w:rsidRPr="0013043D" w:rsidRDefault="00DB5BC8" w:rsidP="00371052">
      <w:pPr>
        <w:pStyle w:val="ListeParagraf"/>
        <w:numPr>
          <w:ilvl w:val="0"/>
          <w:numId w:val="44"/>
        </w:numPr>
      </w:pPr>
      <w:r w:rsidRPr="0013043D">
        <w:t>Probun sıcaklık ölçüm doğruluğu ± 0,1 °C olmalıdır.</w:t>
      </w:r>
    </w:p>
    <w:p w14:paraId="4839B76E" w14:textId="77777777" w:rsidR="00DB5BC8" w:rsidRPr="0013043D" w:rsidRDefault="00DB5BC8" w:rsidP="00371052">
      <w:pPr>
        <w:pStyle w:val="ListeParagraf"/>
        <w:numPr>
          <w:ilvl w:val="0"/>
          <w:numId w:val="44"/>
        </w:numPr>
      </w:pPr>
      <w:r w:rsidRPr="0013043D">
        <w:t>Probun ölçüm sonuçlarını tekrar edebilirliği 0,1 ppm olmalıdır.</w:t>
      </w:r>
    </w:p>
    <w:p w14:paraId="2BCB83E7" w14:textId="49D89F8B" w:rsidR="00DB5BC8" w:rsidRPr="0013043D" w:rsidRDefault="00DB5BC8" w:rsidP="00371052">
      <w:pPr>
        <w:pStyle w:val="ListeParagraf"/>
        <w:numPr>
          <w:ilvl w:val="0"/>
          <w:numId w:val="44"/>
        </w:numPr>
      </w:pPr>
      <w:r w:rsidRPr="0013043D">
        <w:t>Probun veri</w:t>
      </w:r>
      <w:r w:rsidR="00DC44EC" w:rsidRPr="0013043D">
        <w:t xml:space="preserve"> ve olay (bakım, kalibrasyon vb.</w:t>
      </w:r>
      <w:r w:rsidRPr="0013043D">
        <w:t>) kayıt özelliği olmal</w:t>
      </w:r>
      <w:r w:rsidR="00C933AF" w:rsidRPr="0013043D">
        <w:t>ı</w:t>
      </w:r>
      <w:r w:rsidRPr="0013043D">
        <w:t>dır.</w:t>
      </w:r>
    </w:p>
    <w:p w14:paraId="398FFC07" w14:textId="77777777" w:rsidR="00DB5BC8" w:rsidRPr="0013043D" w:rsidRDefault="00DB5BC8" w:rsidP="00371052">
      <w:pPr>
        <w:pStyle w:val="ListeParagraf"/>
        <w:numPr>
          <w:ilvl w:val="0"/>
          <w:numId w:val="44"/>
        </w:numPr>
      </w:pPr>
      <w:r w:rsidRPr="0013043D">
        <w:t>Probun sıcaklık, basınç ve tuzluluk kompanzasyonu olmalıdır.</w:t>
      </w:r>
    </w:p>
    <w:p w14:paraId="2CA7289E" w14:textId="46FBA1C3" w:rsidR="00DB5BC8" w:rsidRPr="0013043D" w:rsidRDefault="00DB5BC8" w:rsidP="00371052">
      <w:pPr>
        <w:pStyle w:val="ListeParagraf"/>
        <w:numPr>
          <w:ilvl w:val="0"/>
          <w:numId w:val="44"/>
        </w:numPr>
      </w:pPr>
      <w:r w:rsidRPr="0013043D">
        <w:t>Prob 0 – 50 °C aralığında çalı</w:t>
      </w:r>
      <w:r w:rsidR="00DC44EC" w:rsidRPr="0013043D">
        <w:t>ş</w:t>
      </w:r>
      <w:r w:rsidRPr="0013043D">
        <w:t>abilmelidir</w:t>
      </w:r>
      <w:r w:rsidR="00DC44EC" w:rsidRPr="0013043D">
        <w:t>.</w:t>
      </w:r>
    </w:p>
    <w:p w14:paraId="3E798F9B" w14:textId="2A2A3A7A" w:rsidR="005A4841" w:rsidRPr="0013043D" w:rsidRDefault="00794F4B" w:rsidP="00794F4B">
      <w:pPr>
        <w:pStyle w:val="Balk2"/>
      </w:pPr>
      <w:r w:rsidRPr="0013043D">
        <w:lastRenderedPageBreak/>
        <w:t>Kamera Sistemi</w:t>
      </w:r>
    </w:p>
    <w:p w14:paraId="7C8C3194" w14:textId="47517444" w:rsidR="00FB2B17" w:rsidRPr="0013043D" w:rsidRDefault="00FB2B17" w:rsidP="007A0EA3">
      <w:pPr>
        <w:pStyle w:val="Balk3"/>
      </w:pPr>
      <w:r w:rsidRPr="0013043D">
        <w:t>Genel İstekler</w:t>
      </w:r>
    </w:p>
    <w:p w14:paraId="10234192" w14:textId="77777777" w:rsidR="00FB2B17" w:rsidRPr="0013043D" w:rsidRDefault="00FB2B17" w:rsidP="00F063C8">
      <w:pPr>
        <w:pStyle w:val="Balk4"/>
      </w:pPr>
      <w:r w:rsidRPr="0013043D">
        <w:t>Teklif edilecek sistem IP tabanlı olacaktır.</w:t>
      </w:r>
    </w:p>
    <w:p w14:paraId="013A8C39" w14:textId="77777777" w:rsidR="00FB2B17" w:rsidRPr="0013043D" w:rsidRDefault="00FB2B17" w:rsidP="00F063C8">
      <w:pPr>
        <w:pStyle w:val="Balk4"/>
      </w:pPr>
      <w:r w:rsidRPr="0013043D">
        <w:t>Teklif edilecek kameralar 2 . Bölgede kullanılan kameralar ile aynı marka olacak.</w:t>
      </w:r>
    </w:p>
    <w:p w14:paraId="2D5E0DED" w14:textId="77777777" w:rsidR="00FB2B17" w:rsidRPr="0013043D" w:rsidRDefault="00FB2B17" w:rsidP="00F063C8">
      <w:pPr>
        <w:pStyle w:val="Balk4"/>
      </w:pPr>
      <w:r w:rsidRPr="0013043D">
        <w:t>Teklif edilecek donanım ve cihazlar 365 (üçyüzaltmışbeş) gün, 24 (yirmidört) saat kesintisiz olarak çalışacak şekilde tasarlanmış tipte olacaktır.</w:t>
      </w:r>
    </w:p>
    <w:p w14:paraId="5CB12132" w14:textId="77777777" w:rsidR="00FB2B17" w:rsidRPr="0013043D" w:rsidRDefault="00FB2B17" w:rsidP="00F063C8">
      <w:pPr>
        <w:pStyle w:val="Balk4"/>
      </w:pPr>
      <w:r w:rsidRPr="0013043D">
        <w:t>Teklif edilen donanım ve cihazların tamamı daha önce herhangi bir yerde kullanılmamış olacaktır.</w:t>
      </w:r>
    </w:p>
    <w:p w14:paraId="608F2B0E" w14:textId="77777777" w:rsidR="00FB2B17" w:rsidRPr="0013043D" w:rsidRDefault="00FB2B17" w:rsidP="00F063C8">
      <w:pPr>
        <w:pStyle w:val="Balk4"/>
      </w:pPr>
      <w:r w:rsidRPr="0013043D">
        <w:t>Sistemin asli fonksiyonları ile çalışması için gerekli her türlü cihaz ve donanım yüklenici tarafından temin, tesis edilip, çalışır şekilde teslim edilecektir.</w:t>
      </w:r>
    </w:p>
    <w:p w14:paraId="54CD4B68" w14:textId="77777777" w:rsidR="00FB2B17" w:rsidRPr="0013043D" w:rsidRDefault="00FB2B17" w:rsidP="00F063C8">
      <w:pPr>
        <w:pStyle w:val="Balk4"/>
      </w:pPr>
      <w:r w:rsidRPr="0013043D">
        <w:t>İş kapsamında alınacak tüm yazılım, cihaz ve donanım ekipmanlarının kurulumları yüklenici tarafından yapılacak olup; sistemden istenen tüm fonksiyonlar çalışır şekilde teslim edilecektir. Bunun için gerekli her türlü teçhizat yüklenici tarafından temin ve tesis edilecektir.</w:t>
      </w:r>
    </w:p>
    <w:p w14:paraId="649C644C" w14:textId="77777777" w:rsidR="00FB2B17" w:rsidRPr="0013043D" w:rsidRDefault="00FB2B17" w:rsidP="00F063C8">
      <w:pPr>
        <w:pStyle w:val="Balk4"/>
      </w:pPr>
      <w:r w:rsidRPr="0013043D">
        <w:t xml:space="preserve">Temin edilen sistem eğer bu şartnamede belirtilen teknik özellikleri lisanslı yazılım veya donanımla birlikte sağlıyorsa, yüklenici bu lisansın bedelini de fiyat teklifine dâhil edecek ve lisansı için ayrı bir ücret istemeyecektir.  </w:t>
      </w:r>
    </w:p>
    <w:p w14:paraId="278DCD04" w14:textId="77777777" w:rsidR="00FB2B17" w:rsidRPr="0013043D" w:rsidRDefault="00FB2B17" w:rsidP="00F063C8">
      <w:pPr>
        <w:pStyle w:val="Balk4"/>
      </w:pPr>
      <w:r w:rsidRPr="0013043D">
        <w:t>İstekliler; bu Teknik Şartnamede belirlenen minimum kriterlere bağlı kalmak şartıyla daha üst versiyon cihazları teklif edebilecektir.</w:t>
      </w:r>
    </w:p>
    <w:p w14:paraId="5C357457" w14:textId="77777777" w:rsidR="00FB2B17" w:rsidRPr="0013043D" w:rsidRDefault="00FB2B17" w:rsidP="00F063C8">
      <w:pPr>
        <w:pStyle w:val="Balk4"/>
      </w:pPr>
      <w:r w:rsidRPr="0013043D">
        <w:t>Sistem kapsamında temin edilecek her türlü lisans hakkında herhangi bir süre sınırlaması olmayacaktır.</w:t>
      </w:r>
    </w:p>
    <w:p w14:paraId="1586E418" w14:textId="77777777" w:rsidR="00FB2B17" w:rsidRPr="0013043D" w:rsidRDefault="00FB2B17" w:rsidP="00F063C8">
      <w:pPr>
        <w:pStyle w:val="Balk4"/>
      </w:pPr>
      <w:r w:rsidRPr="0013043D">
        <w:t xml:space="preserve">Sistemde kullanılacak donanımların tamamı ihale tarihi itibariyle üreticinin web sitesinde yayınlanmış olan donanımlardan olacak, üretimden kalkmış (End of Life) </w:t>
      </w:r>
      <w:r w:rsidRPr="0013043D">
        <w:lastRenderedPageBreak/>
        <w:t>donanımlardan olmayacaktır. Bu husus ihale aşamasında idare tarafından kontrol edilecektir.</w:t>
      </w:r>
    </w:p>
    <w:p w14:paraId="0462DCC8" w14:textId="77777777" w:rsidR="00FB2B17" w:rsidRPr="0013043D" w:rsidRDefault="00FB2B17" w:rsidP="00F063C8">
      <w:pPr>
        <w:pStyle w:val="Balk4"/>
      </w:pPr>
      <w:r w:rsidRPr="0013043D">
        <w:t xml:space="preserve">Temin edilecek tüm cihazların seri numaraları, marka ve modelleri muayene ve kabul aşamasında fiziksel (Tablo olarak) ve CD/DVD ortamında muayene ve kabul komisyonuna sunulacaktır. </w:t>
      </w:r>
    </w:p>
    <w:p w14:paraId="6D38DE2B" w14:textId="77777777" w:rsidR="00FB2B17" w:rsidRPr="0013043D" w:rsidRDefault="00FB2B17" w:rsidP="00F063C8">
      <w:pPr>
        <w:pStyle w:val="Balk4"/>
      </w:pPr>
      <w:r w:rsidRPr="0013043D">
        <w:t>Teklif edilen kameraların fabrikasyon olarak üzerlerinde standart bir IP adresi olacaktır.</w:t>
      </w:r>
    </w:p>
    <w:p w14:paraId="5766AB7F" w14:textId="77777777" w:rsidR="00FB2B17" w:rsidRPr="0013043D" w:rsidRDefault="00FB2B17" w:rsidP="00F063C8">
      <w:pPr>
        <w:pStyle w:val="Balk4"/>
      </w:pPr>
      <w:r w:rsidRPr="0013043D">
        <w:t xml:space="preserve">Yüklenici; iş güvenliği kanun, yönetmelik ve uygulama emirlerinin eksiksiz olarak uygulanması ve denetlenmesinden sorumludur. Yürütülen iş, işlem ve montajlarda, ilgili mevzuatın uygulanması için gerekli olan ekipmanlar yüklenici tarafından temin edilecektir. </w:t>
      </w:r>
    </w:p>
    <w:p w14:paraId="3D1B5056" w14:textId="7FE5CE37" w:rsidR="00FB2B17" w:rsidRPr="0013043D" w:rsidRDefault="00FB2B17" w:rsidP="00F063C8">
      <w:pPr>
        <w:pStyle w:val="Balk4"/>
      </w:pPr>
      <w:r w:rsidRPr="0013043D">
        <w:t xml:space="preserve">Sistemde kullanılacak cihazların Türkçe veya İngilizce kullanım kılavuzu her bir cihaz ile birlikte </w:t>
      </w:r>
      <w:r w:rsidR="008C0C39" w:rsidRPr="0013043D">
        <w:t xml:space="preserve">en az </w:t>
      </w:r>
      <w:r w:rsidRPr="0013043D">
        <w:t>1(bir) adet olmak üzere idareye teslim edilip tutanak altına alınacaktır. Bahse konu tutanak muayene ve kabul aşamasında muayene ve kabul komisyonuna sunulacaktır.</w:t>
      </w:r>
    </w:p>
    <w:p w14:paraId="73126AE8" w14:textId="77777777" w:rsidR="00FB2B17" w:rsidRPr="0013043D" w:rsidRDefault="00FB2B17" w:rsidP="00F063C8">
      <w:pPr>
        <w:pStyle w:val="Balk4"/>
      </w:pPr>
      <w:r w:rsidRPr="0013043D">
        <w:t>Sistemde, canlı ve kayıtlı görüntülerin, net ve görüntü donmaları olmayacak biçimde izlenebilmesi için her türlü fiziksel ve yazılımsal önlemler yüklenici tarafından alınacaktır.</w:t>
      </w:r>
    </w:p>
    <w:p w14:paraId="7A6006B3" w14:textId="77777777" w:rsidR="00FB2B17" w:rsidRPr="0013043D" w:rsidRDefault="00FB2B17" w:rsidP="00F063C8">
      <w:pPr>
        <w:pStyle w:val="Balk4"/>
      </w:pPr>
      <w:r w:rsidRPr="0013043D">
        <w:t>Temin edilecek donanımların güncel versiyon yazılımları garanti süresi boyunca yüklenici tarafından ücretsiz olarak güncellenecektir.</w:t>
      </w:r>
    </w:p>
    <w:p w14:paraId="66D7E130" w14:textId="77777777" w:rsidR="00FB2B17" w:rsidRPr="0013043D" w:rsidRDefault="00FB2B17" w:rsidP="00F063C8">
      <w:pPr>
        <w:pStyle w:val="Balk4"/>
        <w:rPr>
          <w:lang w:eastAsia="en-US"/>
        </w:rPr>
      </w:pPr>
      <w:r w:rsidRPr="0013043D">
        <w:t>Sistemde kullanılacak tüm donanım ve cihazlar her türlü ani voltaj ve kısa devrelere karşı korunmuş olacaktır. Bunun için fazladan cihaz kullanılması gerekiyorsa yüklenici tarafından bu cihazlar temin ve tesis edilecektir. Cihazların tamamı topraklı prizden beslenecektir.</w:t>
      </w:r>
    </w:p>
    <w:p w14:paraId="751A3F36" w14:textId="77777777" w:rsidR="00FB2B17" w:rsidRPr="0013043D" w:rsidRDefault="00FB2B17" w:rsidP="00F063C8">
      <w:pPr>
        <w:pStyle w:val="Balk4"/>
      </w:pPr>
      <w:r w:rsidRPr="0013043D">
        <w:rPr>
          <w:lang w:eastAsia="en-US"/>
        </w:rPr>
        <w:t xml:space="preserve">Anda tanımlanan video analizleri gerçekleştirebilecek, bu sırada </w:t>
      </w:r>
      <w:r w:rsidRPr="0013043D">
        <w:t>canlı ya da kayıtlı görüntülerde herhangi bir donma, mozaiklenme vb. gibi görüntü bozulmaları olmayacaktır.</w:t>
      </w:r>
    </w:p>
    <w:p w14:paraId="51B26F01" w14:textId="77777777" w:rsidR="00FB2B17" w:rsidRPr="0013043D" w:rsidRDefault="00FB2B17" w:rsidP="00F063C8">
      <w:pPr>
        <w:pStyle w:val="Balk4"/>
      </w:pPr>
      <w:r w:rsidRPr="0013043D">
        <w:t>Oluşturulacak sistemin tüm IP planlaması (kamera, ağ anahtarı, NVR, operatör bilgisayarları, MTSOB vb.) idare/kullanıcı birim ile koordineli olarak gerçekleştirilecek Bahse konu tutanak muayene ve kabul aşamasında muayene ve kabul komisyonuna sunulacaktır.</w:t>
      </w:r>
    </w:p>
    <w:p w14:paraId="086A9505" w14:textId="77777777" w:rsidR="00FB2B17" w:rsidRPr="0013043D" w:rsidRDefault="00FB2B17" w:rsidP="00F063C8">
      <w:pPr>
        <w:pStyle w:val="Balk4"/>
      </w:pPr>
      <w:r w:rsidRPr="0013043D">
        <w:t xml:space="preserve">Yüklenici; sistemde kullanılacak tüm cihaz, yazılım ve donanımların, sistemin çalışır hale getirilmesinden sonra alacağı config, imaj ve backuplarını dijital ortamda </w:t>
      </w:r>
      <w:r w:rsidRPr="0013043D">
        <w:lastRenderedPageBreak/>
        <w:t>uygun kapasiteli medya araçları ile muayene ve kabulden önce İdareye/Kullanıcı birime teslim edecek olup, tutanak altına alınacaktır.</w:t>
      </w:r>
    </w:p>
    <w:p w14:paraId="0F18C636" w14:textId="77777777" w:rsidR="00FB2B17" w:rsidRPr="0013043D" w:rsidRDefault="00FB2B17" w:rsidP="00F063C8">
      <w:pPr>
        <w:pStyle w:val="Balk4"/>
      </w:pPr>
      <w:r w:rsidRPr="0013043D">
        <w:t xml:space="preserve">Garanti süresince yüklenici, idarenin talep edeceği IP değişikliklerini yapmakla/gerçekleştirmekle yükümlüdür. </w:t>
      </w:r>
    </w:p>
    <w:p w14:paraId="572E7ADD" w14:textId="77777777" w:rsidR="00FB2B17" w:rsidRPr="0013043D" w:rsidRDefault="00FB2B17" w:rsidP="00F063C8">
      <w:pPr>
        <w:pStyle w:val="Balk4"/>
        <w:rPr>
          <w:rFonts w:ascii="Times New Roman" w:hAnsi="Times New Roman"/>
        </w:rPr>
      </w:pPr>
      <w:r w:rsidRPr="0013043D">
        <w:t>Sistemde kullanılacak olan donanımların tamamının kullanıcı adları, şifreleri değiştirilecektir. Tüm bu değişim işlemi idareden belirlenmiş personelin nezaretinde ve gizlilik ilkeleri doğrultusunda yapılacaktır. Değişim işlemi tamamlandığında şifreler (default ve sonradan oluşturulan)  kapalı zarf ile idareye teslim edilecek olup, tutanak altına alınacaktır. Muayene ve kabul aşamasında bu tutanaklar muayene ve kabul komisyonu tarafından kontrol edilecektir.</w:t>
      </w:r>
    </w:p>
    <w:p w14:paraId="65F0188E" w14:textId="2D2C5F55" w:rsidR="00FB2B17" w:rsidRPr="0013043D" w:rsidRDefault="00FB2B17" w:rsidP="00F063C8">
      <w:pPr>
        <w:pStyle w:val="Balk4"/>
      </w:pPr>
      <w:r w:rsidRPr="0013043D">
        <w:t>Yüklenici firmanın Yapılan iş kapsamında TSE’den alınmış Hizmet Yeterlilik Belgesi (HYB) olmalıdır</w:t>
      </w:r>
    </w:p>
    <w:p w14:paraId="1A51FAB3" w14:textId="44FA37B8" w:rsidR="00FB2B17" w:rsidRPr="0013043D" w:rsidRDefault="00F063C8" w:rsidP="007A0EA3">
      <w:pPr>
        <w:pStyle w:val="Balk3"/>
      </w:pPr>
      <w:r w:rsidRPr="0013043D">
        <w:t>İzleme ve Kayıt</w:t>
      </w:r>
    </w:p>
    <w:p w14:paraId="19DF852E" w14:textId="7EBA011F" w:rsidR="00F063C8" w:rsidRPr="0013043D" w:rsidRDefault="00F063C8" w:rsidP="00FB2B17">
      <w:r w:rsidRPr="0013043D">
        <w:t>Teklif edilen kameralar 1. Bölge Atıksu Arıtma Tesisi sistem merkezinde bulunan kayıt cihazına en az 1 aylık olacak şekilde kayıt yapacaktır. Kayıt cihazı bu özelliklere göre seçilecektir.</w:t>
      </w:r>
    </w:p>
    <w:p w14:paraId="40C9EEC2" w14:textId="26AC5AF3" w:rsidR="00F063C8" w:rsidRPr="0013043D" w:rsidRDefault="00F063C8" w:rsidP="007A0EA3">
      <w:pPr>
        <w:pStyle w:val="Balk3"/>
      </w:pPr>
      <w:r w:rsidRPr="0013043D">
        <w:lastRenderedPageBreak/>
        <w:t>Dış Ortam Sabit Bullet Tipi Kamera</w:t>
      </w:r>
    </w:p>
    <w:p w14:paraId="1A9A37FF" w14:textId="5CA05CCF" w:rsidR="00F063C8" w:rsidRPr="0013043D" w:rsidRDefault="00F063C8" w:rsidP="00F063C8">
      <w:pPr>
        <w:pStyle w:val="Balk4"/>
      </w:pPr>
      <w:r w:rsidRPr="0013043D">
        <w:t xml:space="preserve">Kameranın görüntü sensörü </w:t>
      </w:r>
      <w:r w:rsidR="008C0C39" w:rsidRPr="0013043D">
        <w:t xml:space="preserve">en az </w:t>
      </w:r>
      <w:r w:rsidRPr="0013043D">
        <w:t xml:space="preserve">1/3” boyutunda </w:t>
      </w:r>
      <w:r w:rsidR="008C0C39" w:rsidRPr="0013043D">
        <w:t xml:space="preserve">en az </w:t>
      </w:r>
      <w:r w:rsidRPr="0013043D">
        <w:t>4 Megapiksel Progresif CMOS olmalıdır.</w:t>
      </w:r>
    </w:p>
    <w:p w14:paraId="2962EC3B" w14:textId="50BC22F3" w:rsidR="00F063C8" w:rsidRPr="0013043D" w:rsidRDefault="00F063C8" w:rsidP="00F063C8">
      <w:pPr>
        <w:pStyle w:val="Balk4"/>
      </w:pPr>
      <w:r w:rsidRPr="0013043D">
        <w:t xml:space="preserve">Kameranın Efektif pikseli </w:t>
      </w:r>
      <w:r w:rsidR="008C0C39" w:rsidRPr="0013043D">
        <w:t xml:space="preserve">en az </w:t>
      </w:r>
      <w:r w:rsidRPr="0013043D">
        <w:t>2688(H) x 1520 (V) değerinde olmalıdır.</w:t>
      </w:r>
    </w:p>
    <w:p w14:paraId="530D6EEC" w14:textId="16F4DE3A" w:rsidR="00F063C8" w:rsidRPr="0013043D" w:rsidRDefault="00F063C8" w:rsidP="00F063C8">
      <w:pPr>
        <w:pStyle w:val="Balk4"/>
      </w:pPr>
      <w:r w:rsidRPr="0013043D">
        <w:t>Kameranın RAM/ROM oranı</w:t>
      </w:r>
      <w:r w:rsidR="008C0C39" w:rsidRPr="0013043D">
        <w:t xml:space="preserve"> en az</w:t>
      </w:r>
      <w:r w:rsidRPr="0013043D">
        <w:t xml:space="preserve"> 128MB / 128 MB olmalıdır.</w:t>
      </w:r>
    </w:p>
    <w:p w14:paraId="45652542" w14:textId="77777777" w:rsidR="00F063C8" w:rsidRPr="0013043D" w:rsidRDefault="00F063C8" w:rsidP="00F063C8">
      <w:pPr>
        <w:pStyle w:val="Balk4"/>
      </w:pPr>
      <w:r w:rsidRPr="0013043D">
        <w:t>Kameranın Otomatik / Manuel olarak ayarlanabilen elektronik diyagram “shutter” hızı 1/3sn~1/100000sn değerleri arasında ayarlanabilir yapıda olmalıdır</w:t>
      </w:r>
    </w:p>
    <w:p w14:paraId="5453206E" w14:textId="77777777" w:rsidR="00F063C8" w:rsidRPr="0013043D" w:rsidRDefault="00F063C8" w:rsidP="00F063C8">
      <w:pPr>
        <w:pStyle w:val="Balk4"/>
      </w:pPr>
      <w:r w:rsidRPr="0013043D">
        <w:t>Kamera , renkli modda minimum 0.03Lux/F1.4(renkli,1/3s,30IRE) 0.3Lux/F1.4(renkli,1/30s,30IRE) 0Lux/F1.4(IR Açık) ışık değerinde görüntü alabilir yapıda olmalıdır.</w:t>
      </w:r>
    </w:p>
    <w:p w14:paraId="140FF26E" w14:textId="77777777" w:rsidR="00F063C8" w:rsidRPr="0013043D" w:rsidRDefault="00F063C8" w:rsidP="00F063C8">
      <w:pPr>
        <w:pStyle w:val="Balk4"/>
      </w:pPr>
      <w:r w:rsidRPr="0013043D">
        <w:t>Kameranın Sinyal / Parazit (S/N) değeri 50 dB’den fazla olmalıdır</w:t>
      </w:r>
    </w:p>
    <w:p w14:paraId="42D430F7" w14:textId="77777777" w:rsidR="00F063C8" w:rsidRPr="0013043D" w:rsidRDefault="00F063C8" w:rsidP="00F063C8">
      <w:pPr>
        <w:pStyle w:val="Balk4"/>
      </w:pPr>
      <w:r w:rsidRPr="0013043D">
        <w:t>Kameranın Starlight özelliği olmalıdır.</w:t>
      </w:r>
    </w:p>
    <w:p w14:paraId="616746C0" w14:textId="516C0B76" w:rsidR="00F063C8" w:rsidRPr="0013043D" w:rsidRDefault="00F063C8" w:rsidP="00F063C8">
      <w:pPr>
        <w:pStyle w:val="Balk4"/>
      </w:pPr>
      <w:r w:rsidRPr="0013043D">
        <w:t xml:space="preserve">Kamerada </w:t>
      </w:r>
      <w:r w:rsidR="008C0C39" w:rsidRPr="0013043D">
        <w:t xml:space="preserve">en az </w:t>
      </w:r>
      <w:r w:rsidRPr="0013043D">
        <w:t xml:space="preserve">4 adet oto/manuel Akıllı IR LED yapısı olmalı ve IR LED lerle zifiri karanlıkta </w:t>
      </w:r>
      <w:r w:rsidR="008C0C39" w:rsidRPr="0013043D">
        <w:t xml:space="preserve">en az </w:t>
      </w:r>
      <w:r w:rsidRPr="0013043D">
        <w:t>60 metreye kadar görüntü alabilmelidir.</w:t>
      </w:r>
    </w:p>
    <w:p w14:paraId="5212177B" w14:textId="77777777" w:rsidR="00F063C8" w:rsidRPr="0013043D" w:rsidRDefault="00F063C8" w:rsidP="00F063C8">
      <w:pPr>
        <w:pStyle w:val="Balk4"/>
      </w:pPr>
      <w:r w:rsidRPr="0013043D">
        <w:t>Kamera üzerinde Odak uzunluğu 2.7mm~13.5mm motorize lens olmalıdır.</w:t>
      </w:r>
    </w:p>
    <w:p w14:paraId="1B1B9A75" w14:textId="77777777" w:rsidR="00F063C8" w:rsidRPr="0013043D" w:rsidRDefault="00F063C8" w:rsidP="00F063C8">
      <w:pPr>
        <w:pStyle w:val="Balk4"/>
      </w:pPr>
      <w:r w:rsidRPr="0013043D">
        <w:t>Kameranın lens yuvası Board-in tipi lenslere uygun olmalıdır.</w:t>
      </w:r>
    </w:p>
    <w:p w14:paraId="0D014D01" w14:textId="77777777" w:rsidR="00F063C8" w:rsidRPr="0013043D" w:rsidRDefault="00F063C8" w:rsidP="00F063C8">
      <w:pPr>
        <w:pStyle w:val="Balk4"/>
      </w:pPr>
      <w:r w:rsidRPr="0013043D">
        <w:t>Kamerada max. Aralık F1.4 ve odak kontrolü motorize olmalıdır</w:t>
      </w:r>
    </w:p>
    <w:p w14:paraId="05F3D252" w14:textId="77777777" w:rsidR="00F063C8" w:rsidRPr="0013043D" w:rsidRDefault="00F063C8" w:rsidP="00F063C8">
      <w:pPr>
        <w:pStyle w:val="Balk4"/>
      </w:pPr>
      <w:r w:rsidRPr="0013043D">
        <w:t>Kameranın Görüş açısı H: 104°~28°  V: 72°~20°  aralığında olmalıdır.</w:t>
      </w:r>
    </w:p>
    <w:p w14:paraId="75D834AE" w14:textId="3343F8DE" w:rsidR="00F063C8" w:rsidRPr="0013043D" w:rsidRDefault="00F063C8" w:rsidP="00F063C8">
      <w:pPr>
        <w:pStyle w:val="Balk4"/>
      </w:pPr>
      <w:r w:rsidRPr="0013043D">
        <w:t xml:space="preserve">Kameranın Lens yakın odak mesafesi </w:t>
      </w:r>
      <w:r w:rsidR="008C0C39" w:rsidRPr="0013043D">
        <w:t xml:space="preserve">en az </w:t>
      </w:r>
      <w:r w:rsidRPr="0013043D">
        <w:t>0.3 m olmalıdır.</w:t>
      </w:r>
    </w:p>
    <w:p w14:paraId="0269ED74" w14:textId="77777777" w:rsidR="00F063C8" w:rsidRPr="0013043D" w:rsidRDefault="00F063C8" w:rsidP="00F063C8">
      <w:pPr>
        <w:spacing w:line="276" w:lineRule="auto"/>
        <w:contextualSpacing/>
        <w:rPr>
          <w:noProof/>
          <w:sz w:val="24"/>
        </w:rPr>
      </w:pPr>
    </w:p>
    <w:p w14:paraId="34C72088" w14:textId="77777777" w:rsidR="00F063C8" w:rsidRPr="0013043D" w:rsidRDefault="00F063C8" w:rsidP="00F063C8">
      <w:pPr>
        <w:pStyle w:val="Balk4"/>
      </w:pPr>
      <w:r w:rsidRPr="0013043D">
        <w:t>Kameranın sıkıştırma formatı H.265+/H.265/ H.264+/H.264 özelliğinde olmalıdır.</w:t>
      </w:r>
    </w:p>
    <w:p w14:paraId="5637CD63" w14:textId="67A20024" w:rsidR="00F063C8" w:rsidRPr="0013043D" w:rsidRDefault="00F063C8" w:rsidP="00F063C8">
      <w:pPr>
        <w:pStyle w:val="Balk4"/>
      </w:pPr>
      <w:r w:rsidRPr="0013043D">
        <w:t xml:space="preserve">Kamerada </w:t>
      </w:r>
      <w:r w:rsidR="008C0C39" w:rsidRPr="0013043D">
        <w:t xml:space="preserve">en az </w:t>
      </w:r>
      <w:r w:rsidRPr="0013043D">
        <w:t>2’li görüntü akışı kapasitesi olmalıdır.</w:t>
      </w:r>
    </w:p>
    <w:p w14:paraId="35CF207D" w14:textId="57541178" w:rsidR="00F063C8" w:rsidRPr="0013043D" w:rsidRDefault="00F063C8" w:rsidP="00F063C8">
      <w:pPr>
        <w:pStyle w:val="Balk4"/>
      </w:pPr>
      <w:r w:rsidRPr="0013043D">
        <w:t xml:space="preserve">Kamera çözünürlüğü </w:t>
      </w:r>
      <w:r w:rsidR="008C0C39" w:rsidRPr="0013043D">
        <w:t xml:space="preserve">en az </w:t>
      </w:r>
      <w:r w:rsidRPr="0013043D">
        <w:t xml:space="preserve">4M(2688x1520)/(2560×1440)/ (2304x1296)/1080P(1920x1080)/ SXGA(1280×1024)/1.3M(1280× </w:t>
      </w:r>
      <w:r w:rsidRPr="0013043D">
        <w:lastRenderedPageBreak/>
        <w:t>960)/720P(1280×720)/D1(704×576/704×480)/ VGA(640×480)CIF(352×288/352×240) özelliğinde olmalıdır.</w:t>
      </w:r>
    </w:p>
    <w:p w14:paraId="661E26DC" w14:textId="649A90CB" w:rsidR="00F063C8" w:rsidRPr="0013043D" w:rsidRDefault="00F063C8" w:rsidP="00F063C8">
      <w:pPr>
        <w:pStyle w:val="Balk4"/>
      </w:pPr>
      <w:r w:rsidRPr="0013043D">
        <w:t xml:space="preserve">Kameranın Frame oranı Ana akımda </w:t>
      </w:r>
      <w:r w:rsidR="008C0C39" w:rsidRPr="0013043D">
        <w:t xml:space="preserve">en az </w:t>
      </w:r>
      <w:r w:rsidRPr="0013043D">
        <w:t>4M(1 ~ 20fps)/                    3M (1 ~ 25/30fps) alt akımda D1/CIF(1 ~ 25/30fps) özelliğinde olmalıdır.</w:t>
      </w:r>
    </w:p>
    <w:p w14:paraId="2DC5C2C1" w14:textId="77777777" w:rsidR="00F063C8" w:rsidRPr="0013043D" w:rsidRDefault="00F063C8" w:rsidP="00F063C8">
      <w:pPr>
        <w:pStyle w:val="Balk4"/>
      </w:pPr>
      <w:r w:rsidRPr="0013043D">
        <w:t>Kameranın bit rate CBR/VBR oranında olmalıdır.</w:t>
      </w:r>
    </w:p>
    <w:p w14:paraId="16CD311F" w14:textId="45C4239C" w:rsidR="00F063C8" w:rsidRPr="0013043D" w:rsidRDefault="00F063C8" w:rsidP="00F063C8">
      <w:pPr>
        <w:pStyle w:val="Balk4"/>
      </w:pPr>
      <w:r w:rsidRPr="0013043D">
        <w:t xml:space="preserve">Kameranın bit oranı </w:t>
      </w:r>
      <w:r w:rsidR="008C0C39" w:rsidRPr="0013043D">
        <w:t xml:space="preserve">en az </w:t>
      </w:r>
      <w:r w:rsidRPr="0013043D">
        <w:t>H.265: 12K ~ 8448Kbps H.264: 32K ~ 10240Kbps; özelliğinde olmalıdır.</w:t>
      </w:r>
    </w:p>
    <w:p w14:paraId="58E21EEB" w14:textId="77777777" w:rsidR="00F063C8" w:rsidRPr="0013043D" w:rsidRDefault="00F063C8" w:rsidP="00F063C8">
      <w:pPr>
        <w:pStyle w:val="Balk4"/>
      </w:pPr>
      <w:r w:rsidRPr="0013043D">
        <w:t>Kamera manuel olarak Renkli veya Siyah/Beyaz modda çalışabilmeli veya ICR algılamasıyla otomatik olarak Renkli – Siyah/Beyaz görüntü arasında geçiş yapabilmelidir</w:t>
      </w:r>
    </w:p>
    <w:p w14:paraId="75C90119" w14:textId="77777777" w:rsidR="00F063C8" w:rsidRPr="0013043D" w:rsidRDefault="00F063C8" w:rsidP="00F063C8">
      <w:pPr>
        <w:pStyle w:val="Balk4"/>
      </w:pPr>
      <w:r w:rsidRPr="0013043D">
        <w:t>Kamera üzerinde 3 boyutlu DNR “Dijital Parazit Giderme”, 3D-DNR özelliği olmalıdır.</w:t>
      </w:r>
    </w:p>
    <w:p w14:paraId="3B3C1338" w14:textId="79438D5C" w:rsidR="00F063C8" w:rsidRPr="0013043D" w:rsidRDefault="00F063C8" w:rsidP="00F063C8">
      <w:pPr>
        <w:pStyle w:val="Balk4"/>
      </w:pPr>
      <w:r w:rsidRPr="0013043D">
        <w:t>Kamerada</w:t>
      </w:r>
      <w:r w:rsidR="008C0C39" w:rsidRPr="0013043D">
        <w:t xml:space="preserve"> en az</w:t>
      </w:r>
      <w:r w:rsidR="00732AF1" w:rsidRPr="0013043D">
        <w:t xml:space="preserve"> </w:t>
      </w:r>
      <w:r w:rsidRPr="0013043D">
        <w:t>4 alana Kadar özel alan maskeleme özelliği bulunmalıdır.</w:t>
      </w:r>
    </w:p>
    <w:p w14:paraId="0ABA1DFE" w14:textId="02CC2278" w:rsidR="00F063C8" w:rsidRPr="0013043D" w:rsidRDefault="00F063C8" w:rsidP="00F063C8">
      <w:pPr>
        <w:pStyle w:val="Balk4"/>
      </w:pPr>
      <w:r w:rsidRPr="0013043D">
        <w:t xml:space="preserve">Kamerada </w:t>
      </w:r>
      <w:r w:rsidR="008C0C39" w:rsidRPr="0013043D">
        <w:t xml:space="preserve">en az </w:t>
      </w:r>
      <w:r w:rsidRPr="0013043D">
        <w:t>4 alan Hareket algılama, İlgili alan ROI, smart IR , özelliklerini desteklemelidir.</w:t>
      </w:r>
    </w:p>
    <w:p w14:paraId="211D5A2A" w14:textId="77777777" w:rsidR="00F063C8" w:rsidRPr="0013043D" w:rsidRDefault="00F063C8" w:rsidP="00F063C8">
      <w:pPr>
        <w:pStyle w:val="Balk4"/>
      </w:pPr>
      <w:r w:rsidRPr="0013043D">
        <w:t>Kamera görüntüsünün ( Flip ) döndürme seçenek oranları 0°/90°/180°/270° olmalıdır.</w:t>
      </w:r>
    </w:p>
    <w:p w14:paraId="7E18BC45" w14:textId="77777777" w:rsidR="00F063C8" w:rsidRPr="0013043D" w:rsidRDefault="00F063C8" w:rsidP="00F063C8">
      <w:pPr>
        <w:pStyle w:val="Balk4"/>
      </w:pPr>
      <w:r w:rsidRPr="0013043D">
        <w:t>Kamerada Açık/kapalı Mirror özelliği olmalıdır.</w:t>
      </w:r>
    </w:p>
    <w:p w14:paraId="15FB9A0E" w14:textId="30CC48AA" w:rsidR="00F063C8" w:rsidRPr="0013043D" w:rsidRDefault="00F063C8" w:rsidP="00F063C8">
      <w:pPr>
        <w:pStyle w:val="Balk4"/>
      </w:pPr>
      <w:r w:rsidRPr="0013043D">
        <w:t xml:space="preserve">Kamerada </w:t>
      </w:r>
      <w:r w:rsidR="008C0C39" w:rsidRPr="0013043D">
        <w:t>en az</w:t>
      </w:r>
      <w:r w:rsidR="00732AF1" w:rsidRPr="0013043D">
        <w:t xml:space="preserve"> </w:t>
      </w:r>
      <w:r w:rsidRPr="0013043D">
        <w:t>16x digital zoom özelliği olmalıdır.</w:t>
      </w:r>
    </w:p>
    <w:p w14:paraId="7051CFA5" w14:textId="77777777" w:rsidR="00F063C8" w:rsidRPr="0013043D" w:rsidRDefault="00F063C8" w:rsidP="00F063C8">
      <w:pPr>
        <w:pStyle w:val="Balk4"/>
      </w:pPr>
      <w:r w:rsidRPr="0013043D">
        <w:t>Kamera AGC “Otomatik Kazanç Kontrolü” , AWB “Otomatik Beyaz Dengesi” ve BLC “ Arka Işık Telafisi” ve WDR(120dB) ve HLC özellikleri olmalıdır.</w:t>
      </w:r>
    </w:p>
    <w:p w14:paraId="0D97CE80" w14:textId="77777777" w:rsidR="00F063C8" w:rsidRPr="0013043D" w:rsidRDefault="00F063C8" w:rsidP="00F063C8">
      <w:pPr>
        <w:pStyle w:val="Balk4"/>
      </w:pPr>
      <w:r w:rsidRPr="0013043D">
        <w:t>Kamerada G.711a/ G.711Mu/ AAC/ G.726  ses sıkıştırma formatında olmalıdır</w:t>
      </w:r>
    </w:p>
    <w:p w14:paraId="13D9CB29" w14:textId="48CDE738" w:rsidR="00F063C8" w:rsidRPr="0013043D" w:rsidRDefault="00F063C8" w:rsidP="00F063C8">
      <w:pPr>
        <w:pStyle w:val="Balk4"/>
      </w:pPr>
      <w:r w:rsidRPr="0013043D">
        <w:t>Kamerada RJ-45 (10/100 Base-T) Ethernet ağı özelliği olmalıdır.</w:t>
      </w:r>
    </w:p>
    <w:p w14:paraId="1E2C303A" w14:textId="2DA8B98D" w:rsidR="00F063C8" w:rsidRPr="0013043D" w:rsidRDefault="00F063C8" w:rsidP="007A0EA3">
      <w:pPr>
        <w:pStyle w:val="Balk3"/>
      </w:pPr>
      <w:r w:rsidRPr="0013043D">
        <w:t>Saha Ağ Anahtarı</w:t>
      </w:r>
    </w:p>
    <w:p w14:paraId="741A62A6" w14:textId="77777777" w:rsidR="00F23640" w:rsidRPr="0013043D" w:rsidRDefault="00F063C8" w:rsidP="008C0C39">
      <w:pPr>
        <w:pStyle w:val="Balk4"/>
      </w:pPr>
      <w:r w:rsidRPr="0013043D">
        <w:t>Saha ağ anahtarı Endüstriyel tipte anahtar olacaktır.</w:t>
      </w:r>
    </w:p>
    <w:p w14:paraId="6061C380" w14:textId="77777777" w:rsidR="00F23640" w:rsidRPr="0013043D" w:rsidRDefault="00F063C8" w:rsidP="008C0C39">
      <w:pPr>
        <w:pStyle w:val="Balk4"/>
      </w:pPr>
      <w:r w:rsidRPr="0013043D">
        <w:t xml:space="preserve">Cihaz zor koşullarda çalışabilecek (sistem odası ve/veya kabin dışı ortamlarda) şekilde tasarlanmış olacaktır. </w:t>
      </w:r>
    </w:p>
    <w:p w14:paraId="4D28048D" w14:textId="77777777" w:rsidR="00F23640" w:rsidRPr="0013043D" w:rsidRDefault="00F063C8" w:rsidP="008C0C39">
      <w:pPr>
        <w:pStyle w:val="Balk4"/>
      </w:pPr>
      <w:r w:rsidRPr="0013043D">
        <w:t>Cihaz Industrially-hardened mimaride olacak ve en az IP20 standardını destekleyecektir.</w:t>
      </w:r>
    </w:p>
    <w:p w14:paraId="081DCA71" w14:textId="77777777" w:rsidR="00F23640" w:rsidRPr="0013043D" w:rsidRDefault="00F063C8" w:rsidP="008C0C39">
      <w:pPr>
        <w:pStyle w:val="Balk4"/>
      </w:pPr>
      <w:r w:rsidRPr="0013043D">
        <w:t>Cihazın çalışma sıcaklığı -40 (eksikırk) ºC ve +60 (artıaltmış) ºC arasında olacaktır.</w:t>
      </w:r>
    </w:p>
    <w:p w14:paraId="2A0B1F63" w14:textId="23336B19" w:rsidR="00F23640" w:rsidRPr="0013043D" w:rsidRDefault="00F063C8" w:rsidP="008C0C39">
      <w:pPr>
        <w:pStyle w:val="Balk4"/>
      </w:pPr>
      <w:r w:rsidRPr="0013043D">
        <w:lastRenderedPageBreak/>
        <w:t>Teklif edilecek cihaz üzerinde en az 8 (sekiz) port IEEE 802.3af veya 802.3at  (PoE veya PoE</w:t>
      </w:r>
      <w:r w:rsidRPr="0013043D">
        <w:rPr>
          <w:vertAlign w:val="superscript"/>
        </w:rPr>
        <w:t xml:space="preserve">+  </w:t>
      </w:r>
      <w:r w:rsidRPr="0013043D">
        <w:t xml:space="preserve">) desteği olacak veya anahtar ağ kablosu üzerinden PoE güç sağlayabilen </w:t>
      </w:r>
      <w:r w:rsidR="008C0C39" w:rsidRPr="0013043D">
        <w:t xml:space="preserve">en az </w:t>
      </w:r>
      <w:r w:rsidRPr="0013043D">
        <w:t>8 (sekiz) adet "power injector" ile birlikte teklif edilecektir.</w:t>
      </w:r>
    </w:p>
    <w:p w14:paraId="0F80C23D" w14:textId="6BCFFA7A" w:rsidR="00F23640" w:rsidRPr="0013043D" w:rsidRDefault="00F063C8" w:rsidP="008C0C39">
      <w:pPr>
        <w:pStyle w:val="Balk4"/>
      </w:pPr>
      <w:r w:rsidRPr="0013043D">
        <w:t xml:space="preserve">Cihaz  </w:t>
      </w:r>
      <w:r w:rsidR="008C0C39" w:rsidRPr="0013043D">
        <w:t>en az</w:t>
      </w:r>
      <w:r w:rsidR="00732AF1" w:rsidRPr="0013043D">
        <w:t xml:space="preserve"> </w:t>
      </w:r>
      <w:r w:rsidRPr="0013043D">
        <w:t>%95 (yüzdedoksanbeş) Bağıl Nem (Relative Humidity) altında sorunsuz şekilde çalışacaktır.</w:t>
      </w:r>
    </w:p>
    <w:p w14:paraId="393CA866" w14:textId="6540CAD6" w:rsidR="00F23640" w:rsidRPr="0013043D" w:rsidRDefault="00F063C8" w:rsidP="008C0C39">
      <w:pPr>
        <w:pStyle w:val="Balk4"/>
      </w:pPr>
      <w:r w:rsidRPr="0013043D">
        <w:t xml:space="preserve">Cihaz üzerinde en az 8 (sekiz) adet 10/100TX RJ45 autosense MDI/MDI-X portu ve </w:t>
      </w:r>
      <w:r w:rsidR="008C0C39" w:rsidRPr="0013043D">
        <w:t>en az</w:t>
      </w:r>
      <w:r w:rsidRPr="0013043D">
        <w:t xml:space="preserve"> (iki) adet genişleme yuvası (GBIC) SFP bulunacaktır. Genişleme yuvalarına 1000Base-SX, 1000Base-LX,1000Base-TX portları takılıp-çıkartılacaktır. </w:t>
      </w:r>
    </w:p>
    <w:p w14:paraId="03F983E4" w14:textId="77777777" w:rsidR="00F23640" w:rsidRPr="0013043D" w:rsidRDefault="00F063C8" w:rsidP="008C0C39">
      <w:pPr>
        <w:pStyle w:val="Balk4"/>
      </w:pPr>
      <w:r w:rsidRPr="0013043D">
        <w:t xml:space="preserve">Teklif edilecek cihaz; EN 61000-6-4, EN 61000-6-2, EN 61000-4-4, EN 61000-4-2 standartlarından en az birini destekleyecektir.  </w:t>
      </w:r>
    </w:p>
    <w:p w14:paraId="009B3F60" w14:textId="77777777" w:rsidR="00F23640" w:rsidRPr="0013043D" w:rsidRDefault="00F063C8" w:rsidP="008C0C39">
      <w:pPr>
        <w:pStyle w:val="Balk4"/>
      </w:pPr>
      <w:r w:rsidRPr="0013043D">
        <w:t>Cihaz yedeklilik ve yüksek erişilebilirlik amacıyla yedek Power supply ile birlikte önerilecektir.</w:t>
      </w:r>
    </w:p>
    <w:p w14:paraId="19E3C4C4" w14:textId="77777777" w:rsidR="00F23640" w:rsidRPr="0013043D" w:rsidRDefault="00F063C8" w:rsidP="008C0C39">
      <w:pPr>
        <w:pStyle w:val="Balk4"/>
      </w:pPr>
      <w:r w:rsidRPr="0013043D">
        <w:t>En az 8000 (sekizbin) MAC adresi desteklenecektir.</w:t>
      </w:r>
    </w:p>
    <w:p w14:paraId="7F905618" w14:textId="77777777" w:rsidR="00F23640" w:rsidRPr="0013043D" w:rsidRDefault="00F063C8" w:rsidP="008C0C39">
      <w:pPr>
        <w:pStyle w:val="Balk4"/>
      </w:pPr>
      <w:r w:rsidRPr="0013043D">
        <w:t>Layer2/Layer3 paket tanımlama ve sınıflandırma özellikleri desteklenecektir.</w:t>
      </w:r>
    </w:p>
    <w:p w14:paraId="754C0195" w14:textId="77777777" w:rsidR="00F23640" w:rsidRPr="0013043D" w:rsidRDefault="00F063C8" w:rsidP="008C0C39">
      <w:pPr>
        <w:pStyle w:val="Balk4"/>
      </w:pPr>
      <w:r w:rsidRPr="0013043D">
        <w:t>Cihaz Network üzerindeki döngüleri (Loop) önlemek amacıyla IEEE 802.1d Spanning Tree, IEEE 802.1w Rapid Reconvergece Spanning Tree protokollerini destekleyecektir.</w:t>
      </w:r>
    </w:p>
    <w:p w14:paraId="02A83DC4" w14:textId="77777777" w:rsidR="00F23640" w:rsidRPr="0013043D" w:rsidRDefault="00F063C8" w:rsidP="008C0C39">
      <w:pPr>
        <w:pStyle w:val="Balk4"/>
      </w:pPr>
      <w:r w:rsidRPr="0013043D">
        <w:t>Cihaz trafik akışını düzenlemek amacıyla IEEE 802.3x Flow Control ve Broadcast Suppression özelliklerini destekleyecektir.</w:t>
      </w:r>
    </w:p>
    <w:p w14:paraId="2EF74911" w14:textId="77777777" w:rsidR="00F23640" w:rsidRPr="0013043D" w:rsidRDefault="00F063C8" w:rsidP="008C0C39">
      <w:pPr>
        <w:pStyle w:val="Balk4"/>
      </w:pPr>
      <w:r w:rsidRPr="0013043D">
        <w:t xml:space="preserve">Cihaz IGMP v1,v2, Snooping desteğine sahip olacaktır. </w:t>
      </w:r>
    </w:p>
    <w:p w14:paraId="56096D2B" w14:textId="77777777" w:rsidR="00F23640" w:rsidRPr="0013043D" w:rsidRDefault="00F063C8" w:rsidP="008C0C39">
      <w:pPr>
        <w:pStyle w:val="Balk4"/>
      </w:pPr>
      <w:r w:rsidRPr="0013043D">
        <w:t xml:space="preserve">Cihaz ağ güvenliğini sağlamak amacıyla, ağa bağlanan kullanıcıların yetkilendirilmesi için IEEE 802.1x Port Güvenlik Standardını destekleyecek ve RADIUS desteğine sahip olacaktır. </w:t>
      </w:r>
    </w:p>
    <w:p w14:paraId="7C5BE60B" w14:textId="77777777" w:rsidR="00F23640" w:rsidRPr="0013043D" w:rsidRDefault="00F063C8" w:rsidP="008C0C39">
      <w:pPr>
        <w:pStyle w:val="Balk4"/>
      </w:pPr>
      <w:r w:rsidRPr="0013043D">
        <w:t xml:space="preserve">Cihazın RMON desteği aracılığıyla istatistiki bilgiler, alarmlar, ve diğer bilgiler sorgulanabilme özelliğine sahip olacaktır.  </w:t>
      </w:r>
    </w:p>
    <w:p w14:paraId="3C6F0AC7" w14:textId="77777777" w:rsidR="00F23640" w:rsidRPr="0013043D" w:rsidRDefault="00F063C8" w:rsidP="008C0C39">
      <w:pPr>
        <w:pStyle w:val="Balk4"/>
      </w:pPr>
      <w:r w:rsidRPr="0013043D">
        <w:t xml:space="preserve">Cihaz, SNMP v1, v2 ve v3 desteğine sahip olacaktır. Cihaz telnet,  konsol port aracılığı yönetilebilme özelliğine sahip olacaktır. Web browser SSL (HTTPS), tabanlı yönetim desteklenecektir. </w:t>
      </w:r>
    </w:p>
    <w:p w14:paraId="4A6080AC" w14:textId="77777777" w:rsidR="00F23640" w:rsidRPr="0013043D" w:rsidRDefault="00F063C8" w:rsidP="008C0C39">
      <w:pPr>
        <w:pStyle w:val="Balk4"/>
      </w:pPr>
      <w:r w:rsidRPr="0013043D">
        <w:t>Cihazın MTBF değeri en az 150.000 (yüzellibin) saat olacaktır.</w:t>
      </w:r>
    </w:p>
    <w:p w14:paraId="62EBEB21" w14:textId="77777777" w:rsidR="00F23640" w:rsidRPr="0013043D" w:rsidRDefault="00F063C8" w:rsidP="008C0C39">
      <w:pPr>
        <w:pStyle w:val="Balk4"/>
      </w:pPr>
      <w:r w:rsidRPr="0013043D">
        <w:t>Cihazın syslog desteği olacaktır.</w:t>
      </w:r>
    </w:p>
    <w:p w14:paraId="7749E71E" w14:textId="77777777" w:rsidR="00F23640" w:rsidRPr="0013043D" w:rsidRDefault="00F063C8" w:rsidP="008C0C39">
      <w:pPr>
        <w:pStyle w:val="Balk4"/>
      </w:pPr>
      <w:r w:rsidRPr="0013043D">
        <w:lastRenderedPageBreak/>
        <w:t>Anahtarın saat ve tarih bilgisi, ağ üzerindeki diğer tüm anahtarlarla senkron hale getirilebilmek amacıyla SNTP (Simple Network Time Protokol) veya NTP (Network Time Protokol) protokolü desteklenecektir.</w:t>
      </w:r>
    </w:p>
    <w:p w14:paraId="19C36C0A" w14:textId="77777777" w:rsidR="00F23640" w:rsidRPr="0013043D" w:rsidRDefault="00F063C8" w:rsidP="008C0C39">
      <w:pPr>
        <w:pStyle w:val="Balk4"/>
      </w:pPr>
      <w:r w:rsidRPr="0013043D">
        <w:t>Cihaz üzerinde en son ve en gelişkin özelliklere sahip Firmware ile teklif edilecektir.</w:t>
      </w:r>
    </w:p>
    <w:p w14:paraId="1BF5CF51" w14:textId="77777777" w:rsidR="00F23640" w:rsidRPr="0013043D" w:rsidRDefault="00F063C8" w:rsidP="008C0C39">
      <w:pPr>
        <w:pStyle w:val="Balk4"/>
      </w:pPr>
      <w:r w:rsidRPr="0013043D">
        <w:t>Cihaz TFTP ile yazılım konfigürasyon güncellemesini destekleyecektir.</w:t>
      </w:r>
    </w:p>
    <w:p w14:paraId="67AD1032" w14:textId="77777777" w:rsidR="00F23640" w:rsidRPr="0013043D" w:rsidRDefault="00F063C8" w:rsidP="008C0C39">
      <w:pPr>
        <w:pStyle w:val="Balk4"/>
      </w:pPr>
      <w:r w:rsidRPr="0013043D">
        <w:t>Cihaz desteklemiş olduğu en yüksek bellek konfigürasyonuyla teklif edilecektir.</w:t>
      </w:r>
    </w:p>
    <w:p w14:paraId="2BE22EA1" w14:textId="0B236381" w:rsidR="00F063C8" w:rsidRPr="0013043D" w:rsidRDefault="00F063C8" w:rsidP="008C0C39">
      <w:pPr>
        <w:pStyle w:val="Balk4"/>
      </w:pPr>
      <w:r w:rsidRPr="0013043D">
        <w:t xml:space="preserve">Teklif edilecek GBIC portlar kesinlikle OEM olmayacak anahtar üreticisinin veya anahtar üreticisinin onay verdiği ürün olacaktır.  </w:t>
      </w:r>
    </w:p>
    <w:p w14:paraId="1F23ADDB" w14:textId="77777777" w:rsidR="00F063C8" w:rsidRPr="0013043D" w:rsidRDefault="00F063C8" w:rsidP="00F063C8">
      <w:pPr>
        <w:pStyle w:val="ListeParagraf1"/>
        <w:spacing w:after="0"/>
        <w:ind w:left="567" w:right="141" w:firstLine="0"/>
        <w:rPr>
          <w:rFonts w:ascii="Times New Roman" w:hAnsi="Times New Roman"/>
          <w:noProof/>
          <w:sz w:val="24"/>
          <w:szCs w:val="24"/>
        </w:rPr>
      </w:pPr>
    </w:p>
    <w:p w14:paraId="36D17C75" w14:textId="77777777" w:rsidR="00F063C8" w:rsidRPr="0013043D" w:rsidRDefault="00F063C8" w:rsidP="00F063C8">
      <w:pPr>
        <w:pStyle w:val="ListeParagraf1"/>
        <w:spacing w:after="0"/>
        <w:ind w:left="567" w:right="141" w:hanging="850"/>
        <w:rPr>
          <w:sz w:val="24"/>
        </w:rPr>
      </w:pPr>
    </w:p>
    <w:p w14:paraId="1DA05C70" w14:textId="1E626E73" w:rsidR="00F063C8" w:rsidRPr="0013043D" w:rsidRDefault="00F23640" w:rsidP="007A0EA3">
      <w:pPr>
        <w:pStyle w:val="Balk3"/>
        <w:rPr>
          <w:rFonts w:ascii="Times New Roman" w:hAnsi="Times New Roman"/>
        </w:rPr>
      </w:pPr>
      <w:r w:rsidRPr="0013043D">
        <w:rPr>
          <w:rFonts w:ascii="Times New Roman" w:hAnsi="Times New Roman"/>
        </w:rPr>
        <w:t xml:space="preserve"> </w:t>
      </w:r>
      <w:r w:rsidR="00F063C8" w:rsidRPr="0013043D">
        <w:t>İç Ortam 28 Port Gigabit Omurga Anahtar</w:t>
      </w:r>
    </w:p>
    <w:p w14:paraId="1CA02AA3" w14:textId="49C0F143" w:rsidR="00F23640" w:rsidRPr="0013043D" w:rsidRDefault="00F063C8" w:rsidP="008C0C39">
      <w:pPr>
        <w:pStyle w:val="Balk4"/>
      </w:pPr>
      <w:r w:rsidRPr="0013043D">
        <w:t xml:space="preserve">Anahtar üzerinde </w:t>
      </w:r>
      <w:r w:rsidR="0028319C" w:rsidRPr="0013043D">
        <w:t xml:space="preserve">en az/ </w:t>
      </w:r>
      <w:r w:rsidRPr="0013043D">
        <w:t xml:space="preserve">24 adet 100/1000Mbps SFP ve </w:t>
      </w:r>
      <w:r w:rsidR="0028319C" w:rsidRPr="0013043D">
        <w:t xml:space="preserve">en az </w:t>
      </w:r>
      <w:r w:rsidRPr="0013043D">
        <w:t>4 adet SFP+ (10G) Fiber port bulunmalıdır. Bu SFP+ yuvalar, 1000BaseSX/LX/ZX ve 10GBaseSR/LR/ER fiber</w:t>
      </w:r>
      <w:r w:rsidR="00FC424B" w:rsidRPr="0013043D">
        <w:t xml:space="preserve"> </w:t>
      </w:r>
      <w:r w:rsidRPr="0013043D">
        <w:t xml:space="preserve">modüller desteklemelidir. Anahtar üzerinde bakır bağlantılar </w:t>
      </w:r>
      <w:r w:rsidRPr="0013043D">
        <w:lastRenderedPageBreak/>
        <w:t xml:space="preserve">için en az 4 adet 1Gbps Rj-45 port bulunmalı, toplamda </w:t>
      </w:r>
      <w:r w:rsidR="0028319C" w:rsidRPr="0013043D">
        <w:t xml:space="preserve">en az </w:t>
      </w:r>
      <w:r w:rsidRPr="0013043D">
        <w:t>28 port aynı anda tıkanma olmadan çalışabilmelidir.</w:t>
      </w:r>
    </w:p>
    <w:p w14:paraId="762FB063" w14:textId="02E8B4E7" w:rsidR="00F23640" w:rsidRPr="0013043D" w:rsidRDefault="00F063C8" w:rsidP="008C0C39">
      <w:pPr>
        <w:pStyle w:val="Balk4"/>
      </w:pPr>
      <w:r w:rsidRPr="0013043D">
        <w:t xml:space="preserve">Anahtar, en az 128Gbps anahtarlama kapasitesine ve </w:t>
      </w:r>
      <w:r w:rsidR="0028319C" w:rsidRPr="0013043D">
        <w:t xml:space="preserve">en az </w:t>
      </w:r>
      <w:r w:rsidRPr="0013043D">
        <w:t>95Mpps paket iletim performansına sahip olmalıdır.</w:t>
      </w:r>
    </w:p>
    <w:p w14:paraId="5F5C3BB1" w14:textId="62AC7835" w:rsidR="00F23640" w:rsidRPr="0013043D" w:rsidRDefault="00F063C8" w:rsidP="008C0C39">
      <w:pPr>
        <w:pStyle w:val="Balk4"/>
      </w:pPr>
      <w:r w:rsidRPr="0013043D">
        <w:t xml:space="preserve">Anahtar, en az 512Mb DRAM, 256Mb flash belleğe ve </w:t>
      </w:r>
      <w:r w:rsidR="0028319C" w:rsidRPr="0013043D">
        <w:t xml:space="preserve">en az </w:t>
      </w:r>
      <w:r w:rsidRPr="0013043D">
        <w:t>9K Jumbo frame sahip olmalıdır.</w:t>
      </w:r>
    </w:p>
    <w:p w14:paraId="12A82E0D" w14:textId="77777777" w:rsidR="00F23640" w:rsidRPr="0013043D" w:rsidRDefault="00F063C8" w:rsidP="008C0C39">
      <w:pPr>
        <w:pStyle w:val="Balk4"/>
      </w:pPr>
      <w:r w:rsidRPr="0013043D">
        <w:t>Anahtar, en az 16K MAC adres tablosuna sahip olmalıdır.</w:t>
      </w:r>
    </w:p>
    <w:p w14:paraId="786B52AB" w14:textId="77777777" w:rsidR="00F23640" w:rsidRPr="0013043D" w:rsidRDefault="00F063C8" w:rsidP="008C0C39">
      <w:pPr>
        <w:pStyle w:val="Balk4"/>
      </w:pPr>
      <w:r w:rsidRPr="0013043D">
        <w:t>Anahtar, Rj-45 konsol portu ile yönetilebilir olmalı, SNMP, Web, Telnet ile de yönetim desteği sağlayabilmelidir.</w:t>
      </w:r>
    </w:p>
    <w:p w14:paraId="5F80E086" w14:textId="633A4268" w:rsidR="00F23640" w:rsidRPr="0013043D" w:rsidRDefault="00F063C8" w:rsidP="008C0C39">
      <w:pPr>
        <w:pStyle w:val="Balk4"/>
      </w:pPr>
      <w:r w:rsidRPr="0013043D">
        <w:t xml:space="preserve">Anahtar, </w:t>
      </w:r>
      <w:r w:rsidR="0028319C" w:rsidRPr="0013043D">
        <w:t xml:space="preserve">en az </w:t>
      </w:r>
      <w:r w:rsidRPr="0013043D">
        <w:t>802.3x Full-Duplex akış denetimini desteklemelidir.</w:t>
      </w:r>
    </w:p>
    <w:p w14:paraId="2BF162C6" w14:textId="77777777" w:rsidR="00F23640" w:rsidRPr="0013043D" w:rsidRDefault="00F063C8" w:rsidP="008C0C39">
      <w:pPr>
        <w:pStyle w:val="Balk4"/>
      </w:pPr>
      <w:r w:rsidRPr="0013043D">
        <w:t>Anahtar, ağ döngülerini önlemek için 802.1d Stp, 802.1w Rstp, 802.1s Mstp protokollerini desteklemelidir.</w:t>
      </w:r>
    </w:p>
    <w:p w14:paraId="00B70D1A" w14:textId="77777777" w:rsidR="00F23640" w:rsidRPr="0013043D" w:rsidRDefault="00F063C8" w:rsidP="008C0C39">
      <w:pPr>
        <w:pStyle w:val="Balk4"/>
      </w:pPr>
      <w:r w:rsidRPr="0013043D">
        <w:t>Anahtar, Loopback algılama, BDPU filtreleme ve koruma, BDPU iletme, Root koruma özelliklerini desteklemelidir.</w:t>
      </w:r>
    </w:p>
    <w:p w14:paraId="3A6F7D66" w14:textId="77777777" w:rsidR="00F23640" w:rsidRPr="0013043D" w:rsidRDefault="00F063C8" w:rsidP="008C0C39">
      <w:pPr>
        <w:pStyle w:val="Balk4"/>
      </w:pPr>
      <w:r w:rsidRPr="0013043D">
        <w:t>Anahtar, G.8032 ERPS desteklemeli, 50ms altında toparlama süresi olmalı, Multiple-ring topolojisini desteklemelidir.</w:t>
      </w:r>
    </w:p>
    <w:p w14:paraId="6E21C470" w14:textId="77777777" w:rsidR="00F23640" w:rsidRPr="0013043D" w:rsidRDefault="00F063C8" w:rsidP="008C0C39">
      <w:pPr>
        <w:pStyle w:val="Balk4"/>
      </w:pPr>
      <w:r w:rsidRPr="0013043D">
        <w:t>Anahtar, 4K 802.1Q Vlan, Port-tabanlı, MAC-tabanlı, 802.1v Protokol-tabanlı Vlan, GVRP, IP Subnet-tabanlı Vlan, Guest Vlan, Traffic Segmentation, ayrıca VoIP ağ trafik optimizasyonu için Voice Vlan desteklemelidir.</w:t>
      </w:r>
    </w:p>
    <w:p w14:paraId="17691751" w14:textId="77777777" w:rsidR="00F23640" w:rsidRPr="0013043D" w:rsidRDefault="00F063C8" w:rsidP="008C0C39">
      <w:pPr>
        <w:pStyle w:val="Balk4"/>
      </w:pPr>
      <w:r w:rsidRPr="0013043D">
        <w:t>Anahtar, Static trunk, 802.3ad (LACP) protokolünü desteklemeli ve SA+DA, SIP+DIP Load Balance yapabilmelidir.</w:t>
      </w:r>
    </w:p>
    <w:p w14:paraId="5FD456EF" w14:textId="77777777" w:rsidR="00F23640" w:rsidRPr="0013043D" w:rsidRDefault="00F063C8" w:rsidP="008C0C39">
      <w:pPr>
        <w:pStyle w:val="Balk4"/>
      </w:pPr>
      <w:r w:rsidRPr="0013043D">
        <w:t>Anahtar, sorunsuz ve kaliteli video yayın akışları için IGMP v1/v2/v3 Snooping, MLD Snooping v1/v2, ND Snooping, IGMP Proxy raporlama özelliklerini desteklemelidir.</w:t>
      </w:r>
    </w:p>
    <w:p w14:paraId="66852F6F" w14:textId="77777777" w:rsidR="00F23640" w:rsidRPr="0013043D" w:rsidRDefault="00F063C8" w:rsidP="008C0C39">
      <w:pPr>
        <w:pStyle w:val="Balk4"/>
      </w:pPr>
      <w:r w:rsidRPr="0013043D">
        <w:t>Anahtar, LLDP, CDP, STP, PVST+, MVR, RSPAN ve Q-in-Q özellikleri desteklemelidir.</w:t>
      </w:r>
    </w:p>
    <w:p w14:paraId="5A6362B6" w14:textId="77777777" w:rsidR="00F23640" w:rsidRPr="0013043D" w:rsidRDefault="00F063C8" w:rsidP="008C0C39">
      <w:pPr>
        <w:pStyle w:val="Balk4"/>
      </w:pPr>
      <w:r w:rsidRPr="0013043D">
        <w:t>Anahtar, daha fazla fiber port ihtiyacını karşılamak için en az 4 adede kadar fiziksel yığın desteklemeli, yığın bant genişliği en az 40Gbps olmalıdır.</w:t>
      </w:r>
    </w:p>
    <w:p w14:paraId="50477210" w14:textId="77777777" w:rsidR="00F23640" w:rsidRPr="0013043D" w:rsidRDefault="00F063C8" w:rsidP="008C0C39">
      <w:pPr>
        <w:pStyle w:val="Balk4"/>
      </w:pPr>
      <w:r w:rsidRPr="0013043D">
        <w:t>Anahtar, ağ kablo problem tespiti için Cable Diagnostic veya benzeri bir özelliği desteklemelidir.</w:t>
      </w:r>
    </w:p>
    <w:p w14:paraId="37782FD0" w14:textId="77777777" w:rsidR="00F23640" w:rsidRPr="0013043D" w:rsidRDefault="00F063C8" w:rsidP="008C0C39">
      <w:pPr>
        <w:pStyle w:val="Balk4"/>
      </w:pPr>
      <w:r w:rsidRPr="0013043D">
        <w:t>Anahtar, L3 yönlendirme ve özellik olarak Static route, ECMP, RIP, OSPFv3, BGP4+ desteklemelidir.</w:t>
      </w:r>
    </w:p>
    <w:p w14:paraId="3FBEFE91" w14:textId="5A4A7DD1" w:rsidR="00F23640" w:rsidRPr="0013043D" w:rsidRDefault="00F063C8" w:rsidP="008C0C39">
      <w:pPr>
        <w:pStyle w:val="Balk4"/>
      </w:pPr>
      <w:r w:rsidRPr="0013043D">
        <w:lastRenderedPageBreak/>
        <w:t xml:space="preserve">Anahtar, optimum eş-zamanlı daha iyi servis sağlamak için Port-tabanlı QoS, DiffServ, DSCP, 802.1p CoS, PHB ve her port için </w:t>
      </w:r>
      <w:r w:rsidR="0028319C" w:rsidRPr="0013043D">
        <w:t xml:space="preserve">en az </w:t>
      </w:r>
      <w:r w:rsidRPr="0013043D">
        <w:t xml:space="preserve">8 adet donanımsal kuyruk </w:t>
      </w:r>
      <w:r w:rsidRPr="0013043D">
        <w:lastRenderedPageBreak/>
        <w:t>desteklemelidir. Cihaz kuyruklama işlemini L2 seviyesinde MAC adresi, L3 seviyesinde IP protokol tipine göre yapabilmelidir.</w:t>
      </w:r>
    </w:p>
    <w:p w14:paraId="48950CC2" w14:textId="77777777" w:rsidR="00F23640" w:rsidRPr="0013043D" w:rsidRDefault="00F063C8" w:rsidP="008C0C39">
      <w:pPr>
        <w:pStyle w:val="Balk4"/>
      </w:pPr>
      <w:r w:rsidRPr="0013043D">
        <w:t>Anahtar, 64Kbps~1000Mbps arası hız limitleme yapabilmeli ve WRR/SP/Strict+WRR desteklemelidir.</w:t>
      </w:r>
    </w:p>
    <w:p w14:paraId="4B197689" w14:textId="77777777" w:rsidR="00F23640" w:rsidRPr="0013043D" w:rsidRDefault="00F063C8" w:rsidP="008C0C39">
      <w:pPr>
        <w:pStyle w:val="Balk4"/>
      </w:pPr>
      <w:r w:rsidRPr="0013043D">
        <w:t>Anahtar, IPv6 desteklemelidir.  ICMPv6, IPv4/IPv6 Dual Stack desteği olmalıdır.</w:t>
      </w:r>
    </w:p>
    <w:p w14:paraId="13C15D72" w14:textId="77777777" w:rsidR="00F23640" w:rsidRPr="0013043D" w:rsidRDefault="00F063C8" w:rsidP="008C0C39">
      <w:pPr>
        <w:pStyle w:val="Balk4"/>
      </w:pPr>
      <w:r w:rsidRPr="0013043D">
        <w:t>Anahtar, Port izolasyon, Port ve Vlan aynalama desteklemeli, Broadcast, Multicast, Unicast Storm Control özelliklerini sağlamalıdır.</w:t>
      </w:r>
    </w:p>
    <w:p w14:paraId="7C4FD954" w14:textId="77777777" w:rsidR="00F23640" w:rsidRPr="0013043D" w:rsidRDefault="00F063C8" w:rsidP="008C0C39">
      <w:pPr>
        <w:pStyle w:val="Balk4"/>
      </w:pPr>
      <w:r w:rsidRPr="0013043D">
        <w:t>Anahtar, L2/L3/L4 seviye, Ipv4/Ipv6, TCP/UDP-tabanlı, IP-tabanlı ve Zaman-tabanlı erişim denetim (ACL) desteklemelidir.</w:t>
      </w:r>
    </w:p>
    <w:p w14:paraId="3807B845" w14:textId="77777777" w:rsidR="00F23640" w:rsidRPr="0013043D" w:rsidRDefault="00F063C8" w:rsidP="008C0C39">
      <w:pPr>
        <w:pStyle w:val="Balk4"/>
      </w:pPr>
      <w:r w:rsidRPr="0013043D">
        <w:t>Anahtar, IEEE 802.1X, Radius ve Tacacs+ gibi kimlik doğrulama protokolleri ve Port güvenlik, MAC filtreleme, MAC doğrulama, Web doğrulama, IP kaynak koruma, Port başına maksimum bağlantı noktası gibi güvenlik özelliklerini desteklemelidir.</w:t>
      </w:r>
    </w:p>
    <w:p w14:paraId="34570E15" w14:textId="77777777" w:rsidR="00F23640" w:rsidRPr="0013043D" w:rsidRDefault="00F063C8" w:rsidP="008C0C39">
      <w:pPr>
        <w:pStyle w:val="Balk4"/>
      </w:pPr>
      <w:r w:rsidRPr="0013043D">
        <w:t>Anahtar, telnet ve web üzerinden güvenli ağ yönetimi için SSH v2, SSL v3, SSL Ipv4/Ipv6 desteklemelidir.</w:t>
      </w:r>
    </w:p>
    <w:p w14:paraId="2908316D" w14:textId="77777777" w:rsidR="00F23640" w:rsidRPr="0013043D" w:rsidRDefault="00F063C8" w:rsidP="008C0C39">
      <w:pPr>
        <w:pStyle w:val="Balk4"/>
      </w:pPr>
      <w:r w:rsidRPr="0013043D">
        <w:t>Anahtar, kullanıcı rahatlığını arttırmak için Dinamik Vlan ve Dinamik QoS ataması yapabilmeli, Dinamik ARP denetleme özelliklerini desteklemelidir.</w:t>
      </w:r>
    </w:p>
    <w:p w14:paraId="3770DEFB" w14:textId="77777777" w:rsidR="00F23640" w:rsidRPr="0013043D" w:rsidRDefault="00F063C8" w:rsidP="008C0C39">
      <w:pPr>
        <w:pStyle w:val="Balk4"/>
      </w:pPr>
      <w:r w:rsidRPr="0013043D">
        <w:t>Anahtar, Sflow, MIB I/II, Otomatik trafik kontrol desteklemelidir.</w:t>
      </w:r>
    </w:p>
    <w:p w14:paraId="7637915E" w14:textId="77777777" w:rsidR="00F23640" w:rsidRPr="0013043D" w:rsidRDefault="00F063C8" w:rsidP="008C0C39">
      <w:pPr>
        <w:pStyle w:val="Balk4"/>
      </w:pPr>
      <w:r w:rsidRPr="0013043D">
        <w:t>Anahtar, NTP, SNTP, BOOTP protokollerini desteklemelidir.</w:t>
      </w:r>
    </w:p>
    <w:p w14:paraId="68675EA7" w14:textId="77777777" w:rsidR="00F23640" w:rsidRPr="0013043D" w:rsidRDefault="00F063C8" w:rsidP="008C0C39">
      <w:pPr>
        <w:pStyle w:val="Balk4"/>
      </w:pPr>
      <w:r w:rsidRPr="0013043D">
        <w:t>Anahtar, daha fazla güvenlik ve yedeklik sağlamak için Çift imaj ve konfigürasyon dosyaları saklayabilmelidir.</w:t>
      </w:r>
    </w:p>
    <w:p w14:paraId="22F76CE6" w14:textId="77777777" w:rsidR="00F23640" w:rsidRPr="0013043D" w:rsidRDefault="00F063C8" w:rsidP="008C0C39">
      <w:pPr>
        <w:pStyle w:val="Balk4"/>
      </w:pPr>
      <w:r w:rsidRPr="0013043D">
        <w:t>Anahtar, Firmware ve Konfigürasyon dosyalarını Tftp veya Http sunucu üzerinden yükleme, indirme yapabilmeli ayrıca otomatik firmware güncelleme desteklemelidir.</w:t>
      </w:r>
    </w:p>
    <w:p w14:paraId="7C58C8AE" w14:textId="77777777" w:rsidR="00F23640" w:rsidRPr="0013043D" w:rsidRDefault="00F063C8" w:rsidP="008C0C39">
      <w:pPr>
        <w:pStyle w:val="Balk4"/>
      </w:pPr>
      <w:r w:rsidRPr="0013043D">
        <w:t>Anahtar, RMON (Grup 1,2,3 ve 9) ve SNMP v1, v2c, v3 desteklemelidir.</w:t>
      </w:r>
    </w:p>
    <w:p w14:paraId="68D4A935" w14:textId="77777777" w:rsidR="00F23640" w:rsidRPr="0013043D" w:rsidRDefault="00F063C8" w:rsidP="008C0C39">
      <w:pPr>
        <w:pStyle w:val="Balk4"/>
      </w:pPr>
      <w:r w:rsidRPr="0013043D">
        <w:t xml:space="preserve">Anahtar, SMTP, Olay/Hata günlüklerine ve Sistem günlüklerine göre rapor sağlayabilmelidir. </w:t>
      </w:r>
    </w:p>
    <w:p w14:paraId="5875ECB9" w14:textId="77777777" w:rsidR="00F23640" w:rsidRPr="0013043D" w:rsidRDefault="00F063C8" w:rsidP="008C0C39">
      <w:pPr>
        <w:pStyle w:val="Balk4"/>
      </w:pPr>
      <w:r w:rsidRPr="0013043D">
        <w:t>Anahtar, DHCP Server, DHCP Client, DHCP Snooping, DHCP Snooping Option82, DHCP Relay, Dinamik Provision Option 66-67 desteklemelidir. DNS Client desteği de olmalıdır.</w:t>
      </w:r>
    </w:p>
    <w:p w14:paraId="19235F4D" w14:textId="77777777" w:rsidR="00F23640" w:rsidRPr="0013043D" w:rsidRDefault="00F063C8" w:rsidP="008C0C39">
      <w:pPr>
        <w:pStyle w:val="Balk4"/>
      </w:pPr>
      <w:r w:rsidRPr="0013043D">
        <w:t>Anahtar, 802.3ah, 802.1ag, ITU-T Y.1731 performans ve veri yönetimi gibi OAM özelliklerini desteklemelidir.</w:t>
      </w:r>
    </w:p>
    <w:p w14:paraId="552CA515" w14:textId="77777777" w:rsidR="00F23640" w:rsidRPr="0013043D" w:rsidRDefault="00F063C8" w:rsidP="008C0C39">
      <w:pPr>
        <w:pStyle w:val="Balk4"/>
      </w:pPr>
      <w:r w:rsidRPr="0013043D">
        <w:t>Anahtar, 0 ~ 45ºC çalışma sıcaklığı aralığına sahip olmalıdır.</w:t>
      </w:r>
    </w:p>
    <w:p w14:paraId="28484689" w14:textId="77777777" w:rsidR="00F23640" w:rsidRPr="0013043D" w:rsidRDefault="00F063C8" w:rsidP="008C0C39">
      <w:pPr>
        <w:pStyle w:val="Balk4"/>
      </w:pPr>
      <w:r w:rsidRPr="0013043D">
        <w:lastRenderedPageBreak/>
        <w:t>Anahtar, güç problemlerine karşı yedeklik sağlamak için harici DC bir güç kaynağı ile çalışmayı desteklemelidir.</w:t>
      </w:r>
    </w:p>
    <w:p w14:paraId="739D6785" w14:textId="77777777" w:rsidR="00F23640" w:rsidRPr="0013043D" w:rsidRDefault="00F063C8" w:rsidP="008C0C39">
      <w:pPr>
        <w:pStyle w:val="Balk4"/>
      </w:pPr>
      <w:r w:rsidRPr="0013043D">
        <w:t>Anahtar, UL/CSA  60950, IEC/EN 60950 emniyet ve CE/FCC, EN 55022, EN 61000-3, EN 61000-4, VCCI gibi elektromanyetik uygunluk sertifikalarına sahip olmalıdır.</w:t>
      </w:r>
    </w:p>
    <w:p w14:paraId="17E76FBD" w14:textId="77777777" w:rsidR="00F23640" w:rsidRPr="0013043D" w:rsidRDefault="00F063C8" w:rsidP="008C0C39">
      <w:pPr>
        <w:pStyle w:val="Balk4"/>
      </w:pPr>
      <w:r w:rsidRPr="0013043D">
        <w:t>Teklif edilecek anahtar için yetkili satıcı belgesi, yetkili distribütör tarafından onaylı olarak sunulmalıdır.</w:t>
      </w:r>
    </w:p>
    <w:p w14:paraId="5310F182" w14:textId="77777777" w:rsidR="00F23640" w:rsidRPr="0013043D" w:rsidRDefault="00F063C8" w:rsidP="008C0C39">
      <w:pPr>
        <w:pStyle w:val="Balk4"/>
      </w:pPr>
      <w:r w:rsidRPr="0013043D">
        <w:t>Teklif edilecek anahtar için yetkili distribütör firma, üretici firma ile olan ticari ilişkisini, üretimin yapıldığı ülkenin Türkiye konsolosluğundan onaylı bir belge ile ibraz edebilmelidir.</w:t>
      </w:r>
    </w:p>
    <w:p w14:paraId="7D5FB902" w14:textId="40E21C6E" w:rsidR="00FB2B17" w:rsidRPr="0013043D" w:rsidRDefault="00F063C8" w:rsidP="00FB2B17">
      <w:pPr>
        <w:pStyle w:val="Balk4"/>
      </w:pPr>
      <w:r w:rsidRPr="0013043D">
        <w:t xml:space="preserve">Anahtar ile birlikte aynı üreticiye ait </w:t>
      </w:r>
      <w:r w:rsidR="00B00130" w:rsidRPr="0013043D">
        <w:t xml:space="preserve">sisteme giriş yaptığı sayı kadar </w:t>
      </w:r>
      <w:r w:rsidRPr="0013043D">
        <w:t>1000BaseSX MM / 1000BaseLX/LH/ZX SM 1Gbps veya</w:t>
      </w:r>
      <w:r w:rsidR="00B00130" w:rsidRPr="0013043D">
        <w:t xml:space="preserve"> en az sisteme girdiği sayı kadar </w:t>
      </w:r>
      <w:r w:rsidRPr="0013043D">
        <w:t>adet 10GBase-SR/LR 10Gbps Fiber modül verilecektir.</w:t>
      </w:r>
    </w:p>
    <w:p w14:paraId="59E11DC6" w14:textId="502278EA" w:rsidR="009509DD" w:rsidRPr="0013043D" w:rsidRDefault="009509DD" w:rsidP="007A0EA3">
      <w:pPr>
        <w:pStyle w:val="Balk3"/>
      </w:pPr>
      <w:r w:rsidRPr="0013043D">
        <w:t>Saha Dolabı</w:t>
      </w:r>
    </w:p>
    <w:p w14:paraId="102BE2BC" w14:textId="77777777" w:rsidR="006956F2" w:rsidRPr="0013043D" w:rsidRDefault="006956F2" w:rsidP="008C0C39">
      <w:pPr>
        <w:pStyle w:val="Balk4"/>
      </w:pPr>
      <w:r w:rsidRPr="0013043D">
        <w:t>Saha dolabı isimlendirme iş ve işlemleri idare/kullanıcı birimin talebi ve onayı doğrultusunda yüklenici tarafından yapılacaktır.</w:t>
      </w:r>
    </w:p>
    <w:p w14:paraId="4C768B33" w14:textId="77777777" w:rsidR="006956F2" w:rsidRPr="0013043D" w:rsidRDefault="006956F2" w:rsidP="008C0C39">
      <w:pPr>
        <w:pStyle w:val="Balk4"/>
      </w:pPr>
      <w:r w:rsidRPr="0013043D">
        <w:t>Bu dolaplar; data ve enerji sonlandırılmasında ve ilgili noktalardaki  saha anahtarı, adaptör, sigorta, KGK vb. cihazların konumlandırılması amacıyla kullanılacaktır.</w:t>
      </w:r>
      <w:bookmarkStart w:id="102" w:name="_Toc431484931"/>
    </w:p>
    <w:p w14:paraId="33BF05CD" w14:textId="5D9B06DA" w:rsidR="006956F2" w:rsidRPr="0013043D" w:rsidRDefault="006956F2" w:rsidP="008C0C39">
      <w:pPr>
        <w:pStyle w:val="Balk4"/>
      </w:pPr>
      <w:r w:rsidRPr="0013043D">
        <w:t>Saha dolabı idare/kullanıcı birimin uygun göreceği bir noktaya monte edilecektir.</w:t>
      </w:r>
      <w:bookmarkEnd w:id="102"/>
      <w:r w:rsidRPr="0013043D">
        <w:t xml:space="preserve"> </w:t>
      </w:r>
      <w:bookmarkStart w:id="103" w:name="_Toc431484932"/>
    </w:p>
    <w:p w14:paraId="5877079D" w14:textId="4DDE9E57" w:rsidR="006956F2" w:rsidRPr="0013043D" w:rsidRDefault="006956F2" w:rsidP="008C0C39">
      <w:pPr>
        <w:pStyle w:val="Balk4"/>
      </w:pPr>
      <w:r w:rsidRPr="0013043D">
        <w:t>Kullanılacak saha dolabı IP 66 veya IP 67 koruma sınıfına sahip olacaktır.</w:t>
      </w:r>
      <w:bookmarkEnd w:id="103"/>
      <w:r w:rsidRPr="0013043D">
        <w:t xml:space="preserve"> </w:t>
      </w:r>
      <w:bookmarkStart w:id="104" w:name="_Toc431484933"/>
    </w:p>
    <w:p w14:paraId="399AAE72" w14:textId="342BDF94" w:rsidR="006956F2" w:rsidRPr="0013043D" w:rsidRDefault="006956F2" w:rsidP="008C0C39">
      <w:pPr>
        <w:pStyle w:val="Balk4"/>
      </w:pPr>
      <w:r w:rsidRPr="0013043D">
        <w:t>Saha dolapları barındırdığı elektronik cihaz vb. malzemelerin uygun teknik özelliklerde çalışmasını temin edebilecek şekilde ısı, nem, su, rüzgâr vb. her türlü olumsuz koşula dayanıklı ve kilitlenebilir olacaktır. Bu amaçla, güneş ışınlarına bağlı olarak aşırı ısınmanın ve çok soğuk havalarda aşırı soğumanın önlenmesi açısından kullanılacak saha dolabı ısı yalıtımlı olarak imal edilmiş olacaktır. Bu amaçla havalandırma delikleri hariç tüm yüzeylere ısı yalıtımı uygulanacaktır.</w:t>
      </w:r>
      <w:bookmarkEnd w:id="104"/>
      <w:r w:rsidRPr="0013043D">
        <w:t xml:space="preserve"> </w:t>
      </w:r>
    </w:p>
    <w:p w14:paraId="1F557DA5" w14:textId="77777777" w:rsidR="006956F2" w:rsidRPr="0013043D" w:rsidRDefault="006956F2" w:rsidP="008C0C39">
      <w:pPr>
        <w:pStyle w:val="Balk4"/>
      </w:pPr>
      <w:r w:rsidRPr="0013043D">
        <w:t xml:space="preserve">En az 8 (sekiz) U yüksekliğinde olacaktır. </w:t>
      </w:r>
    </w:p>
    <w:p w14:paraId="50F15D88" w14:textId="77777777" w:rsidR="006956F2" w:rsidRPr="0013043D" w:rsidRDefault="006956F2" w:rsidP="008C0C39">
      <w:pPr>
        <w:pStyle w:val="Balk4"/>
      </w:pPr>
      <w:r w:rsidRPr="0013043D">
        <w:t xml:space="preserve">Saha dolabı TS-914 EN ISO 1461:2011 standardına uygun galvanizli sacdan ya da ISO 2081 standardına uygun elektrolitik yöntem ile kaplanmış galvanizli sacdan imal </w:t>
      </w:r>
      <w:r w:rsidRPr="0013043D">
        <w:lastRenderedPageBreak/>
        <w:t xml:space="preserve">edilmiş olacaktır. Saha dolabınının dış cidarları ve tabanı en az 3 (üç) mm, iç cidarları en az 2 (iki) mm et kalınlığında olacaktır. </w:t>
      </w:r>
    </w:p>
    <w:p w14:paraId="50B0F6BB" w14:textId="1D3E1C32" w:rsidR="006956F2" w:rsidRPr="0013043D" w:rsidRDefault="006956F2" w:rsidP="008C0C39">
      <w:pPr>
        <w:pStyle w:val="Balk4"/>
      </w:pPr>
      <w:r w:rsidRPr="0013043D">
        <w:t xml:space="preserve">Saha dolapları </w:t>
      </w:r>
      <w:r w:rsidR="00FC424B" w:rsidRPr="0013043D">
        <w:t xml:space="preserve"> aydınlatma </w:t>
      </w:r>
      <w:r w:rsidRPr="0013043D">
        <w:t>direkler</w:t>
      </w:r>
      <w:r w:rsidR="00FC424B" w:rsidRPr="0013043D">
        <w:t>in</w:t>
      </w:r>
      <w:r w:rsidRPr="0013043D">
        <w:t xml:space="preserve">e monte </w:t>
      </w:r>
      <w:r w:rsidR="00FC424B" w:rsidRPr="0013043D">
        <w:t xml:space="preserve">edilecek yada direğe monte </w:t>
      </w:r>
      <w:r w:rsidRPr="0013043D">
        <w:t xml:space="preserve">edilmeyecekse beton kaideler üzerine monte edilecektir. Beton kaide yükseklikleri, zeminden en az 30 (otuz) cm yükseklikte olacaktır. </w:t>
      </w:r>
    </w:p>
    <w:p w14:paraId="636C2035" w14:textId="77777777" w:rsidR="006956F2" w:rsidRPr="0013043D" w:rsidRDefault="006956F2" w:rsidP="008C0C39">
      <w:pPr>
        <w:pStyle w:val="Balk4"/>
      </w:pPr>
      <w:r w:rsidRPr="0013043D">
        <w:t>Saha dolabının tabanı hariç, yan yüzeyleri ve tavanı çift cidarlı olacaktır. Yan yüzeylerdeki iç ve dış cidar arasında ısı yalıtım malzemesi kullanılacaktır. Isı yalıtım malzemesi olarak Poliüretan köpük kullanılacaktır.</w:t>
      </w:r>
    </w:p>
    <w:p w14:paraId="0B2247D5" w14:textId="5385AD1A" w:rsidR="006956F2" w:rsidRPr="0013043D" w:rsidRDefault="006956F2" w:rsidP="008C0C39">
      <w:pPr>
        <w:pStyle w:val="Balk4"/>
      </w:pPr>
      <w:r w:rsidRPr="0013043D">
        <w:t xml:space="preserve">Saha dolapları </w:t>
      </w:r>
      <w:r w:rsidR="0028319C" w:rsidRPr="0013043D">
        <w:t>en az</w:t>
      </w:r>
      <w:r w:rsidR="00B00130" w:rsidRPr="0013043D">
        <w:t xml:space="preserve"> </w:t>
      </w:r>
      <w:r w:rsidRPr="0013043D">
        <w:t>iki bölmeli (katlı) olarak dizayn edilecektir ve her iki bölümün havalandırması ayrı ayrı olacaktır. Her iki bölüm arasında kablo geçiş yerleri ve montaj kolaylığı sağlayan boşaltmalar dışında açık alan kalmayacaktır. Her iki bölümde birbirinden bağımsız çalışan termostatlı 7/24 çalışmaya uygun bilyeli fan üniteleri olacaktır. Fanların sigortaları ve termostatları birbirinden bağımsız olacaktır. Fanlar kabin içi sıcaklığın 30 °C  (±4) yi geçmesi durumunda otomatik olarak devreye girecektir.Alt bölümde KGK ve özel tasarlanmış kapalı, havalandırma delikleri olan, kablo bağlantıları için kablo girişleri olan enerji ünitesi bulunacaktır. Tüm sigortalar enerji ünitesi içerisinde yer alacaktır. Kameralar, fan modülleri, kabinet içi power modülü, KGK giriş ve çıkışının ayrı ayrı sigortalara direk bağlantısı yapılacaktır. Havalandırma fanlarından herhangi birinin arızalanması durumunda diğeri normal çalışmasına devam edecek yapıda olacaktır.</w:t>
      </w:r>
    </w:p>
    <w:p w14:paraId="1B7E6E8A" w14:textId="176BB382" w:rsidR="006956F2" w:rsidRPr="0013043D" w:rsidRDefault="006956F2" w:rsidP="008C0C39">
      <w:pPr>
        <w:pStyle w:val="Balk4"/>
      </w:pPr>
      <w:r w:rsidRPr="0013043D">
        <w:t xml:space="preserve">Yüklenici tarafından kullanılacak/montajı yapılacak olan saha anahtarı, fiber optik patch panel ya da fiber optik ek kaseti, kablo tutucu ve power ünitesi/üniteleri saha dolabı üst bölmesinde yer alacak şekilde tasarım yapılacak olup söz konusu malzemelerin konulacağı </w:t>
      </w:r>
      <w:r w:rsidR="0028319C" w:rsidRPr="0013043D">
        <w:t xml:space="preserve">en az </w:t>
      </w:r>
      <w:r w:rsidRPr="0013043D">
        <w:t>1 (bir) adet raf bulunacaktır. Fiberoptik kabloların arka tarafa monte edilebileceği kablo tutucu montaj yerleri bulunacaktır.</w:t>
      </w:r>
      <w:bookmarkStart w:id="105" w:name="_Toc431484940"/>
    </w:p>
    <w:p w14:paraId="5DF4045D" w14:textId="670073CC" w:rsidR="006956F2" w:rsidRPr="0013043D" w:rsidRDefault="006956F2" w:rsidP="008C0C39">
      <w:pPr>
        <w:pStyle w:val="Balk4"/>
      </w:pPr>
      <w:r w:rsidRPr="0013043D">
        <w:t>Saha dolabına ön kapaktan erişim olacaktır ve tüm müdahaleler buradan yapılacaktır.</w:t>
      </w:r>
      <w:bookmarkEnd w:id="105"/>
    </w:p>
    <w:p w14:paraId="16A504A7" w14:textId="2DB512A6" w:rsidR="006956F2" w:rsidRPr="0013043D" w:rsidRDefault="006956F2" w:rsidP="008C0C39">
      <w:pPr>
        <w:pStyle w:val="Balk4"/>
      </w:pPr>
      <w:r w:rsidRPr="0013043D">
        <w:t xml:space="preserve">Saha dolabının içinde servis amaçlı harici tip ve müstakil otomatik sigortalı </w:t>
      </w:r>
      <w:r w:rsidR="0028319C" w:rsidRPr="0013043D">
        <w:t xml:space="preserve">en az </w:t>
      </w:r>
      <w:r w:rsidRPr="0013043D">
        <w:t xml:space="preserve">3 (üç) A, </w:t>
      </w:r>
      <w:r w:rsidR="0028319C" w:rsidRPr="0013043D">
        <w:t>en az</w:t>
      </w:r>
      <w:r w:rsidRPr="0013043D">
        <w:t xml:space="preserve">bir adet 220 (ikiyüzyirmi) V AC priz ve </w:t>
      </w:r>
      <w:r w:rsidR="0028319C" w:rsidRPr="0013043D">
        <w:t xml:space="preserve">en az </w:t>
      </w:r>
      <w:r w:rsidRPr="0013043D">
        <w:t xml:space="preserve">bir adet  floresan/led lamba </w:t>
      </w:r>
      <w:r w:rsidRPr="0013043D">
        <w:lastRenderedPageBreak/>
        <w:t>bulunacaktır. Dolabın kapağı açıldığında lamba otomatik olarak yanacak, kapak kapandığında ise lamba otomatik olarak sönecektir.</w:t>
      </w:r>
    </w:p>
    <w:p w14:paraId="411C5AC9" w14:textId="77777777" w:rsidR="006956F2" w:rsidRPr="0013043D" w:rsidRDefault="006956F2" w:rsidP="008C0C39">
      <w:pPr>
        <w:pStyle w:val="Balk4"/>
      </w:pPr>
      <w:r w:rsidRPr="0013043D">
        <w:t>Saha dolaplarında, havalandırma açıklıkları yan yüzeylerde ve yan yüzeyin en üstünde konumlandırılacaktır. Havalandırma çıkışları konumlandırılmasında, basınçlı su ve sabotaja karşı gerekli koruma tedbirleri alınmış olacaktır.</w:t>
      </w:r>
    </w:p>
    <w:p w14:paraId="21278C6F" w14:textId="77777777" w:rsidR="006956F2" w:rsidRPr="0013043D" w:rsidRDefault="006956F2" w:rsidP="008C0C39">
      <w:pPr>
        <w:pStyle w:val="Balk4"/>
      </w:pPr>
      <w:r w:rsidRPr="0013043D">
        <w:t>Saha dolaplarının içinde data ve enerji sonlandırma birimleri ile diğer ilgili aktif cihazlar bulunacaktır.</w:t>
      </w:r>
      <w:bookmarkStart w:id="106" w:name="_Toc431484943"/>
    </w:p>
    <w:p w14:paraId="68F913A9" w14:textId="30D1E970" w:rsidR="006956F2" w:rsidRPr="0013043D" w:rsidRDefault="006956F2" w:rsidP="008C0C39">
      <w:pPr>
        <w:pStyle w:val="Balk4"/>
      </w:pPr>
      <w:r w:rsidRPr="0013043D">
        <w:t xml:space="preserve">Saha dolabı ve direk arasında enerji ve data kabloları için </w:t>
      </w:r>
      <w:r w:rsidR="0028319C" w:rsidRPr="0013043D">
        <w:t xml:space="preserve">en az </w:t>
      </w:r>
      <w:r w:rsidRPr="0013043D">
        <w:t>2 (iki) adet boru kullanılacaktır. Açıkta kablo veya PVC boru gözükmeyecektir.</w:t>
      </w:r>
      <w:bookmarkStart w:id="107" w:name="_Toc431484944"/>
      <w:bookmarkEnd w:id="106"/>
    </w:p>
    <w:p w14:paraId="66DA91B6" w14:textId="77777777" w:rsidR="006956F2" w:rsidRPr="0013043D" w:rsidRDefault="006956F2" w:rsidP="008C0C39">
      <w:pPr>
        <w:pStyle w:val="Balk4"/>
      </w:pPr>
      <w:r w:rsidRPr="0013043D">
        <w:t xml:space="preserve">Saha dolabındaki aktif cihazların kamera ile bağlantısında kullanılan kablolar açıkta olmayacaktır. Kameranın giriş-çıkış noktasında da kablolar korumalı olacaktır. Bu amaçla, kamera ile galvanizli koruyucu boru veya direk arasında kalan bölgede </w:t>
      </w:r>
      <w:r w:rsidRPr="0013043D">
        <w:lastRenderedPageBreak/>
        <w:t>kablolar güneş, yağmur ve diğer dış etkilere karşı plastik kaplı çelik spirallerle koruma altına alınacaktır.</w:t>
      </w:r>
      <w:bookmarkStart w:id="108" w:name="_Toc431484945"/>
      <w:bookmarkEnd w:id="107"/>
    </w:p>
    <w:p w14:paraId="4809EBAE" w14:textId="587E2EA3" w:rsidR="006956F2" w:rsidRPr="0013043D" w:rsidRDefault="006956F2" w:rsidP="008C0C39">
      <w:pPr>
        <w:pStyle w:val="Balk4"/>
      </w:pPr>
      <w:r w:rsidRPr="0013043D">
        <w:t>Saha dolabının içinde 19” rack montajına uygun bağlantı aparatları olacaktır.</w:t>
      </w:r>
      <w:bookmarkEnd w:id="108"/>
    </w:p>
    <w:p w14:paraId="27523F8E" w14:textId="77777777" w:rsidR="006956F2" w:rsidRPr="0013043D" w:rsidRDefault="006956F2" w:rsidP="008C0C39">
      <w:pPr>
        <w:pStyle w:val="Balk4"/>
      </w:pPr>
      <w:r w:rsidRPr="0013043D">
        <w:t>Saha dolabı ön kapakları iç tarafa müdahaleye imkân sağlayacak ve tasarımı en az 100˚ açılacak şekilde yapılacaktır.</w:t>
      </w:r>
      <w:bookmarkStart w:id="109" w:name="_Toc431484947"/>
    </w:p>
    <w:p w14:paraId="2EE903B0" w14:textId="03F07304" w:rsidR="006956F2" w:rsidRPr="0013043D" w:rsidRDefault="006956F2" w:rsidP="008C0C39">
      <w:pPr>
        <w:pStyle w:val="Balk4"/>
      </w:pPr>
      <w:r w:rsidRPr="0013043D">
        <w:rPr>
          <w:lang w:eastAsia="en-US"/>
        </w:rPr>
        <w:t>Saha Dolabı Kilit Sistemi</w:t>
      </w:r>
      <w:bookmarkEnd w:id="109"/>
      <w:r w:rsidRPr="0013043D">
        <w:rPr>
          <w:lang w:eastAsia="en-US"/>
        </w:rPr>
        <w:t xml:space="preserve"> aşağıda belirtilen özelliklerde olacaktır.</w:t>
      </w:r>
    </w:p>
    <w:p w14:paraId="3C3F4A42" w14:textId="77777777" w:rsidR="006956F2" w:rsidRPr="0013043D" w:rsidRDefault="006956F2" w:rsidP="006956F2">
      <w:pPr>
        <w:pStyle w:val="Balk4"/>
      </w:pPr>
      <w:r w:rsidRPr="0013043D">
        <w:t>Saha dolabı kilit sistemi tamamı metal olacaktır.</w:t>
      </w:r>
    </w:p>
    <w:p w14:paraId="63109F37" w14:textId="2D0EAD22" w:rsidR="006956F2" w:rsidRPr="0013043D" w:rsidRDefault="006956F2" w:rsidP="006956F2">
      <w:pPr>
        <w:pStyle w:val="Balk4"/>
      </w:pPr>
      <w:r w:rsidRPr="0013043D">
        <w:t xml:space="preserve">Saha dolabı kilit sistemi </w:t>
      </w:r>
      <w:r w:rsidR="0028319C" w:rsidRPr="0013043D">
        <w:t xml:space="preserve">en az </w:t>
      </w:r>
      <w:r w:rsidRPr="0013043D">
        <w:t>5 (beş) mm yuvarlak silindirik çentikli kilitlemeye sahip olacaktır.</w:t>
      </w:r>
    </w:p>
    <w:p w14:paraId="0FB8E7A3" w14:textId="77777777" w:rsidR="006956F2" w:rsidRPr="0013043D" w:rsidRDefault="006956F2" w:rsidP="006956F2">
      <w:pPr>
        <w:pStyle w:val="Balk4"/>
      </w:pPr>
      <w:r w:rsidRPr="0013043D">
        <w:t xml:space="preserve">Saha dolabı kilit sistemi korozyon dayanımlı olacaktır. </w:t>
      </w:r>
    </w:p>
    <w:p w14:paraId="439B05D9" w14:textId="77777777" w:rsidR="006956F2" w:rsidRPr="0013043D" w:rsidRDefault="006956F2" w:rsidP="006956F2">
      <w:pPr>
        <w:pStyle w:val="Balk4"/>
      </w:pPr>
      <w:r w:rsidRPr="0013043D">
        <w:t>Kilit bölgesini kapatan hareketli kapak ve iç yüzeyindeki conta olacaktır. Su sızdırmazlığı IP65 veya IP66 veya IP67 standardını sağlanacaktır.</w:t>
      </w:r>
    </w:p>
    <w:p w14:paraId="2D3C2110" w14:textId="195CF78A" w:rsidR="006956F2" w:rsidRPr="0013043D" w:rsidRDefault="006956F2" w:rsidP="006956F2">
      <w:pPr>
        <w:pStyle w:val="Balk4"/>
      </w:pPr>
      <w:r w:rsidRPr="0013043D">
        <w:t>Saha dolabı anahtarları her dolap için en az 2 (iki) adet olacaktır. Anahtarlar idare/kullanıcı birime teslim edilerek tutanak altına alınacaktır. Tutanak muayene ve kabul sırasında muayene kabul komisyonuna sunulacaktır.</w:t>
      </w:r>
    </w:p>
    <w:p w14:paraId="1BAA7ECF" w14:textId="66BFCDA1" w:rsidR="006956F2" w:rsidRPr="0013043D" w:rsidRDefault="006956F2" w:rsidP="007A0EA3">
      <w:pPr>
        <w:pStyle w:val="Balk3"/>
      </w:pPr>
      <w:r w:rsidRPr="0013043D">
        <w:t xml:space="preserve">    1 KVA Kesintisiz Güç Kaynağı (KGK) ve Topraklama </w:t>
      </w:r>
    </w:p>
    <w:p w14:paraId="5636AD4E" w14:textId="318317C1" w:rsidR="006956F2" w:rsidRPr="0013043D" w:rsidRDefault="00BE5C01" w:rsidP="00BE5C01">
      <w:pPr>
        <w:pStyle w:val="Balk4"/>
      </w:pPr>
      <w:r w:rsidRPr="0013043D">
        <w:t>Cihazlar arasında yapılacak kablo bağlantıları kesintisiz, yekpare ve herhangi bir ek aparat kullanılmaksızın yapılacaktır.</w:t>
      </w:r>
    </w:p>
    <w:p w14:paraId="6F7CD5D6" w14:textId="77777777" w:rsidR="00BE5C01" w:rsidRPr="0013043D" w:rsidRDefault="00BE5C01" w:rsidP="00BE5C01">
      <w:pPr>
        <w:pStyle w:val="Balk4"/>
      </w:pPr>
      <w:r w:rsidRPr="0013043D">
        <w:t>Tüm kablolar başlangıç ve bitiş noktalarında etiketlenecektir. Yapılacak tüm kablolama bir şema üzerinde gösterilecektir.</w:t>
      </w:r>
    </w:p>
    <w:p w14:paraId="232474AC" w14:textId="77777777" w:rsidR="00BE5C01" w:rsidRPr="0013043D" w:rsidRDefault="00BE5C01" w:rsidP="00BE5C01">
      <w:pPr>
        <w:pStyle w:val="Balk4"/>
      </w:pPr>
      <w:r w:rsidRPr="0013043D">
        <w:t>Data ve elektriksel besleme ile ilgili kullanılacak her türlü malzeme aksi belirtilmedikçe en az TSE standartlarına sahip olacaktır.</w:t>
      </w:r>
    </w:p>
    <w:p w14:paraId="489C9CC3" w14:textId="77777777" w:rsidR="00BE5C01" w:rsidRPr="0013043D" w:rsidRDefault="00BE5C01" w:rsidP="00BE5C01">
      <w:pPr>
        <w:pStyle w:val="Balk4"/>
      </w:pPr>
      <w:r w:rsidRPr="0013043D">
        <w:t xml:space="preserve">Data kablolarının bağlantısında kullanılacak olan tüm konektörler kalınlık bakımından kablo ile tam uyumlu olacaktır. </w:t>
      </w:r>
    </w:p>
    <w:p w14:paraId="3B36BA1C" w14:textId="77777777" w:rsidR="00BE5C01" w:rsidRPr="0013043D" w:rsidRDefault="00BE5C01" w:rsidP="00BE5C01">
      <w:pPr>
        <w:pStyle w:val="Balk4"/>
      </w:pPr>
      <w:r w:rsidRPr="0013043D">
        <w:t>Kablolara ait kodlar kablo üzerlerinde yazacak, ilgili kataloglardan, kablo ile ilgili teknik değerler takip edilecektir.</w:t>
      </w:r>
    </w:p>
    <w:p w14:paraId="3D8E92C6" w14:textId="77777777" w:rsidR="00BE5C01" w:rsidRPr="0013043D" w:rsidRDefault="00BE5C01" w:rsidP="00BE5C01">
      <w:pPr>
        <w:pStyle w:val="Balk4"/>
      </w:pPr>
      <w:r w:rsidRPr="0013043D">
        <w:t>Bütün kazı yapılacak noktalar için kazı ve borulamanın uygun derinliklerde ve şekilde yapıldığını gösterir fotoğraflar çekilerek muayene ve kabul aşamasında muayene ve kabul komisyonuna sunulacaktır.</w:t>
      </w:r>
    </w:p>
    <w:p w14:paraId="21A17E2A" w14:textId="77777777" w:rsidR="00BE5C01" w:rsidRPr="0013043D" w:rsidRDefault="00BE5C01" w:rsidP="00BE5C01">
      <w:pPr>
        <w:tabs>
          <w:tab w:val="left" w:pos="709"/>
        </w:tabs>
        <w:spacing w:line="276" w:lineRule="auto"/>
        <w:ind w:left="567" w:right="142" w:hanging="850"/>
        <w:rPr>
          <w:noProof/>
          <w:sz w:val="24"/>
        </w:rPr>
      </w:pPr>
    </w:p>
    <w:p w14:paraId="4B71C8A1" w14:textId="77777777" w:rsidR="00BE5C01" w:rsidRPr="0013043D" w:rsidRDefault="00BE5C01" w:rsidP="007A0EA3">
      <w:pPr>
        <w:pStyle w:val="Balk3"/>
      </w:pPr>
      <w:r w:rsidRPr="0013043D">
        <w:lastRenderedPageBreak/>
        <w:t>Dış Mahal Kazısı</w:t>
      </w:r>
    </w:p>
    <w:p w14:paraId="672AAB3E" w14:textId="3A193EC7" w:rsidR="00BE5C01" w:rsidRPr="0013043D" w:rsidRDefault="00BE5C01" w:rsidP="00BE5C01">
      <w:pPr>
        <w:pStyle w:val="Balk4"/>
      </w:pPr>
      <w:r w:rsidRPr="0013043D">
        <w:t xml:space="preserve">Kazı güzergâhı belirlendikten sonra, önce mevcut asfalt veya beton, </w:t>
      </w:r>
      <w:r w:rsidR="0028319C" w:rsidRPr="0013043D">
        <w:t xml:space="preserve">en az </w:t>
      </w:r>
      <w:r w:rsidRPr="0013043D">
        <w:t xml:space="preserve">30 (otuz) ya da 40 (kırk) cm genişliğinde asfalt/beton kesme makinesi ile asfalt/beton kalınlığı kadar düz bir şekilde iki taraflı şerit halinde kesilecektir. Sonrasında asfalt/beton kırma makinesi ile iyice parçalanacak, asfalt veya beton yüzey kaldırılacaktır. </w:t>
      </w:r>
    </w:p>
    <w:p w14:paraId="6AF852CC" w14:textId="42089659" w:rsidR="00BE5C01" w:rsidRPr="0013043D" w:rsidRDefault="00BE5C01" w:rsidP="00BE5C01">
      <w:pPr>
        <w:pStyle w:val="Balk4"/>
      </w:pPr>
      <w:r w:rsidRPr="0013043D">
        <w:t xml:space="preserve">Asfalt veya beton yüzey altındaki toprak, (asfalt/beton dâhil) </w:t>
      </w:r>
      <w:r w:rsidR="000061B6" w:rsidRPr="0013043D">
        <w:t xml:space="preserve">en az </w:t>
      </w:r>
      <w:r w:rsidRPr="0013043D">
        <w:t xml:space="preserve">60 (altmış) cm derinliğinde kazılacaktır. Kazılan yer, </w:t>
      </w:r>
      <w:r w:rsidR="000061B6" w:rsidRPr="0013043D">
        <w:t xml:space="preserve">en az </w:t>
      </w:r>
      <w:r w:rsidRPr="0013043D">
        <w:t xml:space="preserve">10 (on) cm kadar dolgu malzemesi doldurularak, üzerine en az 10 (on) cm derinliğinde ince kum serildikten sonra “Dış Ortam Koruyucu Boruları” başlığı altında teknik tarifi yapılan borular döşenecek, boru üzerine tekrar ince kum ile gömlekleme yapılacak ve kum dolgu üzerine dolgu malzemesi ve asfalt veya beton atmak suretiyle ile kapatılacaktır. </w:t>
      </w:r>
    </w:p>
    <w:p w14:paraId="538D3DD1" w14:textId="6E6625DA" w:rsidR="00BE5C01" w:rsidRPr="0013043D" w:rsidRDefault="00BE5C01" w:rsidP="00BE5C01">
      <w:pPr>
        <w:pStyle w:val="Balk4"/>
      </w:pPr>
      <w:r w:rsidRPr="0013043D">
        <w:t xml:space="preserve">Yüzeyden </w:t>
      </w:r>
      <w:r w:rsidR="000061B6" w:rsidRPr="0013043D">
        <w:t xml:space="preserve">en az </w:t>
      </w:r>
      <w:r w:rsidRPr="0013043D">
        <w:t xml:space="preserve">35 (otuzbeş) cm derinliğinde kazılan kanalın ortasına gelecek şekilde dayanaklı plastik malzemeden üretilmiş, kırmızı zemin üzerine beyaz renkte “Kamera Sistemi Altyapısı” yazısı işlenmiş uyarı bandı yerleştirilecektir. Doldurulan alan katman katman silindir ile (kompaktör kullanılmayacaktır) iyice sıkıştırılacaktır. Sıkıştırılan alan en az 2 (iki) gün hava şartları göz önünde bulundurularak beklemeye bırakılacaktır. Çökme olan yerlerde tekrar dolgu yapılacak ve tekrar sıkıştırılacaktır. </w:t>
      </w:r>
    </w:p>
    <w:p w14:paraId="6C894F5E" w14:textId="77777777" w:rsidR="00BE5C01" w:rsidRPr="0013043D" w:rsidRDefault="00BE5C01" w:rsidP="00BE5C01">
      <w:pPr>
        <w:pStyle w:val="Balk4"/>
      </w:pPr>
      <w:r w:rsidRPr="0013043D">
        <w:t>Kazı yapılan veya mevcut alt yapının geçtiği güzergahta kamera alt yapısını beyan edecek şekilde levhalar konulacak olup levha boyutları ve tasarımı ile ilgili idareden uygun görüş alınacaktır.</w:t>
      </w:r>
    </w:p>
    <w:p w14:paraId="6AB6BE2F" w14:textId="77777777" w:rsidR="00BE5C01" w:rsidRPr="0013043D" w:rsidRDefault="00BE5C01" w:rsidP="00BE5C01">
      <w:pPr>
        <w:pStyle w:val="Balk4"/>
      </w:pPr>
      <w:r w:rsidRPr="0013043D">
        <w:t xml:space="preserve">Kazı yapılan alanlarda her köşe dönüşünde, güzergâh birleşme noktalarında, iş ve işlem yapılacak noktalarda, saha iletişim kabinleri, izleme ve birleşme noktalarında, </w:t>
      </w:r>
      <w:r w:rsidRPr="0013043D">
        <w:lastRenderedPageBreak/>
        <w:t>düz güzergâh boyunca fiber optik kablo çekmeye elverecek şekilde ve idarenin uygun göreceği yerlere menholler yapılacaktır.</w:t>
      </w:r>
    </w:p>
    <w:p w14:paraId="7FAB06C8" w14:textId="77777777" w:rsidR="00BE5C01" w:rsidRPr="0013043D" w:rsidRDefault="00BE5C01" w:rsidP="00BE5C01">
      <w:pPr>
        <w:pStyle w:val="Balk4"/>
      </w:pPr>
      <w:r w:rsidRPr="0013043D">
        <w:t>Menholler  en fazla 100 (yüz) mt mesafede bir olmak üzere TİP/12 B125 TS 1478 EN 124 standardına uygun Kompozit Malzemeden üretilmiş olacaktır.</w:t>
      </w:r>
    </w:p>
    <w:p w14:paraId="5F303492" w14:textId="77777777" w:rsidR="00BE5C01" w:rsidRPr="0013043D" w:rsidRDefault="00BE5C01" w:rsidP="00BE5C01">
      <w:pPr>
        <w:pStyle w:val="Balk4"/>
      </w:pPr>
      <w:r w:rsidRPr="0013043D">
        <w:t>Menhollerin kapakları üzerinde darbeye dayanıklı olacaktır. Menhol diplerinde atık su için drenaj yapılacaktır. Menhol ölçüleri idarenin onayı ile değiştirilebilecektir.</w:t>
      </w:r>
    </w:p>
    <w:p w14:paraId="575DA013" w14:textId="77777777" w:rsidR="00BE5C01" w:rsidRPr="0013043D" w:rsidRDefault="00BE5C01" w:rsidP="00BE5C01">
      <w:pPr>
        <w:pStyle w:val="Balk4"/>
      </w:pPr>
      <w:r w:rsidRPr="0013043D">
        <w:t>Kazıdan artan malzeme yüklenici tarafından döküm alanına (hafriyat sahasına) dökülecektir.</w:t>
      </w:r>
    </w:p>
    <w:p w14:paraId="3DD2ED57" w14:textId="77777777" w:rsidR="00BE5C01" w:rsidRPr="0013043D" w:rsidRDefault="00BE5C01" w:rsidP="00BE5C01">
      <w:pPr>
        <w:pStyle w:val="Balk4"/>
      </w:pPr>
      <w:r w:rsidRPr="0013043D">
        <w:t>Kazı yapılan alanın tipine göre eski haline sadık kalınarak asfalt/beton/toprak/parke/peyzaj malzemeyle kazı alanı idarenin uygun gördüğü şekilde kapatılacaktır.</w:t>
      </w:r>
    </w:p>
    <w:p w14:paraId="5FE806C8" w14:textId="77777777" w:rsidR="00BE5C01" w:rsidRPr="0013043D" w:rsidRDefault="00BE5C01" w:rsidP="00BE5C01">
      <w:pPr>
        <w:tabs>
          <w:tab w:val="left" w:pos="709"/>
        </w:tabs>
        <w:spacing w:line="276" w:lineRule="auto"/>
        <w:ind w:left="567" w:right="142" w:hanging="850"/>
        <w:rPr>
          <w:noProof/>
          <w:sz w:val="24"/>
        </w:rPr>
      </w:pPr>
    </w:p>
    <w:p w14:paraId="6359213D" w14:textId="77777777" w:rsidR="00BE5C01" w:rsidRPr="0013043D" w:rsidRDefault="00BE5C01" w:rsidP="007A0EA3">
      <w:pPr>
        <w:pStyle w:val="Balk3"/>
      </w:pPr>
      <w:r w:rsidRPr="0013043D">
        <w:t xml:space="preserve">Dış Ortam Koruyucu Boruları </w:t>
      </w:r>
    </w:p>
    <w:p w14:paraId="6D5D014A" w14:textId="76E3DD74" w:rsidR="00BE5C01" w:rsidRPr="0013043D" w:rsidRDefault="00BE5C01" w:rsidP="00BE5C01">
      <w:pPr>
        <w:pStyle w:val="Balk4"/>
      </w:pPr>
      <w:r w:rsidRPr="0013043D">
        <w:t>Enerji ve iletişim alt yapısı için</w:t>
      </w:r>
      <w:r w:rsidR="000061B6" w:rsidRPr="0013043D">
        <w:t xml:space="preserve"> en az</w:t>
      </w:r>
      <w:r w:rsidRPr="0013043D">
        <w:t xml:space="preserve"> iki adet </w:t>
      </w:r>
      <w:r w:rsidR="000061B6" w:rsidRPr="0013043D">
        <w:t xml:space="preserve">en az </w:t>
      </w:r>
      <w:r w:rsidRPr="0013043D">
        <w:t>40mm 8/10 Atü Kangal Boru döşenecektir.</w:t>
      </w:r>
    </w:p>
    <w:p w14:paraId="240775CF" w14:textId="77777777" w:rsidR="00BE5C01" w:rsidRPr="0013043D" w:rsidRDefault="00BE5C01" w:rsidP="00BE5C01">
      <w:pPr>
        <w:pStyle w:val="Balk4"/>
      </w:pPr>
      <w:r w:rsidRPr="0013043D">
        <w:t>Boru ve tüplerin boş kısımları içine su çamur vb. girmemesi için uygun tıpa ile kapatılacaktır.</w:t>
      </w:r>
    </w:p>
    <w:p w14:paraId="4D3F5ED7" w14:textId="77777777" w:rsidR="00BE5C01" w:rsidRPr="0013043D" w:rsidRDefault="00BE5C01" w:rsidP="00BE5C01">
      <w:pPr>
        <w:pStyle w:val="Balk4"/>
      </w:pPr>
      <w:r w:rsidRPr="0013043D">
        <w:t xml:space="preserve">Borular, menholler arasında tek parça halinde ve düz bir zeminde bükümsüz ve kıvrımsız olarak tesis edilecektir. </w:t>
      </w:r>
    </w:p>
    <w:p w14:paraId="13263360" w14:textId="77777777" w:rsidR="00BE5C01" w:rsidRPr="0013043D" w:rsidRDefault="00BE5C01" w:rsidP="007A0EA3">
      <w:pPr>
        <w:pStyle w:val="Balk3"/>
      </w:pPr>
      <w:r w:rsidRPr="0013043D">
        <w:t>Enerji Besleme Kabloları</w:t>
      </w:r>
    </w:p>
    <w:p w14:paraId="3B8DB87A" w14:textId="77777777" w:rsidR="00BE5C01" w:rsidRPr="0013043D" w:rsidRDefault="00BE5C01" w:rsidP="00BE5C01">
      <w:pPr>
        <w:pStyle w:val="Balk4"/>
      </w:pPr>
      <w:r w:rsidRPr="0013043D">
        <w:t xml:space="preserve">Enerji beslemesi için iç ve dış ortam şartları dikkate alınarak idarenin onayı ile kablo tipi tespit edilecektir. </w:t>
      </w:r>
    </w:p>
    <w:p w14:paraId="46EAE88D" w14:textId="77777777" w:rsidR="00BE5C01" w:rsidRPr="0013043D" w:rsidRDefault="00BE5C01" w:rsidP="00BE5C01">
      <w:pPr>
        <w:pStyle w:val="Balk4"/>
      </w:pPr>
      <w:r w:rsidRPr="0013043D">
        <w:t>Kullanılacak kablo kesitleri gerilim düşümü ve çekilen akıma göre hesaplanacak, çekilecek akımın en az %30 (yüzdeotuz) fazlasını taşıyacak şekilde tespit edilecek,  idarenin onayı alındıktan sonra tesis edilecektir. Her şart altında enerji temin noktaları ile her türden tablo, pano, dolap vb. arasındaki kablo kesiti NYY 6 (altı) mm²’lik kesitten aşağı olmayacaktır. Enerji temin ve tesis işlemlerinde  ilgili yurtiçi mevzuata uyulacaktır.</w:t>
      </w:r>
    </w:p>
    <w:p w14:paraId="3CE846F5" w14:textId="77777777" w:rsidR="00BE5C01" w:rsidRPr="0013043D" w:rsidRDefault="00BE5C01" w:rsidP="00BE5C01">
      <w:pPr>
        <w:tabs>
          <w:tab w:val="left" w:pos="709"/>
        </w:tabs>
        <w:spacing w:line="276" w:lineRule="auto"/>
        <w:ind w:left="567" w:right="141" w:hanging="850"/>
        <w:rPr>
          <w:noProof/>
          <w:sz w:val="24"/>
        </w:rPr>
      </w:pPr>
    </w:p>
    <w:p w14:paraId="35F707C3" w14:textId="77777777" w:rsidR="00BE5C01" w:rsidRPr="0013043D" w:rsidRDefault="00BE5C01" w:rsidP="007A0EA3">
      <w:pPr>
        <w:pStyle w:val="Balk3"/>
      </w:pPr>
      <w:r w:rsidRPr="0013043D">
        <w:lastRenderedPageBreak/>
        <w:t>Cat 6A UTP Kablo</w:t>
      </w:r>
    </w:p>
    <w:p w14:paraId="60F186C0" w14:textId="213CD8E5" w:rsidR="00BE5C01" w:rsidRPr="0013043D" w:rsidRDefault="00BE5C01" w:rsidP="00BE5C01">
      <w:pPr>
        <w:pStyle w:val="Balk4"/>
      </w:pPr>
      <w:r w:rsidRPr="0013043D">
        <w:t xml:space="preserve">Kurulacak olan UTP kablolama altyapısı ANSI/TIA 568-C.2 ve ISO/IEC-11801&amp;IEC 61156-5 Cat6 standartlarında belirtilen </w:t>
      </w:r>
      <w:r w:rsidR="002B23E0" w:rsidRPr="0013043D">
        <w:t>en a</w:t>
      </w:r>
      <w:r w:rsidR="008739B0" w:rsidRPr="0013043D">
        <w:t>z</w:t>
      </w:r>
      <w:r w:rsidR="002B23E0" w:rsidRPr="0013043D">
        <w:t xml:space="preserve"> </w:t>
      </w:r>
      <w:r w:rsidRPr="0013043D">
        <w:t>4 (dört) çiftli 100 (yüz) Ohm Category 6 performans spesifikasyonlarına uygun olacaktır.</w:t>
      </w:r>
    </w:p>
    <w:p w14:paraId="2CCB5575" w14:textId="77777777" w:rsidR="00BE5C01" w:rsidRPr="0013043D" w:rsidRDefault="00BE5C01" w:rsidP="00BE5C01">
      <w:pPr>
        <w:pStyle w:val="Balk4"/>
      </w:pPr>
      <w:r w:rsidRPr="0013043D">
        <w:t>Kullanılacak kablo içersinde sarmal çiftler arasındaki sinyal etkileşimini en aza indirmek amacıyla, her bir çift kendi arasında yapışık olacak ve sarmal çiftlerin açısının bozulmaması için arasından bir seperatör veya izolatör geçecektir.</w:t>
      </w:r>
    </w:p>
    <w:p w14:paraId="0F9A3DF4" w14:textId="77777777" w:rsidR="00BE5C01" w:rsidRPr="0013043D" w:rsidRDefault="00BE5C01" w:rsidP="00BE5C01">
      <w:pPr>
        <w:pStyle w:val="Balk4"/>
      </w:pPr>
      <w:r w:rsidRPr="0013043D">
        <w:t>Kablo ucunda kullanılacak RJ45 tipi konnektörler topraklı olacaktır.</w:t>
      </w:r>
    </w:p>
    <w:p w14:paraId="2B4761F4" w14:textId="0978A662" w:rsidR="00BE5C01" w:rsidRPr="0013043D" w:rsidRDefault="00BE5C01" w:rsidP="00BE5C01">
      <w:pPr>
        <w:pStyle w:val="Balk4"/>
      </w:pPr>
      <w:r w:rsidRPr="0013043D">
        <w:t xml:space="preserve">Kablo </w:t>
      </w:r>
      <w:r w:rsidR="002B23E0" w:rsidRPr="0013043D">
        <w:t xml:space="preserve">en az </w:t>
      </w:r>
      <w:r w:rsidRPr="0013043D">
        <w:t>100 (yüz) metre mesafede Cat6A UTP standartlarına uygun iletişimi destekleyecektir.</w:t>
      </w:r>
    </w:p>
    <w:p w14:paraId="6C859CD6" w14:textId="77777777" w:rsidR="00BE5C01" w:rsidRPr="0013043D" w:rsidRDefault="00BE5C01" w:rsidP="00BE5C01">
      <w:pPr>
        <w:pStyle w:val="Balk4"/>
      </w:pPr>
      <w:r w:rsidRPr="0013043D">
        <w:t>Kablo iletkeni çıplak ve katı bakır olacaktır.</w:t>
      </w:r>
    </w:p>
    <w:p w14:paraId="5CDEBDB8" w14:textId="7493B532" w:rsidR="00BE5C01" w:rsidRPr="0013043D" w:rsidRDefault="00BE5C01" w:rsidP="00BE5C01">
      <w:pPr>
        <w:pStyle w:val="Balk4"/>
      </w:pPr>
      <w:r w:rsidRPr="0013043D">
        <w:t xml:space="preserve">Kablo iletkeni </w:t>
      </w:r>
      <w:r w:rsidR="002B23E0" w:rsidRPr="0013043D">
        <w:t xml:space="preserve">en az </w:t>
      </w:r>
      <w:r w:rsidRPr="0013043D">
        <w:t>23 (yirmiüç) AWG ölçüsünde olacaktır.</w:t>
      </w:r>
    </w:p>
    <w:p w14:paraId="68211EF9" w14:textId="29844684" w:rsidR="00BE5C01" w:rsidRPr="0013043D" w:rsidRDefault="00BE5C01" w:rsidP="00BE5C01">
      <w:pPr>
        <w:pStyle w:val="Balk4"/>
      </w:pPr>
      <w:r w:rsidRPr="0013043D">
        <w:t xml:space="preserve">Kabloda </w:t>
      </w:r>
      <w:r w:rsidR="002B23E0" w:rsidRPr="0013043D">
        <w:t xml:space="preserve">en az </w:t>
      </w:r>
      <w:r w:rsidRPr="0013043D">
        <w:t>4 (dört) adet sarmal çift olacaktır.</w:t>
      </w:r>
    </w:p>
    <w:p w14:paraId="59AE1C35" w14:textId="77777777" w:rsidR="00BE5C01" w:rsidRPr="0013043D" w:rsidRDefault="00BE5C01" w:rsidP="00BE5C01">
      <w:pPr>
        <w:pStyle w:val="Balk4"/>
      </w:pPr>
      <w:r w:rsidRPr="0013043D">
        <w:t>Çekme Kuvveti:  max. 50 (elli) N/mm² olacaktır.</w:t>
      </w:r>
    </w:p>
    <w:p w14:paraId="077D10B9" w14:textId="77777777" w:rsidR="00BE5C01" w:rsidRPr="0013043D" w:rsidRDefault="00BE5C01" w:rsidP="00BE5C01">
      <w:pPr>
        <w:pStyle w:val="Balk4"/>
      </w:pPr>
      <w:r w:rsidRPr="0013043D">
        <w:t>Çalışma Sıcaklığı: -20 (eksiyirmi) ºC ile +60 (artıaltmış) ºC arasında olacaktır.</w:t>
      </w:r>
    </w:p>
    <w:p w14:paraId="63F73929" w14:textId="77777777" w:rsidR="00BE5C01" w:rsidRPr="0013043D" w:rsidRDefault="00BE5C01" w:rsidP="00BE5C01">
      <w:pPr>
        <w:pStyle w:val="Balk4"/>
      </w:pPr>
      <w:r w:rsidRPr="0013043D">
        <w:t>DC Direnci: 95 (doksanbeş) Ohm/km max olacaktır.</w:t>
      </w:r>
    </w:p>
    <w:p w14:paraId="1E58BD54" w14:textId="3426447F" w:rsidR="00BE5C01" w:rsidRPr="0013043D" w:rsidRDefault="00BE5C01" w:rsidP="00BE5C01">
      <w:pPr>
        <w:pStyle w:val="Balk4"/>
      </w:pPr>
      <w:r w:rsidRPr="0013043D">
        <w:t xml:space="preserve">Kapasitans: </w:t>
      </w:r>
      <w:r w:rsidR="002B23E0" w:rsidRPr="0013043D">
        <w:t xml:space="preserve">en az </w:t>
      </w:r>
      <w:r w:rsidRPr="0013043D">
        <w:t>56 (ellialtı) pF/m nom. @1 (bir) kHz olacaktır.</w:t>
      </w:r>
    </w:p>
    <w:p w14:paraId="4D63F46A" w14:textId="2BB6570D" w:rsidR="00BE5C01" w:rsidRPr="0013043D" w:rsidRDefault="00BE5C01" w:rsidP="00BE5C01">
      <w:pPr>
        <w:pStyle w:val="Balk4"/>
      </w:pPr>
      <w:r w:rsidRPr="0013043D">
        <w:t xml:space="preserve">Dengesizlik Kapasitansı: </w:t>
      </w:r>
      <w:r w:rsidR="002B23E0" w:rsidRPr="0013043D">
        <w:t xml:space="preserve">en az </w:t>
      </w:r>
      <w:r w:rsidRPr="0013043D">
        <w:t>1600 (binaltıyüz) pF/km max. @1 (bir) kHz olacaktır.</w:t>
      </w:r>
    </w:p>
    <w:p w14:paraId="0EA4697E" w14:textId="0E552F2A" w:rsidR="00BE5C01" w:rsidRPr="0013043D" w:rsidRDefault="00BE5C01" w:rsidP="00BE5C01">
      <w:pPr>
        <w:pStyle w:val="Balk4"/>
      </w:pPr>
      <w:r w:rsidRPr="0013043D">
        <w:t xml:space="preserve">İzolasyon Direnci: </w:t>
      </w:r>
      <w:r w:rsidR="002B23E0" w:rsidRPr="0013043D">
        <w:t xml:space="preserve">en az </w:t>
      </w:r>
      <w:r w:rsidRPr="0013043D">
        <w:t>5000 (beşbin) MegaOhm.Km min. @ 500 (beşyüz) Vdc olacaktır.</w:t>
      </w:r>
    </w:p>
    <w:p w14:paraId="546FB83A" w14:textId="77777777" w:rsidR="00BE5C01" w:rsidRPr="0013043D" w:rsidRDefault="00BE5C01" w:rsidP="00BE5C01">
      <w:pPr>
        <w:pStyle w:val="ListeParagraf1"/>
        <w:spacing w:after="0"/>
        <w:ind w:left="567" w:right="141" w:hanging="850"/>
        <w:rPr>
          <w:rFonts w:ascii="Times New Roman" w:hAnsi="Times New Roman"/>
          <w:noProof/>
          <w:sz w:val="24"/>
          <w:szCs w:val="24"/>
        </w:rPr>
      </w:pPr>
    </w:p>
    <w:p w14:paraId="5CFB5E6A" w14:textId="77777777" w:rsidR="00BE5C01" w:rsidRPr="0013043D" w:rsidRDefault="00BE5C01" w:rsidP="007A0EA3">
      <w:pPr>
        <w:pStyle w:val="Balk3"/>
      </w:pPr>
      <w:r w:rsidRPr="0013043D">
        <w:t xml:space="preserve">Cat 6A Patch Panel ve Patch Kabloları </w:t>
      </w:r>
    </w:p>
    <w:p w14:paraId="3261DE14" w14:textId="77777777" w:rsidR="00BE5C01" w:rsidRPr="0013043D" w:rsidRDefault="00BE5C01" w:rsidP="00BE5C01">
      <w:pPr>
        <w:pStyle w:val="Balk4"/>
      </w:pPr>
      <w:r w:rsidRPr="0013043D">
        <w:t>Sistemin çalışması için gerekli sistem merkezinde yapılan aygıtlara ait bütün data kabloları bu paneller üzerinden sonlandırılacaktır.</w:t>
      </w:r>
    </w:p>
    <w:p w14:paraId="6F91695F" w14:textId="77777777" w:rsidR="00BE5C01" w:rsidRPr="0013043D" w:rsidRDefault="00BE5C01" w:rsidP="00BE5C01">
      <w:pPr>
        <w:pStyle w:val="Balk4"/>
      </w:pPr>
      <w:r w:rsidRPr="0013043D">
        <w:t>Patch panellerde bulunan bütün kablolar etiketlenecektir.</w:t>
      </w:r>
    </w:p>
    <w:p w14:paraId="388465FC" w14:textId="77777777" w:rsidR="00BE5C01" w:rsidRPr="0013043D" w:rsidRDefault="00BE5C01" w:rsidP="00BE5C01">
      <w:pPr>
        <w:pStyle w:val="Balk4"/>
      </w:pPr>
      <w:r w:rsidRPr="0013043D">
        <w:t>Patch paneller ve diğer cihazlar arasındaki Cat 6A kablolar eksiz, tek parça olacaktır.</w:t>
      </w:r>
    </w:p>
    <w:p w14:paraId="4A4953C8" w14:textId="77777777" w:rsidR="00BE5C01" w:rsidRPr="0013043D" w:rsidRDefault="00BE5C01" w:rsidP="00BE5C01">
      <w:pPr>
        <w:tabs>
          <w:tab w:val="left" w:pos="709"/>
        </w:tabs>
        <w:spacing w:line="276" w:lineRule="auto"/>
        <w:ind w:left="567" w:right="141" w:hanging="850"/>
        <w:rPr>
          <w:noProof/>
          <w:sz w:val="24"/>
        </w:rPr>
      </w:pPr>
    </w:p>
    <w:p w14:paraId="7A1FF452" w14:textId="77777777" w:rsidR="00BE5C01" w:rsidRPr="0013043D" w:rsidRDefault="00BE5C01" w:rsidP="007A0EA3">
      <w:pPr>
        <w:pStyle w:val="Balk3"/>
      </w:pPr>
      <w:r w:rsidRPr="0013043D">
        <w:lastRenderedPageBreak/>
        <w:t xml:space="preserve">Fiber Patch Panel </w:t>
      </w:r>
    </w:p>
    <w:p w14:paraId="36ECF7BC" w14:textId="4C1AB58F" w:rsidR="00BE5C01" w:rsidRPr="0013043D" w:rsidRDefault="00BE5C01" w:rsidP="00BE5C01">
      <w:pPr>
        <w:pStyle w:val="Balk4"/>
      </w:pPr>
      <w:r w:rsidRPr="0013043D">
        <w:t>Sistem Odasında toplanacak olan fiber optik kablolar,</w:t>
      </w:r>
      <w:r w:rsidR="002B23E0" w:rsidRPr="0013043D">
        <w:t xml:space="preserve"> en az</w:t>
      </w:r>
      <w:r w:rsidRPr="0013043D">
        <w:t xml:space="preserve"> 19 (ondokuz) inç fiber optik panellerde Fusion Splice tekniği ile sonlandırılacaktır.</w:t>
      </w:r>
    </w:p>
    <w:p w14:paraId="3BE8AA35" w14:textId="77777777" w:rsidR="00BE5C01" w:rsidRPr="0013043D" w:rsidRDefault="00BE5C01" w:rsidP="00BE5C01">
      <w:pPr>
        <w:pStyle w:val="Balk4"/>
      </w:pPr>
      <w:r w:rsidRPr="0013043D">
        <w:t>Saha dolaplarından gelen toplam fiber optik kabloları karşılayacak kapasitede panel konulacaktır.</w:t>
      </w:r>
    </w:p>
    <w:p w14:paraId="67D694F5" w14:textId="77777777" w:rsidR="00BE5C01" w:rsidRPr="0013043D" w:rsidRDefault="00BE5C01" w:rsidP="00BE5C01">
      <w:pPr>
        <w:pStyle w:val="Balk4"/>
      </w:pPr>
      <w:r w:rsidRPr="0013043D">
        <w:t>Paneller ile birlikte tüm ihtiyaç duyulan yeterli adette ek kaset, pigtail ve SM-SC dubleks aparatlar idareye teslim edilecektir.</w:t>
      </w:r>
    </w:p>
    <w:p w14:paraId="2E1D75D0" w14:textId="77777777" w:rsidR="00BE5C01" w:rsidRPr="0013043D" w:rsidRDefault="00BE5C01" w:rsidP="00BE5C01">
      <w:pPr>
        <w:pStyle w:val="Balk4"/>
      </w:pPr>
      <w:r w:rsidRPr="0013043D">
        <w:t>Paneller ihtiyaca göre en az 12 (oniki) port, dubleks SC SM tipinde olacaktır.</w:t>
      </w:r>
    </w:p>
    <w:p w14:paraId="3B3D7B3D" w14:textId="77777777" w:rsidR="00BE5C01" w:rsidRPr="0013043D" w:rsidRDefault="00BE5C01" w:rsidP="00BE5C01">
      <w:pPr>
        <w:tabs>
          <w:tab w:val="left" w:pos="709"/>
        </w:tabs>
        <w:spacing w:line="276" w:lineRule="auto"/>
        <w:ind w:left="567" w:right="141" w:hanging="850"/>
        <w:rPr>
          <w:noProof/>
          <w:sz w:val="24"/>
        </w:rPr>
      </w:pPr>
    </w:p>
    <w:p w14:paraId="40ADA25C" w14:textId="77777777" w:rsidR="00BE5C01" w:rsidRPr="0013043D" w:rsidRDefault="00BE5C01" w:rsidP="007A0EA3">
      <w:pPr>
        <w:pStyle w:val="Balk3"/>
      </w:pPr>
      <w:r w:rsidRPr="0013043D">
        <w:t>Fiber Optik Pigtail ve kablosu</w:t>
      </w:r>
    </w:p>
    <w:p w14:paraId="603A7D09" w14:textId="1ADD9EAF" w:rsidR="00BE5C01" w:rsidRPr="0013043D" w:rsidRDefault="00BE5C01" w:rsidP="00BE5C01">
      <w:pPr>
        <w:pStyle w:val="Balk4"/>
      </w:pPr>
      <w:r w:rsidRPr="0013043D">
        <w:t xml:space="preserve">Sahadan gelen ve giden tüm fiber optik kablolar fusionsplice tekniği ile </w:t>
      </w:r>
      <w:r w:rsidR="002B23E0" w:rsidRPr="0013043D">
        <w:t>en az</w:t>
      </w:r>
      <w:r w:rsidR="008D1D0A" w:rsidRPr="0013043D">
        <w:t xml:space="preserve"> </w:t>
      </w:r>
      <w:r w:rsidRPr="0013043D">
        <w:t>9 (dokuz) / 125 (yüzyirmibeş) mikron SM (Singlemode) konnektörlü pigtaillerde sonlanacaktır.</w:t>
      </w:r>
    </w:p>
    <w:p w14:paraId="3EDBA566" w14:textId="41E7E41C" w:rsidR="00BE5C01" w:rsidRPr="0013043D" w:rsidRDefault="00BE5C01" w:rsidP="00BE5C01">
      <w:pPr>
        <w:pStyle w:val="Balk4"/>
      </w:pPr>
      <w:r w:rsidRPr="0013043D">
        <w:t xml:space="preserve">Pigtailler tightbuffer tipinde ve </w:t>
      </w:r>
      <w:r w:rsidR="002B23E0" w:rsidRPr="0013043D">
        <w:t>en a</w:t>
      </w:r>
      <w:r w:rsidR="008D1D0A" w:rsidRPr="0013043D">
        <w:t>z</w:t>
      </w:r>
      <w:r w:rsidR="002B23E0" w:rsidRPr="0013043D">
        <w:t xml:space="preserve"> </w:t>
      </w:r>
      <w:r w:rsidRPr="0013043D">
        <w:t>900 (dokuzyüz) mikron tampon kaplı olacaktır.</w:t>
      </w:r>
    </w:p>
    <w:p w14:paraId="0B651FD0" w14:textId="77777777" w:rsidR="00BE5C01" w:rsidRPr="0013043D" w:rsidRDefault="00BE5C01" w:rsidP="00BE5C01">
      <w:pPr>
        <w:pStyle w:val="Balk4"/>
      </w:pPr>
      <w:r w:rsidRPr="0013043D">
        <w:t>Pigtailler SM kabloya uygun SC konnektörlü olacaktır.</w:t>
      </w:r>
    </w:p>
    <w:p w14:paraId="4182154D" w14:textId="77777777" w:rsidR="00BE5C01" w:rsidRPr="0013043D" w:rsidRDefault="00BE5C01" w:rsidP="00BE5C01">
      <w:pPr>
        <w:pStyle w:val="Balk4"/>
      </w:pPr>
      <w:r w:rsidRPr="0013043D">
        <w:t>Pigtailler İdare/Kullanıcı Birime orjinal poşetlerinde teslim edilecektir ve fabrikasyon imalatı olacaktır. Her bir pigtail için zayıflama değerleri ayrı ayrı poşetler içerisindeki etiketlerde belirtilecektir.</w:t>
      </w:r>
    </w:p>
    <w:p w14:paraId="3678014A" w14:textId="505E3760" w:rsidR="00BE5C01" w:rsidRPr="0013043D" w:rsidRDefault="00BE5C01" w:rsidP="00BE5C01">
      <w:pPr>
        <w:pStyle w:val="Balk4"/>
      </w:pPr>
      <w:r w:rsidRPr="0013043D">
        <w:t xml:space="preserve">Pigtail eklerinde </w:t>
      </w:r>
      <w:r w:rsidR="002B23E0" w:rsidRPr="0013043D">
        <w:t xml:space="preserve">en az </w:t>
      </w:r>
      <w:r w:rsidRPr="0013043D">
        <w:t>6 (altı) cm’lik destekli ek koruyucular kullanılacaktır, ek tamamlandıktan sonra ek koruyucular fiber optik ek/sonlandırma kutusundaki ve fiber optik paneldeki ek kasetlerine yerleştirilecektir.</w:t>
      </w:r>
    </w:p>
    <w:p w14:paraId="34D65750" w14:textId="77777777" w:rsidR="00BE5C01" w:rsidRPr="0013043D" w:rsidRDefault="00BE5C01" w:rsidP="00BE5C01">
      <w:pPr>
        <w:tabs>
          <w:tab w:val="left" w:pos="709"/>
        </w:tabs>
        <w:spacing w:line="276" w:lineRule="auto"/>
        <w:ind w:left="567" w:right="142" w:hanging="850"/>
        <w:rPr>
          <w:noProof/>
          <w:sz w:val="24"/>
        </w:rPr>
      </w:pPr>
    </w:p>
    <w:p w14:paraId="1DE07354" w14:textId="77777777" w:rsidR="00BE5C01" w:rsidRPr="0013043D" w:rsidRDefault="00BE5C01" w:rsidP="007A0EA3">
      <w:pPr>
        <w:pStyle w:val="Balk3"/>
      </w:pPr>
      <w:r w:rsidRPr="0013043D">
        <w:lastRenderedPageBreak/>
        <w:t>Fiber Optik Sonlandırma Kutusu</w:t>
      </w:r>
    </w:p>
    <w:p w14:paraId="46B51A22" w14:textId="31CB2AAB" w:rsidR="00BE5C01" w:rsidRPr="0013043D" w:rsidRDefault="00BE5C01" w:rsidP="00BE5C01">
      <w:pPr>
        <w:pStyle w:val="Balk4"/>
      </w:pPr>
      <w:r w:rsidRPr="0013043D">
        <w:t xml:space="preserve">Gerekli olan yerlerde kameranın bulunduğu uç noktalara gelen </w:t>
      </w:r>
      <w:r w:rsidR="002B23E0" w:rsidRPr="0013043D">
        <w:t xml:space="preserve">en az </w:t>
      </w:r>
      <w:r w:rsidRPr="0013043D">
        <w:t>12 (oniki) core SM fiber optik kablolar, fiber optik sonlandırma kutularında sonlandırılacaktır.</w:t>
      </w:r>
    </w:p>
    <w:p w14:paraId="2CB8622B" w14:textId="77777777" w:rsidR="00BE5C01" w:rsidRPr="0013043D" w:rsidRDefault="00BE5C01" w:rsidP="00BE5C01">
      <w:pPr>
        <w:pStyle w:val="Balk4"/>
      </w:pPr>
      <w:r w:rsidRPr="0013043D">
        <w:t>Sonlandırma kutuları en az 4 (dört) SM-SC dublex adaptöre uygun yapıda olacaktır.</w:t>
      </w:r>
    </w:p>
    <w:p w14:paraId="389AE0F7" w14:textId="77777777" w:rsidR="00BE5C01" w:rsidRPr="0013043D" w:rsidRDefault="00BE5C01" w:rsidP="00BE5C01">
      <w:pPr>
        <w:pStyle w:val="Balk4"/>
      </w:pPr>
      <w:r w:rsidRPr="0013043D">
        <w:t>Sonlandırma kutuları ile birlikte tüm ihtiyaç duyulan yeterli adette ek kaset, pigtail ve SM-SC dubleks aparatlar idareye teslim edilecektir.</w:t>
      </w:r>
    </w:p>
    <w:p w14:paraId="28B5394D" w14:textId="77777777" w:rsidR="00BE5C01" w:rsidRPr="0013043D" w:rsidRDefault="00BE5C01" w:rsidP="00BE5C01">
      <w:pPr>
        <w:tabs>
          <w:tab w:val="left" w:pos="709"/>
        </w:tabs>
        <w:spacing w:line="276" w:lineRule="auto"/>
        <w:ind w:left="567" w:right="141" w:hanging="850"/>
        <w:rPr>
          <w:noProof/>
          <w:sz w:val="24"/>
        </w:rPr>
      </w:pPr>
    </w:p>
    <w:p w14:paraId="4B640315" w14:textId="77777777" w:rsidR="00BE5C01" w:rsidRPr="0013043D" w:rsidRDefault="00BE5C01" w:rsidP="007A0EA3">
      <w:pPr>
        <w:pStyle w:val="Balk3"/>
      </w:pPr>
      <w:r w:rsidRPr="0013043D">
        <w:t xml:space="preserve"> Fiber Optik Ek Kutu </w:t>
      </w:r>
    </w:p>
    <w:p w14:paraId="56D71ABD" w14:textId="77777777" w:rsidR="00BE5C01" w:rsidRPr="0013043D" w:rsidRDefault="00BE5C01" w:rsidP="00BE5C01">
      <w:pPr>
        <w:pStyle w:val="Balk4"/>
      </w:pPr>
      <w:r w:rsidRPr="0013043D">
        <w:t>Merkezden gelen çoklu fiber optik kablolar; ihtiyaç doğrultusunda direk üstlerinde ve logar   içlerinde uçlara giden fiberoptik kablolar fusionsplice tekniği ile fiber optik ek kutularında birleştirilecektir.</w:t>
      </w:r>
    </w:p>
    <w:p w14:paraId="1529A3E6" w14:textId="77777777" w:rsidR="00BE5C01" w:rsidRPr="0013043D" w:rsidRDefault="00BE5C01" w:rsidP="00BE5C01">
      <w:pPr>
        <w:pStyle w:val="Balk4"/>
      </w:pPr>
      <w:r w:rsidRPr="0013043D">
        <w:t>Kutular dış ortam şartlarından etkilenmeyecek yapıda ve su geçirmez tip olacaktır.</w:t>
      </w:r>
    </w:p>
    <w:p w14:paraId="79815CDB" w14:textId="77777777" w:rsidR="00BE5C01" w:rsidRPr="0013043D" w:rsidRDefault="00BE5C01" w:rsidP="00BE5C01">
      <w:pPr>
        <w:pStyle w:val="Balk4"/>
      </w:pPr>
      <w:r w:rsidRPr="0013043D">
        <w:t>Kutular ile birlikte tüm ihtiyaç duyulan ek koruyucu ve ek kasetler, askı aparatları, ek kutuları ile birlikte idareye teslim edilecektir.</w:t>
      </w:r>
    </w:p>
    <w:p w14:paraId="72D44780" w14:textId="77777777" w:rsidR="00BE5C01" w:rsidRPr="0013043D" w:rsidRDefault="00BE5C01" w:rsidP="00BE5C01">
      <w:pPr>
        <w:tabs>
          <w:tab w:val="left" w:pos="709"/>
        </w:tabs>
        <w:spacing w:line="276" w:lineRule="auto"/>
        <w:ind w:left="567" w:right="142" w:hanging="850"/>
        <w:rPr>
          <w:noProof/>
          <w:sz w:val="24"/>
        </w:rPr>
      </w:pPr>
    </w:p>
    <w:p w14:paraId="54C7E2C6" w14:textId="77777777" w:rsidR="00BE5C01" w:rsidRPr="0013043D" w:rsidRDefault="00BE5C01" w:rsidP="007A0EA3">
      <w:pPr>
        <w:pStyle w:val="Balk3"/>
      </w:pPr>
      <w:r w:rsidRPr="0013043D">
        <w:t xml:space="preserve"> Fiber Optik Atlama Kablosu </w:t>
      </w:r>
    </w:p>
    <w:p w14:paraId="1353A7B7" w14:textId="2EA35410" w:rsidR="00BE5C01" w:rsidRPr="0013043D" w:rsidRDefault="00BE5C01" w:rsidP="00BE5C01">
      <w:pPr>
        <w:pStyle w:val="Balk4"/>
      </w:pPr>
      <w:r w:rsidRPr="0013043D">
        <w:t>Atlama kabloları ihtiyacı karşılayacak uzunlukta,  SM-SC veya LC-SC konnektörlü 9 (dokuz) /125 (yüzyirmibeş) mikron SM (SingleMod) tipinde olacaktır.</w:t>
      </w:r>
    </w:p>
    <w:p w14:paraId="0B55CC89" w14:textId="6E713677" w:rsidR="00BE5C01" w:rsidRPr="0013043D" w:rsidRDefault="00BE5C01" w:rsidP="00BE5C01">
      <w:pPr>
        <w:pStyle w:val="Balk4"/>
      </w:pPr>
      <w:r w:rsidRPr="0013043D">
        <w:t xml:space="preserve">Atlama kabloları </w:t>
      </w:r>
      <w:r w:rsidR="008E12BC" w:rsidRPr="0013043D">
        <w:t>en az</w:t>
      </w:r>
      <w:r w:rsidR="008739B0" w:rsidRPr="0013043D">
        <w:t xml:space="preserve"> </w:t>
      </w:r>
      <w:r w:rsidRPr="0013043D">
        <w:t>900 (dokuzyüz) mikron tightbuffer yapıda aramid elyaflı ve</w:t>
      </w:r>
      <w:r w:rsidR="002B23E0" w:rsidRPr="0013043D">
        <w:t xml:space="preserve"> en az </w:t>
      </w:r>
      <w:r w:rsidRPr="0013043D">
        <w:t>3 (üç) mm ceketli olacaktır.</w:t>
      </w:r>
    </w:p>
    <w:p w14:paraId="759447F5" w14:textId="77777777" w:rsidR="00BE5C01" w:rsidRPr="0013043D" w:rsidRDefault="00BE5C01" w:rsidP="00BE5C01">
      <w:pPr>
        <w:pStyle w:val="Balk4"/>
      </w:pPr>
      <w:r w:rsidRPr="0013043D">
        <w:t>Fabrikasyon imalatı olacak, atlama kablolarının kayıp değerleri atlama kabloları üzerindeki etiketlerde belirtilecektir.</w:t>
      </w:r>
    </w:p>
    <w:p w14:paraId="549977F1" w14:textId="77777777" w:rsidR="00BE5C01" w:rsidRPr="0013043D" w:rsidRDefault="00BE5C01" w:rsidP="00BE5C01">
      <w:pPr>
        <w:tabs>
          <w:tab w:val="left" w:pos="567"/>
          <w:tab w:val="left" w:pos="709"/>
        </w:tabs>
        <w:spacing w:line="276" w:lineRule="auto"/>
        <w:ind w:left="567" w:right="141" w:hanging="850"/>
        <w:rPr>
          <w:sz w:val="24"/>
        </w:rPr>
      </w:pPr>
    </w:p>
    <w:p w14:paraId="1E9B2ECC" w14:textId="77777777" w:rsidR="00BE5C01" w:rsidRPr="0013043D" w:rsidRDefault="00BE5C01" w:rsidP="007A0EA3">
      <w:pPr>
        <w:pStyle w:val="Balk3"/>
      </w:pPr>
      <w:r w:rsidRPr="0013043D">
        <w:lastRenderedPageBreak/>
        <w:t xml:space="preserve"> SM Fiber Optik (F/O) Kablo  12 core</w:t>
      </w:r>
    </w:p>
    <w:p w14:paraId="425EFE35" w14:textId="77777777" w:rsidR="00BE5C01" w:rsidRPr="0013043D" w:rsidRDefault="00BE5C01" w:rsidP="00BE5C01">
      <w:pPr>
        <w:pStyle w:val="Balk4"/>
      </w:pPr>
      <w:r w:rsidRPr="0013043D">
        <w:t>Fiber Optik Kablolar 9 (dokuz) / 125 (yüzyirmibeş) SM standardında olacaktır.</w:t>
      </w:r>
    </w:p>
    <w:p w14:paraId="514B16A3" w14:textId="77777777" w:rsidR="00BE5C01" w:rsidRPr="0013043D" w:rsidRDefault="00BE5C01" w:rsidP="00BE5C01">
      <w:pPr>
        <w:pStyle w:val="Balk4"/>
      </w:pPr>
      <w:r w:rsidRPr="0013043D">
        <w:t>Fiber Optik Kablo çelik zırhlı yapıda olacaktır.</w:t>
      </w:r>
    </w:p>
    <w:p w14:paraId="48B04DD2" w14:textId="77777777" w:rsidR="00BE5C01" w:rsidRPr="0013043D" w:rsidRDefault="00BE5C01" w:rsidP="00BE5C01">
      <w:pPr>
        <w:pStyle w:val="Balk4"/>
      </w:pPr>
      <w:r w:rsidRPr="0013043D">
        <w:t>1 (bir) Gb/s hızındaki Ethernet sinyalini en az 5 (beş) km mesafeye iletebilme özelliğine sahip olacaktır.</w:t>
      </w:r>
    </w:p>
    <w:p w14:paraId="2EA64CA1" w14:textId="77777777" w:rsidR="00BE5C01" w:rsidRPr="0013043D" w:rsidRDefault="00BE5C01" w:rsidP="00BE5C01">
      <w:pPr>
        <w:pStyle w:val="Balk4"/>
      </w:pPr>
      <w:r w:rsidRPr="0013043D">
        <w:t>Fiber Optik Kablonun çalışma sıcaklığı –40 (eksikırk) ºC ile +70 (artıyetmiş) ºC arasında olacaktır.</w:t>
      </w:r>
    </w:p>
    <w:p w14:paraId="3CD68013" w14:textId="77777777" w:rsidR="00BE5C01" w:rsidRPr="0013043D" w:rsidRDefault="00BE5C01" w:rsidP="00BE5C01">
      <w:pPr>
        <w:pStyle w:val="Balk4"/>
      </w:pPr>
      <w:r w:rsidRPr="0013043D">
        <w:t>Fiber kablonun renk kodları ANSI/TIA/EIA-598-A renk kodu standartlarında olacaktır.</w:t>
      </w:r>
    </w:p>
    <w:p w14:paraId="0BFC2C9A" w14:textId="572C32F1" w:rsidR="00BE5C01" w:rsidRPr="0013043D" w:rsidRDefault="00BE5C01" w:rsidP="00BE5C01">
      <w:pPr>
        <w:pStyle w:val="Balk4"/>
      </w:pPr>
      <w:r w:rsidRPr="0013043D">
        <w:t xml:space="preserve">Kablonun tüpü içinde Thixotropic jel bulunacaktır. Boylamasına gerilmelere karşı e-glass yarn kullanılacaktır. E-glass yarn’ın üzerine </w:t>
      </w:r>
      <w:r w:rsidR="002B23E0" w:rsidRPr="0013043D">
        <w:t xml:space="preserve">en az </w:t>
      </w:r>
      <w:r w:rsidRPr="0013043D">
        <w:t>0.155 (sıfırnoktayüzellibeş ) mm kalınlığında çelik band sarılmış olacak, Kablo HDPE-MDPE kılıfa sahip olacaktır. Kılıf et kalınlığı en az 1.5 (birnoktabeş) mm (Zırh Hariç)  olacaktır.</w:t>
      </w:r>
    </w:p>
    <w:p w14:paraId="430D8399" w14:textId="77777777" w:rsidR="00FC424B" w:rsidRPr="0013043D" w:rsidRDefault="00FC424B" w:rsidP="007A0EA3">
      <w:pPr>
        <w:pStyle w:val="Balk3"/>
      </w:pPr>
      <w:r w:rsidRPr="0013043D">
        <w:t xml:space="preserve">Dış Ortam Koruyucu Boruları </w:t>
      </w:r>
    </w:p>
    <w:p w14:paraId="787E5CB2" w14:textId="37A28735" w:rsidR="00FC424B" w:rsidRPr="0013043D" w:rsidRDefault="00FC424B" w:rsidP="00FC424B">
      <w:pPr>
        <w:pStyle w:val="Balk4"/>
      </w:pPr>
      <w:r w:rsidRPr="0013043D">
        <w:t xml:space="preserve">Enerji ve iletişim alt yapısı için </w:t>
      </w:r>
      <w:r w:rsidR="003E2ED5" w:rsidRPr="0013043D">
        <w:t xml:space="preserve">en az </w:t>
      </w:r>
      <w:r w:rsidRPr="0013043D">
        <w:t xml:space="preserve">iki adet </w:t>
      </w:r>
      <w:r w:rsidR="002B23E0" w:rsidRPr="0013043D">
        <w:t xml:space="preserve">en az </w:t>
      </w:r>
      <w:r w:rsidRPr="0013043D">
        <w:t>40mm 8/10 Atü Kangal Boru döşenecektir.</w:t>
      </w:r>
    </w:p>
    <w:p w14:paraId="22B709E2" w14:textId="77777777" w:rsidR="00FC424B" w:rsidRPr="0013043D" w:rsidRDefault="00FC424B" w:rsidP="00FC424B">
      <w:pPr>
        <w:pStyle w:val="Balk4"/>
      </w:pPr>
      <w:r w:rsidRPr="0013043D">
        <w:t>Boru ve tüplerin boş kısımları içine su çamur vb. girmemesi için uygun tıpa ile kapatılacaktır.</w:t>
      </w:r>
    </w:p>
    <w:p w14:paraId="6302E842" w14:textId="77777777" w:rsidR="00FC424B" w:rsidRPr="0013043D" w:rsidRDefault="00FC424B" w:rsidP="00FC424B">
      <w:pPr>
        <w:pStyle w:val="Balk4"/>
      </w:pPr>
      <w:r w:rsidRPr="0013043D">
        <w:t xml:space="preserve">Borular, menholler arasında tek parça halinde ve düz bir zeminde bükümsüz ve kıvrımsız olarak tesis edilecektir. </w:t>
      </w:r>
    </w:p>
    <w:p w14:paraId="01951EEC" w14:textId="77777777" w:rsidR="00FC424B" w:rsidRPr="0013043D" w:rsidRDefault="00FC424B" w:rsidP="007A0EA3">
      <w:pPr>
        <w:pStyle w:val="Balk3"/>
      </w:pPr>
      <w:r w:rsidRPr="0013043D">
        <w:t>Enerji Besleme Kabloları</w:t>
      </w:r>
    </w:p>
    <w:p w14:paraId="50CFE946" w14:textId="77777777" w:rsidR="00FC424B" w:rsidRPr="0013043D" w:rsidRDefault="00FC424B" w:rsidP="00FC424B">
      <w:pPr>
        <w:pStyle w:val="Balk4"/>
      </w:pPr>
      <w:r w:rsidRPr="0013043D">
        <w:t xml:space="preserve">Enerji beslemesi için iç ve dış ortam şartları dikkate alınarak idarenin onayı ile kablo tipi tespit edilecektir. </w:t>
      </w:r>
    </w:p>
    <w:p w14:paraId="5334FC58" w14:textId="77777777" w:rsidR="00FC424B" w:rsidRPr="0013043D" w:rsidRDefault="00FC424B" w:rsidP="00FC424B">
      <w:pPr>
        <w:pStyle w:val="Balk4"/>
      </w:pPr>
      <w:r w:rsidRPr="0013043D">
        <w:t xml:space="preserve">Kullanılacak kablo kesitleri gerilim düşümü ve çekilen akıma göre hesaplanacak, çekilecek akımın en az %30 (yüzdeotuz) fazlasını taşıyacak şekilde tespit edilecek,  idarenin onayı alındıktan sonra tesis edilecektir. Her şart altında enerji temin noktaları ile her türden tablo, pano, dolap vb. arasındaki kablo kesiti NYY 6 (altı) mm²’lik </w:t>
      </w:r>
      <w:r w:rsidRPr="0013043D">
        <w:lastRenderedPageBreak/>
        <w:t>kesitten aşağı olmayacaktır. Enerji temin ve tesis işlemlerinde  ilgili yurtiçi mevzuata uyulacaktır.</w:t>
      </w:r>
    </w:p>
    <w:p w14:paraId="44955FA5" w14:textId="7D68F945" w:rsidR="00BE5C01" w:rsidRPr="0013043D" w:rsidRDefault="007A0EA3" w:rsidP="007A0EA3">
      <w:pPr>
        <w:pStyle w:val="Balk3"/>
      </w:pPr>
      <w:r w:rsidRPr="0013043D">
        <w:t>Denetim Ve Muayene Metodları</w:t>
      </w:r>
    </w:p>
    <w:p w14:paraId="34CBB799" w14:textId="77777777" w:rsidR="007A0EA3" w:rsidRPr="0013043D" w:rsidRDefault="007A0EA3" w:rsidP="008C0C39">
      <w:pPr>
        <w:pStyle w:val="Balk4"/>
      </w:pPr>
      <w:r w:rsidRPr="0013043D">
        <w:t xml:space="preserve">Denetim ve muayene işlemleri “Mal Alımları Denetim Muayene ve Kabul İşlemlerine Dair Yönetmelik” hükümleri uygulanacaktır. </w:t>
      </w:r>
      <w:bookmarkStart w:id="110" w:name="_Toc431486328"/>
    </w:p>
    <w:p w14:paraId="14BF0D48" w14:textId="5F4EA944" w:rsidR="007A0EA3" w:rsidRPr="0013043D" w:rsidRDefault="007A0EA3" w:rsidP="008C0C39">
      <w:pPr>
        <w:pStyle w:val="Balk4"/>
      </w:pPr>
      <w:r w:rsidRPr="0013043D">
        <w:t>Muayene ve kabul işlemlerinin amacı sistem isterlerinin sahada karşılandığını doğrulamaktır.</w:t>
      </w:r>
      <w:bookmarkEnd w:id="110"/>
    </w:p>
    <w:p w14:paraId="2C678F78" w14:textId="77777777" w:rsidR="007A0EA3" w:rsidRPr="0013043D" w:rsidRDefault="007A0EA3" w:rsidP="008C0C39">
      <w:pPr>
        <w:pStyle w:val="Balk4"/>
      </w:pPr>
      <w:r w:rsidRPr="0013043D">
        <w:t>İş kapsamında temin ve tesis edilecek tüm donanım ve cihazların çalışır halde tesliminden sonra muayene ve kabul komisyonu tarafından muayene ve kabul yapılacaktır.</w:t>
      </w:r>
      <w:bookmarkStart w:id="111" w:name="_Toc431486330"/>
    </w:p>
    <w:p w14:paraId="519394AC" w14:textId="77777777" w:rsidR="007A0EA3" w:rsidRPr="0013043D" w:rsidRDefault="007A0EA3" w:rsidP="008C0C39">
      <w:pPr>
        <w:pStyle w:val="Balk4"/>
      </w:pPr>
      <w:r w:rsidRPr="0013043D">
        <w:t>Yüklenici, muayene ve kabul esnasında idarenin onayı alınmadan yapılan çalışmalar sonucunda ortaya çıkacak uygunsuzlukları gidermekle yükümlüdür.</w:t>
      </w:r>
      <w:bookmarkStart w:id="112" w:name="_Toc431486333"/>
      <w:bookmarkEnd w:id="111"/>
    </w:p>
    <w:p w14:paraId="17712C49" w14:textId="77777777" w:rsidR="007A0EA3" w:rsidRPr="0013043D" w:rsidRDefault="007A0EA3" w:rsidP="008C0C39">
      <w:pPr>
        <w:pStyle w:val="Balk4"/>
      </w:pPr>
      <w:r w:rsidRPr="0013043D">
        <w:t>Cihazların muayene ve kabulu esnasında dizayn ve imalat hataları nedeniyle idare veya üçüncü şahıslar aleyhine oluşabilecek her türlü zarar yüklenici tarafından tazmin edilecektir.</w:t>
      </w:r>
      <w:bookmarkStart w:id="113" w:name="_Toc431486336"/>
      <w:bookmarkEnd w:id="112"/>
    </w:p>
    <w:p w14:paraId="3C8C6779" w14:textId="53E33A1E" w:rsidR="007A0EA3" w:rsidRPr="0013043D" w:rsidRDefault="007A0EA3" w:rsidP="008C0C39">
      <w:pPr>
        <w:pStyle w:val="Balk4"/>
      </w:pPr>
      <w:r w:rsidRPr="0013043D">
        <w:t xml:space="preserve">Muayene ve kabul işlemleri idarenin belirleyeceği muayene ve kabul komisyonu tarafından yapılacaktır.  </w:t>
      </w:r>
      <w:bookmarkEnd w:id="113"/>
    </w:p>
    <w:p w14:paraId="027F2B69" w14:textId="77777777" w:rsidR="007A0EA3" w:rsidRPr="0013043D" w:rsidRDefault="007A0EA3" w:rsidP="008C0C39">
      <w:pPr>
        <w:pStyle w:val="Balk4"/>
      </w:pPr>
      <w:r w:rsidRPr="0013043D">
        <w:t>Yüklenici, muayene ve kabul sırasında nitelik ve nicelik yönünden yeteri kadar teknik personel bulunduracaktır.</w:t>
      </w:r>
      <w:bookmarkStart w:id="114" w:name="_Toc431486337"/>
    </w:p>
    <w:p w14:paraId="57CEC46B" w14:textId="67B73A50" w:rsidR="007A0EA3" w:rsidRPr="0013043D" w:rsidRDefault="007A0EA3" w:rsidP="008C0C39">
      <w:pPr>
        <w:pStyle w:val="Balk4"/>
      </w:pPr>
      <w:r w:rsidRPr="0013043D">
        <w:t>Muayene ve kabul işlemleri için gereken her türlü yazılım, donanım, hizmet, personel, gerekli cihaz ve aparatlar ile yaptırılacak testlerin tüm masrafları yüklenici tarafından karşılanacaktır.</w:t>
      </w:r>
      <w:bookmarkEnd w:id="114"/>
      <w:r w:rsidRPr="0013043D">
        <w:t>Yaptırılacak testler muayene ve kabul aşamasında yükleniciye yazılı olarak bildirilecektir.</w:t>
      </w:r>
      <w:bookmarkStart w:id="115" w:name="_Toc422323893"/>
      <w:bookmarkStart w:id="116" w:name="_Toc447272466"/>
    </w:p>
    <w:p w14:paraId="294092F0" w14:textId="24ECDFCF" w:rsidR="007A0EA3" w:rsidRPr="0013043D" w:rsidRDefault="007A0EA3" w:rsidP="008C0C39">
      <w:pPr>
        <w:pStyle w:val="Balk4"/>
      </w:pPr>
      <w:r w:rsidRPr="0013043D">
        <w:t xml:space="preserve">Muayene ve kabul işlemleri öncelikli olarak her bir yazılım, donanım, cihaz ve hizmet için ayrı ayrı istenilen fonksiyonların yalnız başına sağlanıp sağlanmadığının ve belirtilen niteliklere sahip olunup olunmadığının kontrolü şeklinde gerçekleşecektir. Tüm ürünlerin yeterli bulunması ile sistemi oluşturan unsurların birbirleri ile entegrasyonunu kontrol etmek amacı ile </w:t>
      </w:r>
      <w:r w:rsidR="002B23E0" w:rsidRPr="0013043D">
        <w:t xml:space="preserve">en az </w:t>
      </w:r>
      <w:r w:rsidRPr="0013043D">
        <w:t xml:space="preserve">24 (yirmidört) saat görüntü üretiminin kesintisiz olarak devam edip etmediği test edilecektir. Bu sürenin kritik veya üretimi </w:t>
      </w:r>
      <w:r w:rsidRPr="0013043D">
        <w:lastRenderedPageBreak/>
        <w:t xml:space="preserve">durduran bir sorunla karşılaşıldığın da sorunun giderilmesi ile süreç yeniden başlayacaktır.  </w:t>
      </w:r>
      <w:bookmarkEnd w:id="115"/>
      <w:bookmarkEnd w:id="116"/>
    </w:p>
    <w:p w14:paraId="61025519" w14:textId="77777777" w:rsidR="007A0EA3" w:rsidRPr="0013043D" w:rsidRDefault="007A0EA3" w:rsidP="008C0C39">
      <w:pPr>
        <w:pStyle w:val="Balk4"/>
      </w:pPr>
      <w:r w:rsidRPr="0013043D">
        <w:t xml:space="preserve">İş kapsamında yüklenici tarafından temin edilen donanım ve cihazların teknik şartnamede belirtilen özellikleri karşılayıp karşılamadığı mümkünse  donanım ve cihazlar üzerinden, aksi halde sunulan broşürlerinden veya üreticinin internet sayfasından kontrol edilecektir. </w:t>
      </w:r>
    </w:p>
    <w:p w14:paraId="370B5099" w14:textId="64E408E7" w:rsidR="007A0EA3" w:rsidRPr="0013043D" w:rsidRDefault="007A0EA3" w:rsidP="008C0C39">
      <w:pPr>
        <w:pStyle w:val="Balk4"/>
      </w:pPr>
      <w:r w:rsidRPr="0013043D">
        <w:t xml:space="preserve">Tüm yerleşkelerin ayrı ayrı olacak şekilde data ve enerji güzergahları, kamera, saha dolabı, sistem odası, izleme merkezi vb. yerlerini gösterecek şekilde ayrıntılı krokilendirmesi yapılarak dijital ve baskısı alınmak suretiyle </w:t>
      </w:r>
      <w:r w:rsidR="002B23E0" w:rsidRPr="0013043D">
        <w:t xml:space="preserve">en az </w:t>
      </w:r>
      <w:r w:rsidRPr="0013043D">
        <w:t>2 nüsha olarak muayene ve kabulden önce idareye teslim edilecektir.</w:t>
      </w:r>
    </w:p>
    <w:p w14:paraId="798C3F74" w14:textId="31D2A1B7" w:rsidR="007A0EA3" w:rsidRPr="0013043D" w:rsidRDefault="007A0EA3" w:rsidP="008C0C39">
      <w:pPr>
        <w:pStyle w:val="Balk4"/>
        <w:rPr>
          <w:b/>
        </w:rPr>
      </w:pPr>
      <w:r w:rsidRPr="0013043D">
        <w:t xml:space="preserve">Yüklenici, tesis edilecek Kameraları Kayıt edecek idarenin göstereceği Kayır Cihazı( NRV) ‘a </w:t>
      </w:r>
      <w:r w:rsidR="002B23E0" w:rsidRPr="0013043D">
        <w:t xml:space="preserve">en az </w:t>
      </w:r>
      <w:r w:rsidRPr="0013043D">
        <w:t>6 adet 4TB 7/24 Güvenlik Harddiski ekleyecektir, ekleyeceği Hdd ler raid yapısını zaafiyete uğratmamak için mevcuttaki hdd ler ile aynı marka ve seri olmalıdır.</w:t>
      </w:r>
    </w:p>
    <w:p w14:paraId="7604D715" w14:textId="2282E68B" w:rsidR="007A0EA3" w:rsidRPr="0013043D" w:rsidRDefault="007A0EA3" w:rsidP="007A0EA3">
      <w:pPr>
        <w:pStyle w:val="Balk3"/>
      </w:pPr>
      <w:r w:rsidRPr="0013043D">
        <w:t>Eğitim</w:t>
      </w:r>
    </w:p>
    <w:p w14:paraId="77762F01" w14:textId="77777777" w:rsidR="007A0EA3" w:rsidRPr="0013043D" w:rsidRDefault="007A0EA3" w:rsidP="008C0C39">
      <w:pPr>
        <w:pStyle w:val="Balk4"/>
      </w:pPr>
      <w:r w:rsidRPr="0013043D">
        <w:t>Yüklenici; sistem ile ilgili eğitim programını, uygulamalı operatör ve uygulamalı sistem yönetici eğitimi olmak üzere iki ana bölümde hazırlayacaktır.</w:t>
      </w:r>
    </w:p>
    <w:p w14:paraId="265BECB3" w14:textId="77777777" w:rsidR="001A2B45" w:rsidRPr="0013043D" w:rsidRDefault="007A0EA3" w:rsidP="008C0C39">
      <w:pPr>
        <w:pStyle w:val="Balk4"/>
      </w:pPr>
      <w:r w:rsidRPr="0013043D">
        <w:t>Eğitim için gereken yeri idare temin edecek, eğitim için gerekli araç ve gereçler ise yüklenici tarafından temin edilecektir.</w:t>
      </w:r>
    </w:p>
    <w:p w14:paraId="5BAE1261" w14:textId="77777777" w:rsidR="001A2B45" w:rsidRPr="0013043D" w:rsidRDefault="007A0EA3" w:rsidP="008C0C39">
      <w:pPr>
        <w:pStyle w:val="Balk4"/>
      </w:pPr>
      <w:r w:rsidRPr="0013043D">
        <w:t>Yüklenici tarafından sağlanacak eğitimlere ait müfredat ve eğitim planı, eğitim süreci başlamadan önce idarenin onayına sunulacaktır. İdarenin müfredatta ve eğitim planında ön gördüğü değişiklikler yapılarak eğitim süreci başlatılacaktır</w:t>
      </w:r>
      <w:r w:rsidR="001A2B45" w:rsidRPr="0013043D">
        <w:t>.</w:t>
      </w:r>
    </w:p>
    <w:p w14:paraId="6DF5C538" w14:textId="407AE159" w:rsidR="001A2B45" w:rsidRPr="0013043D" w:rsidRDefault="007A0EA3" w:rsidP="008C0C39">
      <w:pPr>
        <w:pStyle w:val="Balk4"/>
      </w:pPr>
      <w:r w:rsidRPr="0013043D">
        <w:t xml:space="preserve">Yüklenici tarafından hazırlanacak eğitim dokümanları hem kitap/kitapçık halinde hem de CD/DVD ortamında idareye sunulacaktır. Yüklenici; kitap/kitapçık halinde ve CD/DVD ortamında hazırlamış olduğu eğitim dokümanlarını her katılımcıya </w:t>
      </w:r>
      <w:r w:rsidR="002B23E0" w:rsidRPr="0013043D">
        <w:t xml:space="preserve">en az </w:t>
      </w:r>
      <w:r w:rsidRPr="0013043D">
        <w:t>birer set olacak şekilde verecektir.</w:t>
      </w:r>
    </w:p>
    <w:p w14:paraId="7852F06D" w14:textId="77777777" w:rsidR="001A2B45" w:rsidRPr="0013043D" w:rsidRDefault="007A0EA3" w:rsidP="008C0C39">
      <w:pPr>
        <w:pStyle w:val="Balk4"/>
      </w:pPr>
      <w:r w:rsidRPr="0013043D">
        <w:t xml:space="preserve">Eğitim verilen personele  konu ile alakalı Eğitim Katılım Belgesi verilecektir. </w:t>
      </w:r>
    </w:p>
    <w:p w14:paraId="7FA2EF16" w14:textId="77777777" w:rsidR="001A2B45" w:rsidRPr="0013043D" w:rsidRDefault="007A0EA3" w:rsidP="008C0C39">
      <w:pPr>
        <w:pStyle w:val="Balk4"/>
      </w:pPr>
      <w:r w:rsidRPr="0013043D">
        <w:t xml:space="preserve">Yüklenici, eğitim verecek eğitmeninin/eğitmenlerinin eğitim seviyeleri ve bu konudaki tecrübe seviyelerini eğitim programı öncesinde bildirecektir. Eğitim </w:t>
      </w:r>
      <w:r w:rsidRPr="0013043D">
        <w:lastRenderedPageBreak/>
        <w:t>konusunda uzman kişi/kişiler tarafından verilecek, idarenin yetersiz bulduğu eğitici/eğiticiler yüklenici tarafından değiştirilecektir.</w:t>
      </w:r>
    </w:p>
    <w:p w14:paraId="511EB98B" w14:textId="77777777" w:rsidR="001A2B45" w:rsidRPr="0013043D" w:rsidRDefault="007A0EA3" w:rsidP="008C0C39">
      <w:pPr>
        <w:pStyle w:val="Balk4"/>
      </w:pPr>
      <w:r w:rsidRPr="0013043D">
        <w:t>Eğitim, muayene ve kabul işlemlerinin tamamlanmasına mütakip garanti süresi içerisinde idarenin uygun göreceği tarihte yapılacak olup, idare eğitimden en az 10 gün öncesinden yükleniciye Ek-7 eğitim talep formunu doldurularak eğitim için bildirimde bulunacaktır.</w:t>
      </w:r>
    </w:p>
    <w:p w14:paraId="05B97266" w14:textId="2AAD3032" w:rsidR="007A0EA3" w:rsidRPr="0013043D" w:rsidRDefault="007A0EA3" w:rsidP="008C0C39">
      <w:pPr>
        <w:pStyle w:val="Balk4"/>
      </w:pPr>
      <w:r w:rsidRPr="0013043D">
        <w:t>Verilen Eğitimlerle ilgili her hangi bir ücret talep edilmeyecektir.</w:t>
      </w:r>
    </w:p>
    <w:p w14:paraId="1BE687D1" w14:textId="1484E1DE" w:rsidR="007A0EA3" w:rsidRPr="0013043D" w:rsidRDefault="00F20CB8" w:rsidP="00F20CB8">
      <w:pPr>
        <w:pStyle w:val="Balk3"/>
      </w:pPr>
      <w:r w:rsidRPr="0013043D">
        <w:t>Garanti Şartları</w:t>
      </w:r>
    </w:p>
    <w:p w14:paraId="387CE79F" w14:textId="6255B309" w:rsidR="00F20CB8" w:rsidRPr="0013043D" w:rsidRDefault="00F20CB8" w:rsidP="008C0C39">
      <w:pPr>
        <w:pStyle w:val="Balk4"/>
      </w:pPr>
      <w:r w:rsidRPr="0013043D">
        <w:t>Garanti idarenin kabul tutanağını onaylaması ile başlar ve süresi</w:t>
      </w:r>
      <w:r w:rsidR="002631F7" w:rsidRPr="0013043D">
        <w:t xml:space="preserve"> en az</w:t>
      </w:r>
      <w:r w:rsidR="008D1D0A" w:rsidRPr="0013043D">
        <w:t xml:space="preserve"> </w:t>
      </w:r>
      <w:r w:rsidRPr="0013043D">
        <w:t>2 (iki) yıldır, eğer üretici garantisi 2 (iki) yıldan daha fazla ise üretici garantisi geçerli olacaktır. Garanti ile ilgili belgeler cihaz/donanım ile birlikte idareye muayene ve kabul aşamasında teslim edilecektir.</w:t>
      </w:r>
    </w:p>
    <w:p w14:paraId="57129D4C" w14:textId="77777777" w:rsidR="00F20CB8" w:rsidRPr="0013043D" w:rsidRDefault="00F20CB8" w:rsidP="008C0C39">
      <w:pPr>
        <w:pStyle w:val="Balk4"/>
      </w:pPr>
      <w:r w:rsidRPr="0013043D">
        <w:t>Garanti süresince yüklenici, yükümlü olduğu mal ve hizmette bir problem çıkması durumunda, bu problemleri ücretsiz olarak giderecektir. Arızalı cihaz veya malzemenin değişikliği söz konusu olduğunda işçilikte dahil olmak üzere tüm masraflar yükleniciye ait olacaktır.</w:t>
      </w:r>
    </w:p>
    <w:p w14:paraId="479E9EA2" w14:textId="7F070EEE" w:rsidR="00F20CB8" w:rsidRPr="0013043D" w:rsidRDefault="00F20CB8" w:rsidP="008C0C39">
      <w:pPr>
        <w:pStyle w:val="Balk4"/>
      </w:pPr>
      <w:r w:rsidRPr="0013043D">
        <w:t xml:space="preserve">Her bir cihaz için; </w:t>
      </w:r>
      <w:r w:rsidR="002631F7" w:rsidRPr="0013043D">
        <w:t xml:space="preserve">en az </w:t>
      </w:r>
      <w:r w:rsidRPr="0013043D">
        <w:t xml:space="preserve">1 (bir) yıl içerisinde aynı arızayı </w:t>
      </w:r>
      <w:r w:rsidR="002631F7" w:rsidRPr="0013043D">
        <w:t xml:space="preserve">en az </w:t>
      </w:r>
      <w:r w:rsidRPr="0013043D">
        <w:t xml:space="preserve">2 (İki), farklı arızaların </w:t>
      </w:r>
      <w:r w:rsidR="002631F7" w:rsidRPr="0013043D">
        <w:t xml:space="preserve">en az </w:t>
      </w:r>
      <w:r w:rsidRPr="0013043D">
        <w:t xml:space="preserve">4 (Dört)’den fazlası meydana gelmesi veya garanti süresi içerisinde farklı arıza toplamının </w:t>
      </w:r>
      <w:r w:rsidR="002631F7" w:rsidRPr="0013043D">
        <w:t xml:space="preserve">en az </w:t>
      </w:r>
      <w:r w:rsidRPr="0013043D">
        <w:t xml:space="preserve">6 (Altı)’yı bulması durumunda yüklenici, </w:t>
      </w:r>
      <w:r w:rsidR="002631F7" w:rsidRPr="0013043D">
        <w:t>en az</w:t>
      </w:r>
      <w:r w:rsidR="008D1D0A" w:rsidRPr="0013043D">
        <w:t xml:space="preserve"> </w:t>
      </w:r>
      <w:r w:rsidRPr="0013043D">
        <w:t>15 (onbeş) takvim günü içerisinde cihazı yenisi ile değiştirecektir.</w:t>
      </w:r>
    </w:p>
    <w:p w14:paraId="23879A08" w14:textId="77777777" w:rsidR="00F20CB8" w:rsidRPr="0013043D" w:rsidRDefault="00F20CB8" w:rsidP="008C0C39">
      <w:pPr>
        <w:pStyle w:val="Balk4"/>
      </w:pPr>
      <w:r w:rsidRPr="0013043D">
        <w:t>Sistemle ilgili herhangi bir sorun oluştuğunda irtibata geçilmek üzere, yüklenici bir çağrı / irtibat bilgilerini muayene ve kabul esnasında idareye bildirecektir.</w:t>
      </w:r>
    </w:p>
    <w:p w14:paraId="28B9DD3B" w14:textId="706C1028" w:rsidR="00F20CB8" w:rsidRPr="0013043D" w:rsidRDefault="00F20CB8" w:rsidP="008C0C39">
      <w:pPr>
        <w:pStyle w:val="Balk4"/>
      </w:pPr>
      <w:r w:rsidRPr="0013043D">
        <w:t xml:space="preserve">Garanti süresince yüklenici, çağrı açıldığı tarih ve saatten itibaren, en geç 24 (yirmidört) saat içerisinde arızayı giderecek, belirtilen saat içerisinde arıza yerinde giderilmez ise aynı işleve sahip konsinye donanım takılacaktır. Konsinye donanımın takılması durumunda </w:t>
      </w:r>
      <w:r w:rsidR="002631F7" w:rsidRPr="0013043D">
        <w:t xml:space="preserve">en az </w:t>
      </w:r>
      <w:r w:rsidRPr="0013043D">
        <w:t xml:space="preserve">45 (kırkbeş) takvim günü (arıza için çağrı bildirim tarih ve saatinden itibaren) içerisinde arıza sonuçlandırılacaktır. Arızalı cihaz tamir edilip çalışır halde montajı yapıldıktan sonra, konsinye donanım yüklenici tarafından alınacaktır. </w:t>
      </w:r>
    </w:p>
    <w:p w14:paraId="10124A56" w14:textId="06FE7C38" w:rsidR="00F20CB8" w:rsidRPr="0013043D" w:rsidRDefault="00F20CB8" w:rsidP="008C0C39">
      <w:pPr>
        <w:pStyle w:val="Balk4"/>
      </w:pPr>
      <w:r w:rsidRPr="0013043D">
        <w:t xml:space="preserve">İdare; yukarıda belirtilen bahse konu konsinye donanımın, arızalı cihaz ile değiştirilmesinden sonra arızalanması durumunda, yükleniciye arıza için çağrı bildiriminde bulunacaktır. Yüklenici arıza için çağrı bildirim tarihinden en geç 24 </w:t>
      </w:r>
      <w:r w:rsidRPr="0013043D">
        <w:lastRenderedPageBreak/>
        <w:t xml:space="preserve">(yirmidört) saat içerisinde arızalı konsinye donanımı yeni konsinye donanım ile değiştirecek olup, her konsinye donanım arızasında yukarıda anlatılan iş ve işlemler tekrar edecektir. Bahse konu arıza için çağrı bildiriminden sonraki geçen süre, </w:t>
      </w:r>
      <w:r w:rsidR="002631F7" w:rsidRPr="0013043D">
        <w:t xml:space="preserve">en az </w:t>
      </w:r>
      <w:r w:rsidRPr="0013043D">
        <w:t>45 (kırkbeş) takvim günlük süre (ilk arıza için çağrı bildirim tarih ve saati) içerisinde sayılacaktır.</w:t>
      </w:r>
    </w:p>
    <w:p w14:paraId="1CD108FD" w14:textId="77777777" w:rsidR="00F20CB8" w:rsidRPr="0013043D" w:rsidRDefault="00F20CB8" w:rsidP="008C0C39">
      <w:pPr>
        <w:pStyle w:val="Balk4"/>
      </w:pPr>
      <w:r w:rsidRPr="0013043D">
        <w:t>Şehir şebekesinde meydana gelen piklerden (Ani voltaj düşmesi, yükselmesi, yıldırım düşmesi) ve yetersiz topraklamadan kaynaklı oluşan cihaz arızalarından garanti süresince yüklenici sorumludur.</w:t>
      </w:r>
    </w:p>
    <w:p w14:paraId="2EB5A91D" w14:textId="1A52A409" w:rsidR="00F20CB8" w:rsidRPr="0013043D" w:rsidRDefault="00F20CB8" w:rsidP="008C0C39">
      <w:pPr>
        <w:pStyle w:val="Balk4"/>
      </w:pPr>
      <w:r w:rsidRPr="0013043D">
        <w:t>Mücbir sebep kapsamına giren su baskını, doğal afet (yıldırım düşmesi hariç), sabotaj, terör saldırısı vb. gibi hallerde, kamera görüntülerinin izlenebilmesi için garanti süresi boyunca yüklenici tarafından demontaj kurulum ve işçilik için herhangi bir masraf talep etmeden gerekli işlemleri gerçekleştirecektir. Yapılacak işlemler sırasında kullanılacak tüm malzemeler idare tarafından sağlanacaktır.</w:t>
      </w:r>
    </w:p>
    <w:p w14:paraId="459218E0" w14:textId="72C0315F" w:rsidR="00F20CB8" w:rsidRPr="0013043D" w:rsidRDefault="00F20CB8" w:rsidP="00F20CB8">
      <w:pPr>
        <w:pStyle w:val="Balk3"/>
      </w:pPr>
      <w:r w:rsidRPr="0013043D">
        <w:t>Arıza Bildirim, Müdahale ve Onarım Sonuçlandırma İşlemleri</w:t>
      </w:r>
    </w:p>
    <w:p w14:paraId="3D50FF9D" w14:textId="77777777" w:rsidR="00F20CB8" w:rsidRPr="0013043D" w:rsidRDefault="00F20CB8" w:rsidP="008C0C39">
      <w:pPr>
        <w:pStyle w:val="Balk4"/>
      </w:pPr>
      <w:r w:rsidRPr="0013043D">
        <w:t>Yüklenicinin arızalara müdahale edecek olan ekip elemanları alanlarında eğitimli olacaktır.</w:t>
      </w:r>
    </w:p>
    <w:p w14:paraId="28B03E9F" w14:textId="77777777" w:rsidR="00F20CB8" w:rsidRPr="0013043D" w:rsidRDefault="00F20CB8" w:rsidP="008C0C39">
      <w:pPr>
        <w:pStyle w:val="Balk4"/>
      </w:pPr>
      <w:r w:rsidRPr="0013043D">
        <w:t>Bakım ve onarım ve arıza durumunda tüm sökme ve takma işlemleri yüklenici tarafından yapılacaktır.</w:t>
      </w:r>
    </w:p>
    <w:p w14:paraId="454F1EED" w14:textId="77777777" w:rsidR="00F20CB8" w:rsidRPr="0013043D" w:rsidRDefault="00F20CB8" w:rsidP="008C0C39">
      <w:pPr>
        <w:pStyle w:val="Balk4"/>
      </w:pPr>
      <w:r w:rsidRPr="0013043D">
        <w:t xml:space="preserve">Garanti süresi boyunca sistemde arıza oluşması durumunda, oluşan arıza için idare/kullanıcı birimce yapılacak çağrı bildirimleri, idare/kullanıcı birim tarafından EK-L’de belirtilen arıza için çağrı bildirim formu doldurularak, yükleniciye ait e-posta adresi, faks numarası veya idarenin belirli şartlar ile kullanıma sunduğu web tabanlı </w:t>
      </w:r>
      <w:r w:rsidRPr="0013043D">
        <w:rPr>
          <w:b/>
        </w:rPr>
        <w:t>mail</w:t>
      </w:r>
      <w:r w:rsidRPr="0013043D">
        <w:t xml:space="preserve">  üzerinden gönderilmesiyle olacaktır. Bu işlemlerden herhangi birinin gerçekleşmesi durumunda yükleniciye arıza için çağrı bildirimi yapılmış kabul edilecektir. Arızaya müdahale eden personel o noktanın bakım işlemini de yapacaktır. </w:t>
      </w:r>
    </w:p>
    <w:p w14:paraId="6DA09FC2" w14:textId="46A75F32" w:rsidR="00F20CB8" w:rsidRPr="0013043D" w:rsidRDefault="00F20CB8" w:rsidP="008C0C39">
      <w:pPr>
        <w:pStyle w:val="Balk4"/>
      </w:pPr>
      <w:r w:rsidRPr="0013043D">
        <w:t xml:space="preserve">Her bir arızanın giderilmesinden sonra yüklenici ve idare/kullanıcı birim tarafından EK-M’de belirtilen “Arıza-İş Görüldü Formu” </w:t>
      </w:r>
      <w:r w:rsidR="002631F7" w:rsidRPr="0013043D">
        <w:t xml:space="preserve">en az </w:t>
      </w:r>
      <w:r w:rsidRPr="0013043D">
        <w:t>2 (iki) nüsha halinde doldurulup, 1 (bir) nüshası idare/kullanıcı birime diğer nüshası yükleniciye teslim edilecektir.</w:t>
      </w:r>
    </w:p>
    <w:p w14:paraId="39164DFD" w14:textId="461DD05C" w:rsidR="00F20CB8" w:rsidRPr="0013043D" w:rsidRDefault="00F20CB8" w:rsidP="008C0C39">
      <w:pPr>
        <w:pStyle w:val="Balk4"/>
      </w:pPr>
      <w:r w:rsidRPr="0013043D">
        <w:t xml:space="preserve">Yüklenici arızalı cihazın bulunduğu yerde bahse konu arızanın giderilmesi için kendisi tarafından veya yetkili teknik servis tarafından devrelerin lehimlenmesi, soket, trafo, tüm adaptör tür ve çeşitleri, RJ45 jack, kaçak akım rölesi, elektrik sigortası, </w:t>
      </w:r>
      <w:r w:rsidRPr="0013043D">
        <w:lastRenderedPageBreak/>
        <w:t>klemens, patch kablo, fiber patch kablo vb. malzeme değişimi, yerinde yazılım yükleme güncelleştirme yükseltme vb. iş ve işlemler ile basit tamirat yoluna gidebilecektir. Bu tür arıza giderimleri, arıza için çağrı bildiriminden sonra en fazla 24 (yirmidört) saat içerisinde bitmiş olacakYüklenici yapacağı bu işlem için sözleşme tutarının dışında ek bir ücret talep etmeyecektir.</w:t>
      </w:r>
    </w:p>
    <w:p w14:paraId="123B71BD" w14:textId="7B848005" w:rsidR="00F20CB8" w:rsidRPr="0013043D" w:rsidRDefault="00F20CB8" w:rsidP="00F20CB8">
      <w:pPr>
        <w:pStyle w:val="Balk3"/>
      </w:pPr>
      <w:r w:rsidRPr="0013043D">
        <w:t>Bakım İşlemleri</w:t>
      </w:r>
    </w:p>
    <w:p w14:paraId="43065940" w14:textId="77777777" w:rsidR="00F20CB8" w:rsidRPr="0013043D" w:rsidRDefault="00F20CB8" w:rsidP="008C0C39">
      <w:pPr>
        <w:pStyle w:val="Balk4"/>
      </w:pPr>
      <w:r w:rsidRPr="0013043D">
        <w:t>Sistemin bakım işlemleri, idarenin uygun göreceği gün ve saatlerde yapılacaktır (mesai saatleri ile sınırlı değildir.)</w:t>
      </w:r>
      <w:bookmarkStart w:id="117" w:name="_Toc431486406"/>
    </w:p>
    <w:p w14:paraId="5646FF65" w14:textId="77777777" w:rsidR="00F20CB8" w:rsidRPr="0013043D" w:rsidRDefault="00F20CB8" w:rsidP="008C0C39">
      <w:pPr>
        <w:pStyle w:val="Balk4"/>
      </w:pPr>
      <w:r w:rsidRPr="0013043D">
        <w:t>Sistemlerin bakım için kapatıldığı ve açıldığı zamanlar, yüklenici ve idare yetkililerince ortak bir tutanakla tespit edilecektir.</w:t>
      </w:r>
      <w:bookmarkEnd w:id="117"/>
    </w:p>
    <w:p w14:paraId="51365035" w14:textId="47634432" w:rsidR="00F20CB8" w:rsidRPr="0013043D" w:rsidRDefault="00F20CB8" w:rsidP="008C0C39">
      <w:pPr>
        <w:pStyle w:val="Balk4"/>
      </w:pPr>
      <w:r w:rsidRPr="0013043D">
        <w:t xml:space="preserve">Yüklenici garanti süresince </w:t>
      </w:r>
      <w:r w:rsidR="002631F7" w:rsidRPr="0013043D">
        <w:t xml:space="preserve">en az </w:t>
      </w:r>
      <w:r w:rsidRPr="0013043D">
        <w:t>6 (altı) ayda en az bir kere tüm sistemin yerinde bakımını yapacaktır. Cihazların temizlik, test ve sair kontrolleri için sistemin veya buna bağlı cihazların kapanma süresi cihaz başına 2 (iki) saati geçmeyecektir. Periyodik koruyucu bakım sonrası tutanakları bakım yapıldığı tarih itibarı ile en geç 2 (iki) hafta içerisinde idareye teslim edilecektir.</w:t>
      </w:r>
    </w:p>
    <w:p w14:paraId="069517C6" w14:textId="3606F32F" w:rsidR="0094286C" w:rsidRPr="0013043D" w:rsidRDefault="00F20CB8" w:rsidP="008C0C39">
      <w:pPr>
        <w:pStyle w:val="Balk4"/>
      </w:pPr>
      <w:r w:rsidRPr="0013043D">
        <w:t xml:space="preserve">Her bakımın tamamlanmasından sonra yüklenici ve idare/kullanıcı birim tarafından EK-K’da belirtilen “Bakım-İş Görüldü Formu” </w:t>
      </w:r>
      <w:r w:rsidR="002631F7" w:rsidRPr="0013043D">
        <w:t xml:space="preserve">en az </w:t>
      </w:r>
      <w:r w:rsidRPr="0013043D">
        <w:t>2 (iki) nüsha halinde doldurulup, 1 (bir) nüshası idareye/kullanıcı birime diğer nüshası yükleniciye teslim edilecektir.</w:t>
      </w:r>
    </w:p>
    <w:p w14:paraId="148B237D" w14:textId="77777777" w:rsidR="0094286C" w:rsidRPr="0013043D" w:rsidRDefault="00F20CB8" w:rsidP="008C0C39">
      <w:pPr>
        <w:pStyle w:val="Balk4"/>
      </w:pPr>
      <w:r w:rsidRPr="0013043D">
        <w:t>Bakım ile ilgili “Merkezi Edinim, Envanter, Arıza ve Çağrı Yönetim Otomasyon Sistemi”  üzerinden çağrı bildirimi yapılması durumunda tüm iş ve işlemlerin takibi  “Merkezi Edinim, Envanter, Arıza ve Çağrı Yönetim Otomasyon Sistemi” üzerinden, tanımlanan şekil ve usullerde yapılacaktır.</w:t>
      </w:r>
    </w:p>
    <w:p w14:paraId="01A20341" w14:textId="113F1CA5" w:rsidR="0094286C" w:rsidRPr="0013043D" w:rsidRDefault="00F20CB8" w:rsidP="008C0C39">
      <w:pPr>
        <w:pStyle w:val="Balk4"/>
      </w:pPr>
      <w:r w:rsidRPr="0013043D">
        <w:t xml:space="preserve">Yüklenici, garanti süresince tesis etmiş olduğu sistemdeki tüm cihazları, tam ve eksiksiz olarak çalışır durumda tutmakla yükümlüdür. Yüklenici bu yükümlülüğünü </w:t>
      </w:r>
      <w:r w:rsidRPr="0013043D">
        <w:lastRenderedPageBreak/>
        <w:t xml:space="preserve">yerine getirirken </w:t>
      </w:r>
      <w:r w:rsidR="002631F7" w:rsidRPr="0013043D">
        <w:t xml:space="preserve">en az </w:t>
      </w:r>
      <w:r w:rsidRPr="0013043D">
        <w:t xml:space="preserve">6 (altı) ayda yapacağı periyodik bakımı, aşağıdaki maddelerde belirtilen süre, şekil ve esaslara göre iş/işlemlerini yürütecektir. </w:t>
      </w:r>
    </w:p>
    <w:p w14:paraId="2CBD4A19" w14:textId="6E886545" w:rsidR="00F20CB8" w:rsidRPr="0013043D" w:rsidRDefault="00F20CB8" w:rsidP="008C0C39">
      <w:pPr>
        <w:pStyle w:val="Balk4"/>
      </w:pPr>
      <w:r w:rsidRPr="0013043D">
        <w:t>Tüm cihazların çalışıp çalışmadığı kontrol edilecek ve test işlemleri yapılacaktır.</w:t>
      </w:r>
    </w:p>
    <w:p w14:paraId="74D07BAB" w14:textId="77777777" w:rsidR="00F20CB8" w:rsidRPr="0013043D" w:rsidRDefault="00F20CB8" w:rsidP="00F20CB8">
      <w:pPr>
        <w:pStyle w:val="Balk4"/>
      </w:pPr>
      <w:r w:rsidRPr="0013043D">
        <w:t>Cihazların üzerindeki ve kapalı kasa içerisindeki toz gibi yabancı maddeler uygun cihazlarla temizlenecektir.</w:t>
      </w:r>
    </w:p>
    <w:p w14:paraId="7D25401C" w14:textId="36031430" w:rsidR="00F20CB8" w:rsidRPr="0013043D" w:rsidRDefault="00F20CB8" w:rsidP="0094286C">
      <w:pPr>
        <w:pStyle w:val="Balk3"/>
      </w:pPr>
      <w:r w:rsidRPr="0013043D">
        <w:t>Cezai Müeyyideler</w:t>
      </w:r>
    </w:p>
    <w:p w14:paraId="318E2A38" w14:textId="77777777" w:rsidR="0094286C" w:rsidRPr="0013043D" w:rsidRDefault="00F20CB8" w:rsidP="008C0C39">
      <w:pPr>
        <w:pStyle w:val="Balk4"/>
      </w:pPr>
      <w:r w:rsidRPr="0013043D">
        <w:t>Çağrı bildirimi ve cezai müeyyidelerin hesaplanması konusunda idarenin kayıtları muteber kabul edilecektir.</w:t>
      </w:r>
    </w:p>
    <w:p w14:paraId="2F3ADA22" w14:textId="77777777" w:rsidR="0094286C" w:rsidRPr="0013043D" w:rsidRDefault="00F20CB8" w:rsidP="008C0C39">
      <w:pPr>
        <w:pStyle w:val="Balk4"/>
      </w:pPr>
      <w:r w:rsidRPr="0013043D">
        <w:t xml:space="preserve">Garanti süresince yüklenici, çağrı açıldığı tarih ve saatten itibaren, en geç 24 (yirmidört) saat içerisinde arızayı giderecek, belirtilen saat içerisinde arıza yerinde giderilmez ise konsinye donanım takılacaktır. Arızanın giderilmeyip ve belirtilen zaman içerisinde konsinye donanımın takılmaması durumunda ise çağrının açıldığı saatin 24 (yirmidört) saat sonrasından başlamak üzere her gün için sözleşme bedelinin % 0,1 (bindebir) oranında günlük ceza uygulanacaktır. </w:t>
      </w:r>
    </w:p>
    <w:p w14:paraId="15C8E6EF" w14:textId="167C0790" w:rsidR="00F20CB8" w:rsidRPr="0013043D" w:rsidRDefault="00F20CB8" w:rsidP="008C0C39">
      <w:pPr>
        <w:pStyle w:val="Balk4"/>
      </w:pPr>
      <w:r w:rsidRPr="0013043D">
        <w:t>Tüm cezai işlemlerde 24 (yirmidört) saati geçmeyen gecikmeler de 1 (bir) tam gün olarak hesaplanacaktır.</w:t>
      </w:r>
    </w:p>
    <w:p w14:paraId="57501898" w14:textId="7FCF1461" w:rsidR="00F20CB8" w:rsidRPr="0013043D" w:rsidRDefault="00F20CB8" w:rsidP="00F20CB8">
      <w:pPr>
        <w:pStyle w:val="ListeParagraf1"/>
        <w:spacing w:after="0"/>
        <w:ind w:left="567" w:right="142" w:hanging="850"/>
        <w:rPr>
          <w:rFonts w:ascii="Times New Roman" w:hAnsi="Times New Roman"/>
          <w:noProof/>
          <w:sz w:val="24"/>
          <w:szCs w:val="24"/>
        </w:rPr>
      </w:pPr>
    </w:p>
    <w:p w14:paraId="464DB8C3" w14:textId="38A28E3A" w:rsidR="0094286C" w:rsidRPr="0013043D" w:rsidRDefault="0094286C" w:rsidP="0094286C">
      <w:pPr>
        <w:pStyle w:val="Balk3"/>
      </w:pPr>
      <w:r w:rsidRPr="0013043D">
        <w:t>Diğer Hususlar</w:t>
      </w:r>
    </w:p>
    <w:p w14:paraId="7CC1FA0C" w14:textId="77777777" w:rsidR="0094286C" w:rsidRPr="0013043D" w:rsidRDefault="0094286C" w:rsidP="00F20CB8">
      <w:pPr>
        <w:pStyle w:val="ListeParagraf1"/>
        <w:spacing w:after="0"/>
        <w:ind w:left="567" w:right="142" w:hanging="850"/>
        <w:rPr>
          <w:rFonts w:ascii="Times New Roman" w:hAnsi="Times New Roman"/>
          <w:noProof/>
          <w:sz w:val="24"/>
          <w:szCs w:val="24"/>
        </w:rPr>
      </w:pPr>
    </w:p>
    <w:p w14:paraId="6052F760" w14:textId="77777777" w:rsidR="0094286C" w:rsidRPr="0013043D" w:rsidRDefault="00F20CB8" w:rsidP="008C0C39">
      <w:pPr>
        <w:pStyle w:val="Balk4"/>
      </w:pPr>
      <w:r w:rsidRPr="0013043D">
        <w:t xml:space="preserve">İstekliler, gerek görmeleri halinde idarenin uygun gördüğü tarih ve zamanlarda ve idarenin refakatinde keşif yaparak tekliflerini oluşturabileceklerdir. </w:t>
      </w:r>
    </w:p>
    <w:p w14:paraId="1D2FEA53" w14:textId="77777777" w:rsidR="0094286C" w:rsidRPr="0013043D" w:rsidRDefault="00F20CB8" w:rsidP="008C0C39">
      <w:pPr>
        <w:pStyle w:val="Balk4"/>
      </w:pPr>
      <w:r w:rsidRPr="0013043D">
        <w:t xml:space="preserve">İstekliler teklif edilecek kameralara ilişkin imalatçı veya yetkili satıcı ya da yetkili temsilci olduğu gösteren belgeleri teklif ekinde sunacaklardır. </w:t>
      </w:r>
    </w:p>
    <w:p w14:paraId="6D8FA03B" w14:textId="77777777" w:rsidR="0094286C" w:rsidRPr="0013043D" w:rsidRDefault="00F20CB8" w:rsidP="008C0C39">
      <w:pPr>
        <w:pStyle w:val="Balk4"/>
      </w:pPr>
      <w:r w:rsidRPr="0013043D">
        <w:t xml:space="preserve">İstekliler; teklif edilecek her tipten Kameraları, Ağ Anahtarları, Operatör Bilgisayarları (Tip-1/Tip-2), Operatör Bilgisayar Monitörü ve Çerçevesiz Duvar Ekranı </w:t>
      </w:r>
      <w:r w:rsidRPr="0013043D">
        <w:lastRenderedPageBreak/>
        <w:t>ile ilgili teknik dokümantasyonu Türkçe veya yeminli tercüman tarafından Türkçeye çevirisi yapılmış olmak üzere teklifte sunacaktır.</w:t>
      </w:r>
      <w:bookmarkStart w:id="118" w:name="_Toc127169645"/>
    </w:p>
    <w:p w14:paraId="458471A0" w14:textId="77777777" w:rsidR="0094286C" w:rsidRPr="0013043D" w:rsidRDefault="00F20CB8" w:rsidP="008C0C39">
      <w:pPr>
        <w:pStyle w:val="Balk4"/>
      </w:pPr>
      <w:r w:rsidRPr="0013043D">
        <w:t>Teklife esas sistemin tüm çevre birimleri ile birlikte montaj ve kabloların çekimi Yükleniciye ait olacaktır.</w:t>
      </w:r>
    </w:p>
    <w:p w14:paraId="24A5E4F3" w14:textId="77777777" w:rsidR="0094286C" w:rsidRPr="0013043D" w:rsidRDefault="00F20CB8" w:rsidP="008C0C39">
      <w:pPr>
        <w:pStyle w:val="Balk4"/>
      </w:pPr>
      <w:r w:rsidRPr="0013043D">
        <w:t>Yüklenici, çalışma yapacağı mahalde; geçici veya sürekli olarak bozduğu ya da zarar verdiği her şeyi eskisine sadık kalarak ve aynı özellikte tekrar yapmak ile mükelleftir. Eskisine sadık kalınarak yapıldığına dair idare ile tutanak düzenlenecektir.</w:t>
      </w:r>
    </w:p>
    <w:p w14:paraId="74C9293A" w14:textId="77777777" w:rsidR="0094286C" w:rsidRPr="0013043D" w:rsidRDefault="00F20CB8" w:rsidP="008C0C39">
      <w:pPr>
        <w:pStyle w:val="Balk4"/>
      </w:pPr>
      <w:r w:rsidRPr="0013043D">
        <w:t>Yüklenici, montaj ve demontaj çalışmalarında teknik eleman kullanacak ve çalıştıracağı personelin kimlik bilgilerini (TC Nüfüs Cüzdanı Fotokobisi, TC vatandaşı değilse pasaport fotokobisi) işe başlamadan en az 10 (on) takvim günü öncesinden idareye yazılı olarak bildirecektir. İdarenin uygun görmediği personel yüklenici tarafından değiştirilecektir. İdare tarafından personelin değiştirilmesi istenmesi durumunda yeni personelin kimlik bilgileride idareye yazılı olarak bildirecektir.</w:t>
      </w:r>
    </w:p>
    <w:p w14:paraId="2C3A91D5" w14:textId="77777777" w:rsidR="0094286C" w:rsidRPr="0013043D" w:rsidRDefault="00F20CB8" w:rsidP="008C0C39">
      <w:pPr>
        <w:pStyle w:val="Balk4"/>
      </w:pPr>
      <w:r w:rsidRPr="0013043D">
        <w:t>Yüklenici işin yapımından bitimine kadar can ve mal emniyetiyle ilgili her türlü tedbiri almakla mükelleftir.</w:t>
      </w:r>
    </w:p>
    <w:p w14:paraId="516DBE7E" w14:textId="77777777" w:rsidR="0094286C" w:rsidRPr="0013043D" w:rsidRDefault="00F20CB8" w:rsidP="008C0C39">
      <w:pPr>
        <w:pStyle w:val="Balk4"/>
      </w:pPr>
      <w:r w:rsidRPr="0013043D">
        <w:t>İşin yapılması sırasında daha önceden var olan elektrik, telefon, su vb. altyapılara dikkat edilecek, işin yapıldığı alanda bu türden altyapılara zarar verilmeyecek,verilmesi durumda tüm sorumluluk yükleniciye ait olacaktır. Aynı zamanda çalıştırılacak personelin can ve mal emniyeti de yüklenici tarafından sağlanacaktır.</w:t>
      </w:r>
    </w:p>
    <w:p w14:paraId="5A6FC354" w14:textId="77777777" w:rsidR="0094286C" w:rsidRPr="0013043D" w:rsidRDefault="00F20CB8" w:rsidP="008C0C39">
      <w:pPr>
        <w:pStyle w:val="Balk4"/>
      </w:pPr>
      <w:r w:rsidRPr="0013043D">
        <w:t>Can ve mal emniyeti ile ilgili istenmeyen bir sonucun ortaya çıkması durumunda mali ve hukuki her türlü alanda yüklenici sorumlu olacaktır.</w:t>
      </w:r>
    </w:p>
    <w:p w14:paraId="57184862" w14:textId="77777777" w:rsidR="0094286C" w:rsidRPr="0013043D" w:rsidRDefault="00F20CB8" w:rsidP="008C0C39">
      <w:pPr>
        <w:pStyle w:val="Balk4"/>
      </w:pPr>
      <w:r w:rsidRPr="0013043D">
        <w:t>İşin başlangıcından bitimine kadar teknik şartnamede zikredilmese bile ihtiyaç duyulabilecek her türlü montaj malzemesi, yardımcı malzeme ve cihaz yüklenici tarafından temin edilecektir. Bu amaçla; montajı yapılan ve temin edilen cihaz ve sistemin teknik şartnamede ifade edilen tüm özellikler ile çalışır halde olacaktır.</w:t>
      </w:r>
    </w:p>
    <w:p w14:paraId="5CCB1ECE" w14:textId="77777777" w:rsidR="0094286C" w:rsidRPr="0013043D" w:rsidRDefault="00F20CB8" w:rsidP="008C0C39">
      <w:pPr>
        <w:pStyle w:val="Balk4"/>
      </w:pPr>
      <w:r w:rsidRPr="0013043D">
        <w:t>Cihazların yerlerine montajı sırasında idare mallarında meydana gelen zararlar, bozulmalar olur ise yüklenici tarafından ücretsiz olarak düzeltilecektir.</w:t>
      </w:r>
    </w:p>
    <w:p w14:paraId="7D202A4E" w14:textId="77777777" w:rsidR="0094286C" w:rsidRPr="0013043D" w:rsidRDefault="00F20CB8" w:rsidP="008C0C39">
      <w:pPr>
        <w:pStyle w:val="Balk4"/>
      </w:pPr>
      <w:r w:rsidRPr="0013043D">
        <w:t xml:space="preserve">Cihazların montajı için gerekli montaj malzemeleri ve aletler yüklenici tarafından sağlanacaktır. Montaj sırasında zorunlu hallerde, teknik şartnamenin amacına ve yine </w:t>
      </w:r>
      <w:r w:rsidRPr="0013043D">
        <w:lastRenderedPageBreak/>
        <w:t xml:space="preserve">teknik şartnamede belirtilen teknik değerlere bağlı kalmak şartı ile idarenin onayı/talebi doğrultusunda değişiklikler yapılabilecektir. </w:t>
      </w:r>
    </w:p>
    <w:p w14:paraId="522EB213" w14:textId="64726C79" w:rsidR="0094286C" w:rsidRPr="0013043D" w:rsidRDefault="00F20CB8" w:rsidP="008C0C39">
      <w:pPr>
        <w:pStyle w:val="Balk4"/>
      </w:pPr>
      <w:r w:rsidRPr="0013043D">
        <w:t>GKS Görüntüleme kameralarının bina çatılarına veya duvarlarına montajı durumunda, söz konusu kameraların montajı, yalıtım problemi yaşanmaması için gerekli tedbirler alınarak ilgili binanın çatı veya duvar zeminini koruyacak (söz konusu yerlerde çalışma yapılması durumunda eski haline getirilecektir.) şekilde idarenin onayı ve gözetimi altında gerçekleştirecektir. Yüklenici, bahse konu kameralar için gerekli olan enerjiyi, güvenlik açığı oluşturmayacak şekilde idarenin onay vereceği yerden alacaktır. Söz konusu kameraların montajı ve kablaj çalışmaları esnasında yüklenici bina estetiğini bozmayarak güvenlik açığı oluşturmayacak şekilde dekoratif ve harici ortama uygun, kablo kanalı, spiral vb. malzemeler kullanacaktır.  Kameraların enerji temininde, ihtiyaç duyulması halinde pano veya benzeri ihtiyaçlar yüklenici tarafından karşılanacaktır</w:t>
      </w:r>
      <w:bookmarkStart w:id="119" w:name="_Toc422323805"/>
      <w:bookmarkStart w:id="120" w:name="_Toc431486229"/>
      <w:r w:rsidR="0094286C" w:rsidRPr="0013043D">
        <w:t>.</w:t>
      </w:r>
    </w:p>
    <w:p w14:paraId="6A3ACD64" w14:textId="77777777" w:rsidR="0094286C" w:rsidRPr="0013043D" w:rsidRDefault="00F20CB8" w:rsidP="008C0C39">
      <w:pPr>
        <w:pStyle w:val="Balk4"/>
      </w:pPr>
      <w:r w:rsidRPr="0013043D">
        <w:t>Kameraların montajı, idarenin görüşü alınarak güneşin ve diğer aydınlatma unsurlarının etkisi belirlenerek gerçekleştirilecektir.</w:t>
      </w:r>
      <w:bookmarkEnd w:id="119"/>
      <w:bookmarkEnd w:id="120"/>
      <w:r w:rsidRPr="0013043D">
        <w:t xml:space="preserve"> Kameranın görüş açısının engellendiği (ağaç, reklam tabelesi v.b.) durumlarda yüklenici, idarenin onayı doğrultusunda uzatma kolu vb. parçaların ücretsiz olarak temin edip, montajını yapacaktır.</w:t>
      </w:r>
    </w:p>
    <w:p w14:paraId="4588EB99" w14:textId="77777777" w:rsidR="0094286C" w:rsidRPr="0013043D" w:rsidRDefault="00F20CB8" w:rsidP="008C0C39">
      <w:pPr>
        <w:pStyle w:val="Balk4"/>
      </w:pPr>
      <w:r w:rsidRPr="0013043D">
        <w:t>Montaj ve sistemin ilk ayarları hakkında idare bilgilendirilecek, idare personelinin gözetiminde tüm montaj/demontaj ve kurulum süreci yürütülecektir. Yapılan bu işlem hiçbir şekilde muayene ve kabulu bağlamayacaktır.</w:t>
      </w:r>
    </w:p>
    <w:p w14:paraId="14CCEACB" w14:textId="2D703AB5" w:rsidR="00F20CB8" w:rsidRPr="0013043D" w:rsidRDefault="00F20CB8" w:rsidP="008C0C39">
      <w:pPr>
        <w:pStyle w:val="Balk4"/>
      </w:pPr>
      <w:r w:rsidRPr="0013043D">
        <w:t>Tüm kameralar, NVR, Ağ Anahtarları ve Çercevesiz Duvar Ekranı CE veya UL standartına sahip olacaktır.</w:t>
      </w:r>
    </w:p>
    <w:bookmarkEnd w:id="118"/>
    <w:p w14:paraId="14583C33" w14:textId="77777777" w:rsidR="00F20CB8" w:rsidRDefault="00F20CB8" w:rsidP="00F20CB8">
      <w:pPr>
        <w:pStyle w:val="ListeParagraf"/>
        <w:ind w:left="567" w:hanging="850"/>
        <w:rPr>
          <w:rFonts w:ascii="Times New Roman" w:hAnsi="Times New Roman"/>
          <w:noProof/>
          <w:sz w:val="24"/>
        </w:rPr>
      </w:pPr>
    </w:p>
    <w:p w14:paraId="774EFD0A" w14:textId="77777777" w:rsidR="00F20CB8" w:rsidRPr="00F20CB8" w:rsidRDefault="00F20CB8" w:rsidP="00F20CB8"/>
    <w:p w14:paraId="6633602B" w14:textId="77777777" w:rsidR="00F20CB8" w:rsidRPr="00F20CB8" w:rsidRDefault="00F20CB8" w:rsidP="00F20CB8"/>
    <w:p w14:paraId="664F5A0B" w14:textId="77777777" w:rsidR="00F20CB8" w:rsidRDefault="00F20CB8" w:rsidP="006956F2"/>
    <w:sectPr w:rsidR="00F20CB8" w:rsidSect="002616B1">
      <w:pgSz w:w="11910" w:h="16840"/>
      <w:pgMar w:top="1417" w:right="1417" w:bottom="1417" w:left="1417" w:header="709" w:footer="488"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02B09" w14:textId="77777777" w:rsidR="00F3797C" w:rsidRDefault="00F3797C" w:rsidP="00587B73">
      <w:pPr>
        <w:spacing w:before="0" w:after="0" w:line="240" w:lineRule="auto"/>
      </w:pPr>
      <w:r>
        <w:separator/>
      </w:r>
    </w:p>
  </w:endnote>
  <w:endnote w:type="continuationSeparator" w:id="0">
    <w:p w14:paraId="715F48AB" w14:textId="77777777" w:rsidR="00F3797C" w:rsidRDefault="00F3797C" w:rsidP="00587B7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A2"/>
    <w:family w:val="swiss"/>
    <w:pitch w:val="variable"/>
    <w:sig w:usb0="A00002AF" w:usb1="400078FB"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MS Sans Serif">
    <w:altName w:val="Times New Roman"/>
    <w:panose1 w:val="00000000000000000000"/>
    <w:charset w:val="00"/>
    <w:family w:val="roman"/>
    <w:notTrueType/>
    <w:pitch w:val="default"/>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240E" w14:textId="77777777" w:rsidR="00CB1E89" w:rsidRPr="00F43F50" w:rsidRDefault="00CB1E89" w:rsidP="00F063C8">
    <w:pPr>
      <w:pStyle w:val="1"/>
      <w:tabs>
        <w:tab w:val="right" w:pos="9639"/>
      </w:tabs>
      <w:rPr>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2F08B" w14:textId="77777777" w:rsidR="00CB1E89" w:rsidRDefault="00CB1E89" w:rsidP="009A2AB9">
    <w:pPr>
      <w:ind w:right="-32"/>
    </w:pPr>
    <w:r>
      <w:tab/>
    </w:r>
    <w:r>
      <w:rPr>
        <w:noProof/>
      </w:rPr>
      <mc:AlternateContent>
        <mc:Choice Requires="wps">
          <w:drawing>
            <wp:anchor distT="0" distB="0" distL="114300" distR="114300" simplePos="0" relativeHeight="251799552" behindDoc="0" locked="0" layoutInCell="1" allowOverlap="1" wp14:anchorId="25E2DF89" wp14:editId="0BA658D9">
              <wp:simplePos x="0" y="0"/>
              <wp:positionH relativeFrom="margin">
                <wp:align>right</wp:align>
              </wp:positionH>
              <wp:positionV relativeFrom="paragraph">
                <wp:posOffset>239395</wp:posOffset>
              </wp:positionV>
              <wp:extent cx="5724525" cy="0"/>
              <wp:effectExtent l="0" t="0" r="28575" b="19050"/>
              <wp:wrapNone/>
              <wp:docPr id="3" name="Düz Bağlayıcı 3"/>
              <wp:cNvGraphicFramePr/>
              <a:graphic xmlns:a="http://schemas.openxmlformats.org/drawingml/2006/main">
                <a:graphicData uri="http://schemas.microsoft.com/office/word/2010/wordprocessingShape">
                  <wps:wsp>
                    <wps:cNvCnPr/>
                    <wps:spPr>
                      <a:xfrm>
                        <a:off x="0" y="0"/>
                        <a:ext cx="572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E7F11E0" id="Düz Bağlayıcı 3" o:spid="_x0000_s1026" style="position:absolute;z-index:251799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9.55pt,18.85pt" to="850.3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pmgEAAIgDAAAOAAAAZHJzL2Uyb0RvYy54bWysU8tu2zAQvAfIPxC815KNOg0EyzkkaC9F&#10;EzTJBzDU0iLKF5asJf99lrQtB0lQFEEuFB8zszu7q9XVaA3bAkbtXcvns5ozcNJ32m1a/vjw/csl&#10;ZzEJ1wnjHbR8B5Ffrc/PVkNoYOF7bzpARiIuNkNoeZ9SaKoqyh6siDMfwNGj8mhFoiNuqg7FQOrW&#10;VIu6vqgGj11ALyFGur3ZP/J10VcKZLpVKkJipuWUWyorlvUpr9V6JZoNitBreUhDfCALK7SjoJPU&#10;jUiC/UX9RspqiT56lWbS28orpSUUD+RmXr9yc9+LAMULFSeGqUzx82Tlr+21u0MqwxBiE8MdZhej&#10;Qpu/lB8bS7F2U7FgTEzS5fLb4utyseRMHt+qEzFgTD/AW5Y3LTfaZR+iEdufMVEwgh4hdDiFLru0&#10;M5DBxv0GxXRHweaFXaYCrg2yraB+dn/muX+kVZCZorQxE6n+N+mAzTQok/K/xAldInqXJqLVzuN7&#10;UdN4TFXt8UfXe6/Z9pPvdqURpRzU7uLsMJp5nl6eC/30A62fAQAA//8DAFBLAwQUAAYACAAAACEA&#10;r8j90tsAAAAGAQAADwAAAGRycy9kb3ducmV2LnhtbEyPzU6EQBCE7ya+w6RNvLnDapQVaTbGn5Me&#10;ED14nGVaIMv0EGYW0Ke3jQc9dlWl6ut8u7heTTSGzjPCepWAIq697bhBeHt9PNuACtGwNb1nQvik&#10;ANvi+Cg3mfUzv9BUxUZJCYfMILQxDpnWoW7JmbDyA7F4H350Jso5NtqOZpZy1+vzJLnSznQsC60Z&#10;6K6lel8dHEL68FSVw3z//FXqVJfl5ONm/454erLc3oCKtMS/MPzgCzoUwrTzB7ZB9QjySES4SFNQ&#10;4l4n60tQu19BF7n+j198AwAA//8DAFBLAQItABQABgAIAAAAIQC2gziS/gAAAOEBAAATAAAAAAAA&#10;AAAAAAAAAAAAAABbQ29udGVudF9UeXBlc10ueG1sUEsBAi0AFAAGAAgAAAAhADj9If/WAAAAlAEA&#10;AAsAAAAAAAAAAAAAAAAALwEAAF9yZWxzLy5yZWxzUEsBAi0AFAAGAAgAAAAhAE6L76maAQAAiAMA&#10;AA4AAAAAAAAAAAAAAAAALgIAAGRycy9lMm9Eb2MueG1sUEsBAi0AFAAGAAgAAAAhAK/I/dLbAAAA&#10;BgEAAA8AAAAAAAAAAAAAAAAA9AMAAGRycy9kb3ducmV2LnhtbFBLBQYAAAAABAAEAPMAAAD8BAAA&#10;AAA=&#10;" strokecolor="black [3040]">
              <w10:wrap anchorx="margin"/>
            </v:line>
          </w:pict>
        </mc:Fallback>
      </mc:AlternateContent>
    </w:r>
  </w:p>
  <w:p w14:paraId="2A7A51B0" w14:textId="35C38B02" w:rsidR="00CB1E89" w:rsidRDefault="00CB1E89" w:rsidP="009A2AB9">
    <w:pPr>
      <w:pStyle w:val="AltBilgi"/>
      <w:tabs>
        <w:tab w:val="clear" w:pos="4536"/>
        <w:tab w:val="clear" w:pos="9072"/>
        <w:tab w:val="left" w:pos="3181"/>
        <w:tab w:val="left" w:pos="3740"/>
        <w:tab w:val="center" w:pos="4535"/>
        <w:tab w:val="right" w:pos="9070"/>
      </w:tabs>
      <w:jc w:val="left"/>
    </w:pPr>
    <w:r>
      <w:tab/>
    </w:r>
    <w:r>
      <w:tab/>
    </w:r>
    <w:sdt>
      <w:sdtPr>
        <w:id w:val="-859052350"/>
        <w:docPartObj>
          <w:docPartGallery w:val="Page Numbers (Bottom of Page)"/>
          <w:docPartUnique/>
        </w:docPartObj>
      </w:sdtPr>
      <w:sdtContent>
        <w:r>
          <w:fldChar w:fldCharType="begin"/>
        </w:r>
        <w:r>
          <w:instrText>PAGE   \* MERGEFORMAT</w:instrText>
        </w:r>
        <w:r>
          <w:fldChar w:fldCharType="separate"/>
        </w:r>
        <w:r w:rsidR="0048112F">
          <w:rPr>
            <w:noProof/>
          </w:rPr>
          <w:t>65</w:t>
        </w:r>
        <w:r>
          <w:fldChar w:fldCharType="end"/>
        </w:r>
      </w:sdtContent>
    </w:sdt>
  </w:p>
  <w:p w14:paraId="7BD2BFD8" w14:textId="77777777" w:rsidR="00CB1E89" w:rsidRDefault="00CB1E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057A3" w14:textId="77777777" w:rsidR="00F3797C" w:rsidRDefault="00F3797C" w:rsidP="00587B73">
      <w:pPr>
        <w:spacing w:before="0" w:after="0" w:line="240" w:lineRule="auto"/>
      </w:pPr>
      <w:r>
        <w:separator/>
      </w:r>
    </w:p>
  </w:footnote>
  <w:footnote w:type="continuationSeparator" w:id="0">
    <w:p w14:paraId="54AA4E71" w14:textId="77777777" w:rsidR="00F3797C" w:rsidRDefault="00F3797C" w:rsidP="00587B73">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27C21" w14:textId="77777777" w:rsidR="00CB1E89" w:rsidRDefault="00000000">
    <w:pPr>
      <w:pStyle w:val="1"/>
    </w:pPr>
    <w:r>
      <w:rPr>
        <w:noProof/>
        <w:lang w:eastAsia="tr-TR"/>
      </w:rPr>
      <w:pict w14:anchorId="108F1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348081" o:spid="_x0000_s1026" type="#_x0000_t75" style="position:absolute;margin-left:0;margin-top:0;width:297pt;height:309pt;z-index:-251513856;mso-position-horizontal:center;mso-position-horizontal-relative:margin;mso-position-vertical:center;mso-position-vertical-relative:margin" o:allowincell="f">
          <v:imagedata r:id="rId1" o:title="logo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36E36" w14:textId="77777777" w:rsidR="00CB1E89" w:rsidRDefault="00000000">
    <w:pPr>
      <w:pStyle w:val="1"/>
    </w:pPr>
    <w:r>
      <w:rPr>
        <w:noProof/>
        <w:lang w:eastAsia="tr-TR"/>
      </w:rPr>
      <w:pict w14:anchorId="5B780C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348082" o:spid="_x0000_s1027" type="#_x0000_t75" style="position:absolute;margin-left:0;margin-top:0;width:297pt;height:309pt;z-index:-251512832;mso-position-horizontal:center;mso-position-horizontal-relative:margin;mso-position-vertical:center;mso-position-vertical-relative:margin" o:allowincell="f">
          <v:imagedata r:id="rId1" o:title="logoo"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42DC8" w14:textId="77777777" w:rsidR="00CB1E89" w:rsidRDefault="00000000">
    <w:pPr>
      <w:pStyle w:val="1"/>
    </w:pPr>
    <w:r>
      <w:rPr>
        <w:noProof/>
        <w:lang w:eastAsia="tr-TR"/>
      </w:rPr>
      <w:pict w14:anchorId="277753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348080" o:spid="_x0000_s1025" type="#_x0000_t75" style="position:absolute;margin-left:0;margin-top:0;width:297pt;height:309pt;z-index:-251514880;mso-position-horizontal:center;mso-position-horizontal-relative:margin;mso-position-vertical:center;mso-position-vertical-relative:margin" o:allowincell="f">
          <v:imagedata r:id="rId1" o:title="logoo" gain="19661f" blacklevel="22938f"/>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E068" w14:textId="30703CD8" w:rsidR="00CB1E89" w:rsidRDefault="00CB1E89" w:rsidP="00D51D16">
    <w:pPr>
      <w:pStyle w:val="stBilgi"/>
      <w:tabs>
        <w:tab w:val="left" w:pos="1985"/>
      </w:tabs>
      <w:rPr>
        <w:rStyle w:val="Parahead"/>
        <w:i/>
        <w:spacing w:val="-2"/>
      </w:rPr>
    </w:pPr>
  </w:p>
  <w:p w14:paraId="3BF02625" w14:textId="6D681578" w:rsidR="00CB1E89" w:rsidRDefault="00CB1E89" w:rsidP="002113AD">
    <w:pPr>
      <w:pStyle w:val="stBilgi"/>
      <w:tabs>
        <w:tab w:val="left" w:pos="1985"/>
      </w:tabs>
      <w:jc w:val="center"/>
      <w:rPr>
        <w:rStyle w:val="Parahead"/>
        <w:i/>
        <w:spacing w:val="-2"/>
      </w:rPr>
    </w:pPr>
    <w:r>
      <w:rPr>
        <w:rStyle w:val="Parahead"/>
        <w:i/>
        <w:spacing w:val="-2"/>
      </w:rPr>
      <w:t>Mersin Tarsus OSB Atıksu Arıtma Tesisi Kapasite Artış Projesi Elektrik İşleri Özel Teknik Şartnamesi</w:t>
    </w:r>
  </w:p>
  <w:p w14:paraId="06F41B4F" w14:textId="2C84E819" w:rsidR="00CB1E89" w:rsidRDefault="00CB1E89" w:rsidP="005959C2">
    <w:pPr>
      <w:ind w:right="-32"/>
    </w:pPr>
    <w:r>
      <w:rPr>
        <w:noProof/>
      </w:rPr>
      <mc:AlternateContent>
        <mc:Choice Requires="wps">
          <w:drawing>
            <wp:anchor distT="0" distB="0" distL="114300" distR="114300" simplePos="0" relativeHeight="251797504" behindDoc="0" locked="0" layoutInCell="1" allowOverlap="1" wp14:anchorId="45F63B1F" wp14:editId="7AC421B7">
              <wp:simplePos x="0" y="0"/>
              <wp:positionH relativeFrom="margin">
                <wp:align>right</wp:align>
              </wp:positionH>
              <wp:positionV relativeFrom="paragraph">
                <wp:posOffset>239395</wp:posOffset>
              </wp:positionV>
              <wp:extent cx="5724525" cy="0"/>
              <wp:effectExtent l="0" t="0" r="28575" b="19050"/>
              <wp:wrapNone/>
              <wp:docPr id="21" name="Düz Bağlayıcı 21"/>
              <wp:cNvGraphicFramePr/>
              <a:graphic xmlns:a="http://schemas.openxmlformats.org/drawingml/2006/main">
                <a:graphicData uri="http://schemas.microsoft.com/office/word/2010/wordprocessingShape">
                  <wps:wsp>
                    <wps:cNvCnPr/>
                    <wps:spPr>
                      <a:xfrm>
                        <a:off x="0" y="0"/>
                        <a:ext cx="572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258CDB" id="Düz Bağlayıcı 21" o:spid="_x0000_s1026" style="position:absolute;z-index:251797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9.55pt,18.85pt" to="850.3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pmgEAAIgDAAAOAAAAZHJzL2Uyb0RvYy54bWysU8tu2zAQvAfIPxC815KNOg0EyzkkaC9F&#10;EzTJBzDU0iLKF5asJf99lrQtB0lQFEEuFB8zszu7q9XVaA3bAkbtXcvns5ozcNJ32m1a/vjw/csl&#10;ZzEJ1wnjHbR8B5Ffrc/PVkNoYOF7bzpARiIuNkNoeZ9SaKoqyh6siDMfwNGj8mhFoiNuqg7FQOrW&#10;VIu6vqgGj11ALyFGur3ZP/J10VcKZLpVKkJipuWUWyorlvUpr9V6JZoNitBreUhDfCALK7SjoJPU&#10;jUiC/UX9RspqiT56lWbS28orpSUUD+RmXr9yc9+LAMULFSeGqUzx82Tlr+21u0MqwxBiE8MdZhej&#10;Qpu/lB8bS7F2U7FgTEzS5fLb4utyseRMHt+qEzFgTD/AW5Y3LTfaZR+iEdufMVEwgh4hdDiFLru0&#10;M5DBxv0GxXRHweaFXaYCrg2yraB+dn/muX+kVZCZorQxE6n+N+mAzTQok/K/xAldInqXJqLVzuN7&#10;UdN4TFXt8UfXe6/Z9pPvdqURpRzU7uLsMJp5nl6eC/30A62fAQAA//8DAFBLAwQUAAYACAAAACEA&#10;r8j90tsAAAAGAQAADwAAAGRycy9kb3ducmV2LnhtbEyPzU6EQBCE7ya+w6RNvLnDapQVaTbGn5Me&#10;ED14nGVaIMv0EGYW0Ke3jQc9dlWl6ut8u7heTTSGzjPCepWAIq697bhBeHt9PNuACtGwNb1nQvik&#10;ANvi+Cg3mfUzv9BUxUZJCYfMILQxDpnWoW7JmbDyA7F4H350Jso5NtqOZpZy1+vzJLnSznQsC60Z&#10;6K6lel8dHEL68FSVw3z//FXqVJfl5ONm/454erLc3oCKtMS/MPzgCzoUwrTzB7ZB9QjySES4SFNQ&#10;4l4n60tQu19BF7n+j198AwAA//8DAFBLAQItABQABgAIAAAAIQC2gziS/gAAAOEBAAATAAAAAAAA&#10;AAAAAAAAAAAAAABbQ29udGVudF9UeXBlc10ueG1sUEsBAi0AFAAGAAgAAAAhADj9If/WAAAAlAEA&#10;AAsAAAAAAAAAAAAAAAAALwEAAF9yZWxzLy5yZWxzUEsBAi0AFAAGAAgAAAAhAE6L76maAQAAiAMA&#10;AA4AAAAAAAAAAAAAAAAALgIAAGRycy9lMm9Eb2MueG1sUEsBAi0AFAAGAAgAAAAhAK/I/dLbAAAA&#10;BgEAAA8AAAAAAAAAAAAAAAAA9AMAAGRycy9kb3ducmV2LnhtbFBLBQYAAAAABAAEAPMAAAD8BAAA&#10;AAA=&#10;" strokecolor="black [3040]">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11C3"/>
    <w:multiLevelType w:val="hybridMultilevel"/>
    <w:tmpl w:val="2CB8FC56"/>
    <w:lvl w:ilvl="0" w:tplc="25406EB0">
      <w:start w:val="2"/>
      <w:numFmt w:val="bullet"/>
      <w:lvlText w:val="-"/>
      <w:lvlJc w:val="left"/>
      <w:pPr>
        <w:ind w:left="354" w:hanging="360"/>
      </w:pPr>
    </w:lvl>
    <w:lvl w:ilvl="1" w:tplc="041F0003" w:tentative="1">
      <w:start w:val="1"/>
      <w:numFmt w:val="bullet"/>
      <w:lvlText w:val="o"/>
      <w:lvlJc w:val="left"/>
      <w:pPr>
        <w:ind w:left="726" w:hanging="360"/>
      </w:pPr>
      <w:rPr>
        <w:rFonts w:ascii="Courier New" w:hAnsi="Courier New" w:cs="Courier New" w:hint="default"/>
      </w:rPr>
    </w:lvl>
    <w:lvl w:ilvl="2" w:tplc="041F0005" w:tentative="1">
      <w:start w:val="1"/>
      <w:numFmt w:val="bullet"/>
      <w:lvlText w:val=""/>
      <w:lvlJc w:val="left"/>
      <w:pPr>
        <w:ind w:left="1446" w:hanging="360"/>
      </w:pPr>
      <w:rPr>
        <w:rFonts w:ascii="Wingdings" w:hAnsi="Wingdings" w:hint="default"/>
      </w:rPr>
    </w:lvl>
    <w:lvl w:ilvl="3" w:tplc="041F0001" w:tentative="1">
      <w:start w:val="1"/>
      <w:numFmt w:val="bullet"/>
      <w:lvlText w:val=""/>
      <w:lvlJc w:val="left"/>
      <w:pPr>
        <w:ind w:left="2166" w:hanging="360"/>
      </w:pPr>
      <w:rPr>
        <w:rFonts w:ascii="Symbol" w:hAnsi="Symbol" w:hint="default"/>
      </w:rPr>
    </w:lvl>
    <w:lvl w:ilvl="4" w:tplc="041F0003" w:tentative="1">
      <w:start w:val="1"/>
      <w:numFmt w:val="bullet"/>
      <w:lvlText w:val="o"/>
      <w:lvlJc w:val="left"/>
      <w:pPr>
        <w:ind w:left="2886" w:hanging="360"/>
      </w:pPr>
      <w:rPr>
        <w:rFonts w:ascii="Courier New" w:hAnsi="Courier New" w:cs="Courier New" w:hint="default"/>
      </w:rPr>
    </w:lvl>
    <w:lvl w:ilvl="5" w:tplc="041F0005" w:tentative="1">
      <w:start w:val="1"/>
      <w:numFmt w:val="bullet"/>
      <w:lvlText w:val=""/>
      <w:lvlJc w:val="left"/>
      <w:pPr>
        <w:ind w:left="3606" w:hanging="360"/>
      </w:pPr>
      <w:rPr>
        <w:rFonts w:ascii="Wingdings" w:hAnsi="Wingdings" w:hint="default"/>
      </w:rPr>
    </w:lvl>
    <w:lvl w:ilvl="6" w:tplc="041F0001" w:tentative="1">
      <w:start w:val="1"/>
      <w:numFmt w:val="bullet"/>
      <w:lvlText w:val=""/>
      <w:lvlJc w:val="left"/>
      <w:pPr>
        <w:ind w:left="4326" w:hanging="360"/>
      </w:pPr>
      <w:rPr>
        <w:rFonts w:ascii="Symbol" w:hAnsi="Symbol" w:hint="default"/>
      </w:rPr>
    </w:lvl>
    <w:lvl w:ilvl="7" w:tplc="041F0003" w:tentative="1">
      <w:start w:val="1"/>
      <w:numFmt w:val="bullet"/>
      <w:lvlText w:val="o"/>
      <w:lvlJc w:val="left"/>
      <w:pPr>
        <w:ind w:left="5046" w:hanging="360"/>
      </w:pPr>
      <w:rPr>
        <w:rFonts w:ascii="Courier New" w:hAnsi="Courier New" w:cs="Courier New" w:hint="default"/>
      </w:rPr>
    </w:lvl>
    <w:lvl w:ilvl="8" w:tplc="041F0005" w:tentative="1">
      <w:start w:val="1"/>
      <w:numFmt w:val="bullet"/>
      <w:lvlText w:val=""/>
      <w:lvlJc w:val="left"/>
      <w:pPr>
        <w:ind w:left="5766" w:hanging="360"/>
      </w:pPr>
      <w:rPr>
        <w:rFonts w:ascii="Wingdings" w:hAnsi="Wingdings" w:hint="default"/>
      </w:rPr>
    </w:lvl>
  </w:abstractNum>
  <w:abstractNum w:abstractNumId="1" w15:restartNumberingAfterBreak="0">
    <w:nsid w:val="02C85521"/>
    <w:multiLevelType w:val="hybridMultilevel"/>
    <w:tmpl w:val="402AEF0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2FC2886"/>
    <w:multiLevelType w:val="hybridMultilevel"/>
    <w:tmpl w:val="9590418C"/>
    <w:lvl w:ilvl="0" w:tplc="25406EB0">
      <w:start w:val="2"/>
      <w:numFmt w:val="bullet"/>
      <w:lvlText w:val="-"/>
      <w:lvlJc w:val="left"/>
      <w:pPr>
        <w:ind w:left="720" w:hanging="360"/>
      </w:p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4C24807"/>
    <w:multiLevelType w:val="hybridMultilevel"/>
    <w:tmpl w:val="E52A38E6"/>
    <w:lvl w:ilvl="0" w:tplc="3258B36A">
      <w:numFmt w:val="bullet"/>
      <w:lvlText w:val=""/>
      <w:lvlJc w:val="left"/>
      <w:pPr>
        <w:ind w:left="968" w:hanging="284"/>
      </w:pPr>
      <w:rPr>
        <w:rFonts w:ascii="Wingdings" w:eastAsia="Wingdings" w:hAnsi="Wingdings" w:cs="Wingdings" w:hint="default"/>
        <w:b w:val="0"/>
        <w:bCs w:val="0"/>
        <w:i w:val="0"/>
        <w:iCs w:val="0"/>
        <w:w w:val="100"/>
        <w:sz w:val="24"/>
        <w:szCs w:val="24"/>
        <w:lang w:val="tr-TR" w:eastAsia="en-US" w:bidi="ar-SA"/>
      </w:rPr>
    </w:lvl>
    <w:lvl w:ilvl="1" w:tplc="25406EB0">
      <w:start w:val="2"/>
      <w:numFmt w:val="bullet"/>
      <w:lvlText w:val="-"/>
      <w:lvlJc w:val="left"/>
      <w:pPr>
        <w:ind w:left="992" w:hanging="284"/>
      </w:pPr>
      <w:rPr>
        <w:rFonts w:hint="default"/>
        <w:b w:val="0"/>
        <w:bCs w:val="0"/>
        <w:i w:val="0"/>
        <w:iCs w:val="0"/>
        <w:w w:val="100"/>
        <w:sz w:val="24"/>
        <w:szCs w:val="24"/>
        <w:lang w:val="tr-TR" w:eastAsia="en-US" w:bidi="ar-SA"/>
      </w:rPr>
    </w:lvl>
    <w:lvl w:ilvl="2" w:tplc="44480454">
      <w:numFmt w:val="bullet"/>
      <w:lvlText w:val="•"/>
      <w:lvlJc w:val="left"/>
      <w:pPr>
        <w:ind w:left="1680" w:hanging="284"/>
      </w:pPr>
      <w:rPr>
        <w:rFonts w:hint="default"/>
        <w:lang w:val="tr-TR" w:eastAsia="en-US" w:bidi="ar-SA"/>
      </w:rPr>
    </w:lvl>
    <w:lvl w:ilvl="3" w:tplc="76E22EE4">
      <w:numFmt w:val="bullet"/>
      <w:lvlText w:val="•"/>
      <w:lvlJc w:val="left"/>
      <w:pPr>
        <w:ind w:left="1700" w:hanging="284"/>
      </w:pPr>
      <w:rPr>
        <w:rFonts w:hint="default"/>
        <w:lang w:val="tr-TR" w:eastAsia="en-US" w:bidi="ar-SA"/>
      </w:rPr>
    </w:lvl>
    <w:lvl w:ilvl="4" w:tplc="4F40BC1E">
      <w:numFmt w:val="bullet"/>
      <w:lvlText w:val="•"/>
      <w:lvlJc w:val="left"/>
      <w:pPr>
        <w:ind w:left="2943" w:hanging="284"/>
      </w:pPr>
      <w:rPr>
        <w:rFonts w:hint="default"/>
        <w:lang w:val="tr-TR" w:eastAsia="en-US" w:bidi="ar-SA"/>
      </w:rPr>
    </w:lvl>
    <w:lvl w:ilvl="5" w:tplc="5C88253C">
      <w:numFmt w:val="bullet"/>
      <w:lvlText w:val="•"/>
      <w:lvlJc w:val="left"/>
      <w:pPr>
        <w:ind w:left="4186" w:hanging="284"/>
      </w:pPr>
      <w:rPr>
        <w:rFonts w:hint="default"/>
        <w:lang w:val="tr-TR" w:eastAsia="en-US" w:bidi="ar-SA"/>
      </w:rPr>
    </w:lvl>
    <w:lvl w:ilvl="6" w:tplc="C8CCCAFE">
      <w:numFmt w:val="bullet"/>
      <w:lvlText w:val="•"/>
      <w:lvlJc w:val="left"/>
      <w:pPr>
        <w:ind w:left="5430" w:hanging="284"/>
      </w:pPr>
      <w:rPr>
        <w:rFonts w:hint="default"/>
        <w:lang w:val="tr-TR" w:eastAsia="en-US" w:bidi="ar-SA"/>
      </w:rPr>
    </w:lvl>
    <w:lvl w:ilvl="7" w:tplc="2E68BDE2">
      <w:numFmt w:val="bullet"/>
      <w:lvlText w:val="•"/>
      <w:lvlJc w:val="left"/>
      <w:pPr>
        <w:ind w:left="6673" w:hanging="284"/>
      </w:pPr>
      <w:rPr>
        <w:rFonts w:hint="default"/>
        <w:lang w:val="tr-TR" w:eastAsia="en-US" w:bidi="ar-SA"/>
      </w:rPr>
    </w:lvl>
    <w:lvl w:ilvl="8" w:tplc="070A5858">
      <w:numFmt w:val="bullet"/>
      <w:lvlText w:val="•"/>
      <w:lvlJc w:val="left"/>
      <w:pPr>
        <w:ind w:left="7917" w:hanging="284"/>
      </w:pPr>
      <w:rPr>
        <w:rFonts w:hint="default"/>
        <w:lang w:val="tr-TR" w:eastAsia="en-US" w:bidi="ar-SA"/>
      </w:rPr>
    </w:lvl>
  </w:abstractNum>
  <w:abstractNum w:abstractNumId="4" w15:restartNumberingAfterBreak="0">
    <w:nsid w:val="085605BF"/>
    <w:multiLevelType w:val="hybridMultilevel"/>
    <w:tmpl w:val="26EC77E4"/>
    <w:lvl w:ilvl="0" w:tplc="FF72591A">
      <w:numFmt w:val="bullet"/>
      <w:lvlText w:val=""/>
      <w:lvlJc w:val="left"/>
      <w:pPr>
        <w:ind w:left="968" w:hanging="351"/>
      </w:pPr>
      <w:rPr>
        <w:rFonts w:ascii="Wingdings" w:eastAsia="Wingdings" w:hAnsi="Wingdings" w:cs="Wingdings" w:hint="default"/>
        <w:b w:val="0"/>
        <w:bCs w:val="0"/>
        <w:i w:val="0"/>
        <w:iCs w:val="0"/>
        <w:w w:val="100"/>
        <w:sz w:val="24"/>
        <w:szCs w:val="24"/>
        <w:lang w:val="tr-TR" w:eastAsia="en-US" w:bidi="ar-SA"/>
      </w:rPr>
    </w:lvl>
    <w:lvl w:ilvl="1" w:tplc="9F7A9238">
      <w:numFmt w:val="bullet"/>
      <w:lvlText w:val="•"/>
      <w:lvlJc w:val="left"/>
      <w:pPr>
        <w:ind w:left="1904" w:hanging="351"/>
      </w:pPr>
      <w:rPr>
        <w:rFonts w:hint="default"/>
        <w:lang w:val="tr-TR" w:eastAsia="en-US" w:bidi="ar-SA"/>
      </w:rPr>
    </w:lvl>
    <w:lvl w:ilvl="2" w:tplc="16DC391A">
      <w:numFmt w:val="bullet"/>
      <w:lvlText w:val="•"/>
      <w:lvlJc w:val="left"/>
      <w:pPr>
        <w:ind w:left="2848" w:hanging="351"/>
      </w:pPr>
      <w:rPr>
        <w:rFonts w:hint="default"/>
        <w:lang w:val="tr-TR" w:eastAsia="en-US" w:bidi="ar-SA"/>
      </w:rPr>
    </w:lvl>
    <w:lvl w:ilvl="3" w:tplc="FFE46C00">
      <w:numFmt w:val="bullet"/>
      <w:lvlText w:val="•"/>
      <w:lvlJc w:val="left"/>
      <w:pPr>
        <w:ind w:left="3793" w:hanging="351"/>
      </w:pPr>
      <w:rPr>
        <w:rFonts w:hint="default"/>
        <w:lang w:val="tr-TR" w:eastAsia="en-US" w:bidi="ar-SA"/>
      </w:rPr>
    </w:lvl>
    <w:lvl w:ilvl="4" w:tplc="BE0E9238">
      <w:numFmt w:val="bullet"/>
      <w:lvlText w:val="•"/>
      <w:lvlJc w:val="left"/>
      <w:pPr>
        <w:ind w:left="4737" w:hanging="351"/>
      </w:pPr>
      <w:rPr>
        <w:rFonts w:hint="default"/>
        <w:lang w:val="tr-TR" w:eastAsia="en-US" w:bidi="ar-SA"/>
      </w:rPr>
    </w:lvl>
    <w:lvl w:ilvl="5" w:tplc="F9DAE388">
      <w:numFmt w:val="bullet"/>
      <w:lvlText w:val="•"/>
      <w:lvlJc w:val="left"/>
      <w:pPr>
        <w:ind w:left="5682" w:hanging="351"/>
      </w:pPr>
      <w:rPr>
        <w:rFonts w:hint="default"/>
        <w:lang w:val="tr-TR" w:eastAsia="en-US" w:bidi="ar-SA"/>
      </w:rPr>
    </w:lvl>
    <w:lvl w:ilvl="6" w:tplc="89A02900">
      <w:numFmt w:val="bullet"/>
      <w:lvlText w:val="•"/>
      <w:lvlJc w:val="left"/>
      <w:pPr>
        <w:ind w:left="6626" w:hanging="351"/>
      </w:pPr>
      <w:rPr>
        <w:rFonts w:hint="default"/>
        <w:lang w:val="tr-TR" w:eastAsia="en-US" w:bidi="ar-SA"/>
      </w:rPr>
    </w:lvl>
    <w:lvl w:ilvl="7" w:tplc="66EA8D9A">
      <w:numFmt w:val="bullet"/>
      <w:lvlText w:val="•"/>
      <w:lvlJc w:val="left"/>
      <w:pPr>
        <w:ind w:left="7570" w:hanging="351"/>
      </w:pPr>
      <w:rPr>
        <w:rFonts w:hint="default"/>
        <w:lang w:val="tr-TR" w:eastAsia="en-US" w:bidi="ar-SA"/>
      </w:rPr>
    </w:lvl>
    <w:lvl w:ilvl="8" w:tplc="C8BC608C">
      <w:numFmt w:val="bullet"/>
      <w:lvlText w:val="•"/>
      <w:lvlJc w:val="left"/>
      <w:pPr>
        <w:ind w:left="8515" w:hanging="351"/>
      </w:pPr>
      <w:rPr>
        <w:rFonts w:hint="default"/>
        <w:lang w:val="tr-TR" w:eastAsia="en-US" w:bidi="ar-SA"/>
      </w:rPr>
    </w:lvl>
  </w:abstractNum>
  <w:abstractNum w:abstractNumId="5" w15:restartNumberingAfterBreak="0">
    <w:nsid w:val="0BDB131D"/>
    <w:multiLevelType w:val="hybridMultilevel"/>
    <w:tmpl w:val="F62EF822"/>
    <w:lvl w:ilvl="0" w:tplc="25406EB0">
      <w:start w:val="2"/>
      <w:numFmt w:val="bullet"/>
      <w:lvlText w:val="-"/>
      <w:lvlJc w:val="left"/>
      <w:pPr>
        <w:ind w:left="720" w:hanging="360"/>
      </w:p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C8D2B75"/>
    <w:multiLevelType w:val="hybridMultilevel"/>
    <w:tmpl w:val="B9DCBE2C"/>
    <w:lvl w:ilvl="0" w:tplc="49FE1A8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F380757"/>
    <w:multiLevelType w:val="multilevel"/>
    <w:tmpl w:val="8B50F24E"/>
    <w:lvl w:ilvl="0">
      <w:start w:val="3"/>
      <w:numFmt w:val="decimal"/>
      <w:lvlText w:val="%1"/>
      <w:lvlJc w:val="left"/>
      <w:pPr>
        <w:ind w:left="394" w:hanging="394"/>
      </w:pPr>
      <w:rPr>
        <w:rFonts w:hint="default"/>
        <w:lang w:val="tr-TR" w:eastAsia="en-US" w:bidi="ar-SA"/>
      </w:rPr>
    </w:lvl>
    <w:lvl w:ilvl="1">
      <w:start w:val="1"/>
      <w:numFmt w:val="decimal"/>
      <w:lvlText w:val="%1.%2."/>
      <w:lvlJc w:val="left"/>
      <w:pPr>
        <w:ind w:left="394" w:hanging="394"/>
      </w:pPr>
      <w:rPr>
        <w:rFonts w:ascii="Arial" w:eastAsia="Arial" w:hAnsi="Arial" w:cs="Arial" w:hint="default"/>
        <w:b/>
        <w:bCs/>
        <w:i w:val="0"/>
        <w:iCs w:val="0"/>
        <w:spacing w:val="-2"/>
        <w:w w:val="82"/>
        <w:sz w:val="24"/>
        <w:szCs w:val="24"/>
        <w:lang w:val="tr-TR" w:eastAsia="en-US" w:bidi="ar-SA"/>
      </w:rPr>
    </w:lvl>
    <w:lvl w:ilvl="2">
      <w:start w:val="1"/>
      <w:numFmt w:val="decimal"/>
      <w:lvlText w:val="%1.%2.%3."/>
      <w:lvlJc w:val="left"/>
      <w:pPr>
        <w:ind w:left="568" w:hanging="563"/>
      </w:pPr>
      <w:rPr>
        <w:rFonts w:ascii="Arial" w:eastAsia="Arial" w:hAnsi="Arial" w:cs="Arial" w:hint="default"/>
        <w:b/>
        <w:bCs/>
        <w:i w:val="0"/>
        <w:iCs w:val="0"/>
        <w:spacing w:val="-2"/>
        <w:w w:val="82"/>
        <w:sz w:val="24"/>
        <w:szCs w:val="24"/>
        <w:lang w:val="tr-TR" w:eastAsia="en-US" w:bidi="ar-SA"/>
      </w:rPr>
    </w:lvl>
    <w:lvl w:ilvl="3">
      <w:start w:val="1"/>
      <w:numFmt w:val="decimal"/>
      <w:lvlText w:val="%1.%2.%3.%4."/>
      <w:lvlJc w:val="left"/>
      <w:pPr>
        <w:ind w:left="712" w:hanging="726"/>
      </w:pPr>
      <w:rPr>
        <w:rFonts w:ascii="Arial" w:eastAsia="Arial" w:hAnsi="Arial" w:cs="Arial" w:hint="default"/>
        <w:b/>
        <w:bCs/>
        <w:i w:val="0"/>
        <w:iCs w:val="0"/>
        <w:spacing w:val="-2"/>
        <w:w w:val="82"/>
        <w:sz w:val="24"/>
        <w:szCs w:val="24"/>
        <w:lang w:val="tr-TR" w:eastAsia="en-US" w:bidi="ar-SA"/>
      </w:rPr>
    </w:lvl>
    <w:lvl w:ilvl="4">
      <w:start w:val="2"/>
      <w:numFmt w:val="bullet"/>
      <w:lvlText w:val="-"/>
      <w:lvlJc w:val="left"/>
      <w:pPr>
        <w:ind w:left="721" w:hanging="351"/>
      </w:pPr>
      <w:rPr>
        <w:rFonts w:hint="default"/>
        <w:w w:val="100"/>
        <w:lang w:val="tr-TR" w:eastAsia="en-US" w:bidi="ar-SA"/>
      </w:rPr>
    </w:lvl>
    <w:lvl w:ilvl="5">
      <w:start w:val="1"/>
      <w:numFmt w:val="bullet"/>
      <w:lvlText w:val=""/>
      <w:lvlJc w:val="left"/>
      <w:pPr>
        <w:ind w:left="1417" w:hanging="284"/>
      </w:pPr>
      <w:rPr>
        <w:rFonts w:ascii="Symbol" w:hAnsi="Symbol" w:hint="default"/>
        <w:b w:val="0"/>
        <w:bCs w:val="0"/>
        <w:i w:val="0"/>
        <w:iCs w:val="0"/>
        <w:w w:val="100"/>
        <w:sz w:val="24"/>
        <w:szCs w:val="24"/>
        <w:lang w:val="tr-TR" w:eastAsia="en-US" w:bidi="ar-SA"/>
      </w:rPr>
    </w:lvl>
    <w:lvl w:ilvl="6">
      <w:numFmt w:val="bullet"/>
      <w:lvlText w:val="-"/>
      <w:lvlJc w:val="left"/>
      <w:pPr>
        <w:ind w:left="1845" w:hanging="284"/>
      </w:pPr>
      <w:rPr>
        <w:rFonts w:ascii="Arial" w:eastAsia="Arial" w:hAnsi="Arial" w:cs="Arial" w:hint="default"/>
        <w:b w:val="0"/>
        <w:bCs w:val="0"/>
        <w:i w:val="0"/>
        <w:iCs w:val="0"/>
        <w:w w:val="81"/>
        <w:sz w:val="24"/>
        <w:szCs w:val="24"/>
        <w:lang w:val="tr-TR" w:eastAsia="en-US" w:bidi="ar-SA"/>
      </w:rPr>
    </w:lvl>
    <w:lvl w:ilvl="7">
      <w:numFmt w:val="bullet"/>
      <w:lvlText w:val="•"/>
      <w:lvlJc w:val="left"/>
      <w:pPr>
        <w:ind w:left="764" w:hanging="284"/>
      </w:pPr>
      <w:rPr>
        <w:rFonts w:hint="default"/>
        <w:lang w:val="tr-TR" w:eastAsia="en-US" w:bidi="ar-SA"/>
      </w:rPr>
    </w:lvl>
    <w:lvl w:ilvl="8">
      <w:numFmt w:val="bullet"/>
      <w:lvlText w:val="•"/>
      <w:lvlJc w:val="left"/>
      <w:pPr>
        <w:ind w:left="824" w:hanging="284"/>
      </w:pPr>
      <w:rPr>
        <w:rFonts w:hint="default"/>
        <w:lang w:val="tr-TR" w:eastAsia="en-US" w:bidi="ar-SA"/>
      </w:rPr>
    </w:lvl>
  </w:abstractNum>
  <w:abstractNum w:abstractNumId="8" w15:restartNumberingAfterBreak="0">
    <w:nsid w:val="0F8F05D8"/>
    <w:multiLevelType w:val="hybridMultilevel"/>
    <w:tmpl w:val="CF8CC6CC"/>
    <w:lvl w:ilvl="0" w:tplc="25406EB0">
      <w:start w:val="2"/>
      <w:numFmt w:val="bullet"/>
      <w:lvlText w:val="-"/>
      <w:lvlJc w:val="left"/>
      <w:pPr>
        <w:ind w:left="568" w:hanging="284"/>
      </w:pPr>
      <w:rPr>
        <w:rFonts w:hint="default"/>
        <w:b w:val="0"/>
        <w:bCs w:val="0"/>
        <w:i w:val="0"/>
        <w:iCs w:val="0"/>
        <w:w w:val="100"/>
        <w:sz w:val="24"/>
        <w:szCs w:val="24"/>
        <w:lang w:val="tr-TR" w:eastAsia="en-US" w:bidi="ar-SA"/>
      </w:rPr>
    </w:lvl>
    <w:lvl w:ilvl="1" w:tplc="25406EB0">
      <w:start w:val="2"/>
      <w:numFmt w:val="bullet"/>
      <w:lvlText w:val="-"/>
      <w:lvlJc w:val="left"/>
      <w:pPr>
        <w:ind w:left="1273" w:hanging="346"/>
      </w:pPr>
      <w:rPr>
        <w:rFonts w:hint="default"/>
        <w:b w:val="0"/>
        <w:bCs w:val="0"/>
        <w:i w:val="0"/>
        <w:iCs w:val="0"/>
        <w:w w:val="100"/>
        <w:sz w:val="24"/>
        <w:szCs w:val="24"/>
        <w:lang w:val="tr-TR" w:eastAsia="en-US" w:bidi="ar-SA"/>
      </w:rPr>
    </w:lvl>
    <w:lvl w:ilvl="2" w:tplc="9AEA80E4">
      <w:numFmt w:val="bullet"/>
      <w:lvlText w:val="•"/>
      <w:lvlJc w:val="left"/>
      <w:pPr>
        <w:ind w:left="2249" w:hanging="346"/>
      </w:pPr>
      <w:rPr>
        <w:rFonts w:hint="default"/>
        <w:lang w:val="tr-TR" w:eastAsia="en-US" w:bidi="ar-SA"/>
      </w:rPr>
    </w:lvl>
    <w:lvl w:ilvl="3" w:tplc="4FF256DC">
      <w:numFmt w:val="bullet"/>
      <w:lvlText w:val="•"/>
      <w:lvlJc w:val="left"/>
      <w:pPr>
        <w:ind w:left="3218" w:hanging="346"/>
      </w:pPr>
      <w:rPr>
        <w:rFonts w:hint="default"/>
        <w:lang w:val="tr-TR" w:eastAsia="en-US" w:bidi="ar-SA"/>
      </w:rPr>
    </w:lvl>
    <w:lvl w:ilvl="4" w:tplc="CE10ECC4">
      <w:numFmt w:val="bullet"/>
      <w:lvlText w:val="•"/>
      <w:lvlJc w:val="left"/>
      <w:pPr>
        <w:ind w:left="4188" w:hanging="346"/>
      </w:pPr>
      <w:rPr>
        <w:rFonts w:hint="default"/>
        <w:lang w:val="tr-TR" w:eastAsia="en-US" w:bidi="ar-SA"/>
      </w:rPr>
    </w:lvl>
    <w:lvl w:ilvl="5" w:tplc="A476B978">
      <w:numFmt w:val="bullet"/>
      <w:lvlText w:val="•"/>
      <w:lvlJc w:val="left"/>
      <w:pPr>
        <w:ind w:left="5157" w:hanging="346"/>
      </w:pPr>
      <w:rPr>
        <w:rFonts w:hint="default"/>
        <w:lang w:val="tr-TR" w:eastAsia="en-US" w:bidi="ar-SA"/>
      </w:rPr>
    </w:lvl>
    <w:lvl w:ilvl="6" w:tplc="C04C9588">
      <w:numFmt w:val="bullet"/>
      <w:lvlText w:val="•"/>
      <w:lvlJc w:val="left"/>
      <w:pPr>
        <w:ind w:left="6126" w:hanging="346"/>
      </w:pPr>
      <w:rPr>
        <w:rFonts w:hint="default"/>
        <w:lang w:val="tr-TR" w:eastAsia="en-US" w:bidi="ar-SA"/>
      </w:rPr>
    </w:lvl>
    <w:lvl w:ilvl="7" w:tplc="27E2851C">
      <w:numFmt w:val="bullet"/>
      <w:lvlText w:val="•"/>
      <w:lvlJc w:val="left"/>
      <w:pPr>
        <w:ind w:left="7096" w:hanging="346"/>
      </w:pPr>
      <w:rPr>
        <w:rFonts w:hint="default"/>
        <w:lang w:val="tr-TR" w:eastAsia="en-US" w:bidi="ar-SA"/>
      </w:rPr>
    </w:lvl>
    <w:lvl w:ilvl="8" w:tplc="E94A7E1C">
      <w:numFmt w:val="bullet"/>
      <w:lvlText w:val="•"/>
      <w:lvlJc w:val="left"/>
      <w:pPr>
        <w:ind w:left="8065" w:hanging="346"/>
      </w:pPr>
      <w:rPr>
        <w:rFonts w:hint="default"/>
        <w:lang w:val="tr-TR" w:eastAsia="en-US" w:bidi="ar-SA"/>
      </w:rPr>
    </w:lvl>
  </w:abstractNum>
  <w:abstractNum w:abstractNumId="9" w15:restartNumberingAfterBreak="0">
    <w:nsid w:val="0FAF6E04"/>
    <w:multiLevelType w:val="hybridMultilevel"/>
    <w:tmpl w:val="C6D2FA06"/>
    <w:lvl w:ilvl="0" w:tplc="25406EB0">
      <w:start w:val="2"/>
      <w:numFmt w:val="bullet"/>
      <w:lvlText w:val="-"/>
      <w:lvlJc w:val="left"/>
      <w:pPr>
        <w:ind w:left="720" w:hanging="360"/>
      </w:p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3583AEB"/>
    <w:multiLevelType w:val="hybridMultilevel"/>
    <w:tmpl w:val="04102048"/>
    <w:lvl w:ilvl="0" w:tplc="25406EB0">
      <w:start w:val="2"/>
      <w:numFmt w:val="bullet"/>
      <w:lvlText w:val="-"/>
      <w:lvlJc w:val="left"/>
      <w:pPr>
        <w:ind w:left="852" w:hanging="284"/>
      </w:pPr>
      <w:rPr>
        <w:rFonts w:hint="default"/>
        <w:b w:val="0"/>
        <w:bCs w:val="0"/>
        <w:i w:val="0"/>
        <w:iCs w:val="0"/>
        <w:w w:val="100"/>
        <w:sz w:val="24"/>
        <w:szCs w:val="24"/>
        <w:lang w:val="tr-TR" w:eastAsia="en-US" w:bidi="ar-SA"/>
      </w:rPr>
    </w:lvl>
    <w:lvl w:ilvl="1" w:tplc="AEC2DCFC">
      <w:numFmt w:val="bullet"/>
      <w:lvlText w:val="•"/>
      <w:lvlJc w:val="left"/>
      <w:pPr>
        <w:ind w:left="1731" w:hanging="284"/>
      </w:pPr>
      <w:rPr>
        <w:rFonts w:hint="default"/>
        <w:lang w:val="tr-TR" w:eastAsia="en-US" w:bidi="ar-SA"/>
      </w:rPr>
    </w:lvl>
    <w:lvl w:ilvl="2" w:tplc="342838CE">
      <w:numFmt w:val="bullet"/>
      <w:lvlText w:val="•"/>
      <w:lvlJc w:val="left"/>
      <w:pPr>
        <w:ind w:left="2603" w:hanging="284"/>
      </w:pPr>
      <w:rPr>
        <w:rFonts w:hint="default"/>
        <w:lang w:val="tr-TR" w:eastAsia="en-US" w:bidi="ar-SA"/>
      </w:rPr>
    </w:lvl>
    <w:lvl w:ilvl="3" w:tplc="925A12E8">
      <w:numFmt w:val="bullet"/>
      <w:lvlText w:val="•"/>
      <w:lvlJc w:val="left"/>
      <w:pPr>
        <w:ind w:left="3476" w:hanging="284"/>
      </w:pPr>
      <w:rPr>
        <w:rFonts w:hint="default"/>
        <w:lang w:val="tr-TR" w:eastAsia="en-US" w:bidi="ar-SA"/>
      </w:rPr>
    </w:lvl>
    <w:lvl w:ilvl="4" w:tplc="AB7095C2">
      <w:numFmt w:val="bullet"/>
      <w:lvlText w:val="•"/>
      <w:lvlJc w:val="left"/>
      <w:pPr>
        <w:ind w:left="4348" w:hanging="284"/>
      </w:pPr>
      <w:rPr>
        <w:rFonts w:hint="default"/>
        <w:lang w:val="tr-TR" w:eastAsia="en-US" w:bidi="ar-SA"/>
      </w:rPr>
    </w:lvl>
    <w:lvl w:ilvl="5" w:tplc="B93EFD7A">
      <w:numFmt w:val="bullet"/>
      <w:lvlText w:val="•"/>
      <w:lvlJc w:val="left"/>
      <w:pPr>
        <w:ind w:left="5221" w:hanging="284"/>
      </w:pPr>
      <w:rPr>
        <w:rFonts w:hint="default"/>
        <w:lang w:val="tr-TR" w:eastAsia="en-US" w:bidi="ar-SA"/>
      </w:rPr>
    </w:lvl>
    <w:lvl w:ilvl="6" w:tplc="BF6E5A6C">
      <w:numFmt w:val="bullet"/>
      <w:lvlText w:val="•"/>
      <w:lvlJc w:val="left"/>
      <w:pPr>
        <w:ind w:left="6093" w:hanging="284"/>
      </w:pPr>
      <w:rPr>
        <w:rFonts w:hint="default"/>
        <w:lang w:val="tr-TR" w:eastAsia="en-US" w:bidi="ar-SA"/>
      </w:rPr>
    </w:lvl>
    <w:lvl w:ilvl="7" w:tplc="449EF426">
      <w:numFmt w:val="bullet"/>
      <w:lvlText w:val="•"/>
      <w:lvlJc w:val="left"/>
      <w:pPr>
        <w:ind w:left="6965" w:hanging="284"/>
      </w:pPr>
      <w:rPr>
        <w:rFonts w:hint="default"/>
        <w:lang w:val="tr-TR" w:eastAsia="en-US" w:bidi="ar-SA"/>
      </w:rPr>
    </w:lvl>
    <w:lvl w:ilvl="8" w:tplc="EE76D334">
      <w:numFmt w:val="bullet"/>
      <w:lvlText w:val="•"/>
      <w:lvlJc w:val="left"/>
      <w:pPr>
        <w:ind w:left="7838" w:hanging="284"/>
      </w:pPr>
      <w:rPr>
        <w:rFonts w:hint="default"/>
        <w:lang w:val="tr-TR" w:eastAsia="en-US" w:bidi="ar-SA"/>
      </w:rPr>
    </w:lvl>
  </w:abstractNum>
  <w:abstractNum w:abstractNumId="11" w15:restartNumberingAfterBreak="0">
    <w:nsid w:val="15656F88"/>
    <w:multiLevelType w:val="hybridMultilevel"/>
    <w:tmpl w:val="18F281C8"/>
    <w:lvl w:ilvl="0" w:tplc="25406EB0">
      <w:start w:val="2"/>
      <w:numFmt w:val="bullet"/>
      <w:lvlText w:val="-"/>
      <w:lvlJc w:val="left"/>
      <w:pPr>
        <w:ind w:left="977" w:hanging="351"/>
      </w:pPr>
      <w:rPr>
        <w:rFonts w:hint="default"/>
        <w:b w:val="0"/>
        <w:bCs w:val="0"/>
        <w:i w:val="0"/>
        <w:iCs w:val="0"/>
        <w:w w:val="100"/>
        <w:sz w:val="24"/>
        <w:szCs w:val="24"/>
        <w:lang w:val="tr-TR" w:eastAsia="en-US" w:bidi="ar-SA"/>
      </w:rPr>
    </w:lvl>
    <w:lvl w:ilvl="1" w:tplc="25406EB0">
      <w:start w:val="2"/>
      <w:numFmt w:val="bullet"/>
      <w:lvlText w:val="-"/>
      <w:lvlJc w:val="left"/>
      <w:pPr>
        <w:ind w:left="1673" w:hanging="284"/>
      </w:pPr>
      <w:rPr>
        <w:rFonts w:hint="default"/>
        <w:b w:val="0"/>
        <w:bCs w:val="0"/>
        <w:i w:val="0"/>
        <w:iCs w:val="0"/>
        <w:w w:val="100"/>
        <w:sz w:val="24"/>
        <w:szCs w:val="24"/>
        <w:lang w:val="tr-TR" w:eastAsia="en-US" w:bidi="ar-SA"/>
      </w:rPr>
    </w:lvl>
    <w:lvl w:ilvl="2" w:tplc="ABD6B8A8">
      <w:numFmt w:val="bullet"/>
      <w:lvlText w:val="•"/>
      <w:lvlJc w:val="left"/>
      <w:pPr>
        <w:ind w:left="2649" w:hanging="284"/>
      </w:pPr>
      <w:rPr>
        <w:rFonts w:hint="default"/>
        <w:lang w:val="tr-TR" w:eastAsia="en-US" w:bidi="ar-SA"/>
      </w:rPr>
    </w:lvl>
    <w:lvl w:ilvl="3" w:tplc="9FFAB0D8">
      <w:numFmt w:val="bullet"/>
      <w:lvlText w:val="•"/>
      <w:lvlJc w:val="left"/>
      <w:pPr>
        <w:ind w:left="3618" w:hanging="284"/>
      </w:pPr>
      <w:rPr>
        <w:rFonts w:hint="default"/>
        <w:lang w:val="tr-TR" w:eastAsia="en-US" w:bidi="ar-SA"/>
      </w:rPr>
    </w:lvl>
    <w:lvl w:ilvl="4" w:tplc="E4D432F4">
      <w:numFmt w:val="bullet"/>
      <w:lvlText w:val="•"/>
      <w:lvlJc w:val="left"/>
      <w:pPr>
        <w:ind w:left="4588" w:hanging="284"/>
      </w:pPr>
      <w:rPr>
        <w:rFonts w:hint="default"/>
        <w:lang w:val="tr-TR" w:eastAsia="en-US" w:bidi="ar-SA"/>
      </w:rPr>
    </w:lvl>
    <w:lvl w:ilvl="5" w:tplc="0DCC882A">
      <w:numFmt w:val="bullet"/>
      <w:lvlText w:val="•"/>
      <w:lvlJc w:val="left"/>
      <w:pPr>
        <w:ind w:left="5557" w:hanging="284"/>
      </w:pPr>
      <w:rPr>
        <w:rFonts w:hint="default"/>
        <w:lang w:val="tr-TR" w:eastAsia="en-US" w:bidi="ar-SA"/>
      </w:rPr>
    </w:lvl>
    <w:lvl w:ilvl="6" w:tplc="348674AE">
      <w:numFmt w:val="bullet"/>
      <w:lvlText w:val="•"/>
      <w:lvlJc w:val="left"/>
      <w:pPr>
        <w:ind w:left="6526" w:hanging="284"/>
      </w:pPr>
      <w:rPr>
        <w:rFonts w:hint="default"/>
        <w:lang w:val="tr-TR" w:eastAsia="en-US" w:bidi="ar-SA"/>
      </w:rPr>
    </w:lvl>
    <w:lvl w:ilvl="7" w:tplc="92DC913E">
      <w:numFmt w:val="bullet"/>
      <w:lvlText w:val="•"/>
      <w:lvlJc w:val="left"/>
      <w:pPr>
        <w:ind w:left="7496" w:hanging="284"/>
      </w:pPr>
      <w:rPr>
        <w:rFonts w:hint="default"/>
        <w:lang w:val="tr-TR" w:eastAsia="en-US" w:bidi="ar-SA"/>
      </w:rPr>
    </w:lvl>
    <w:lvl w:ilvl="8" w:tplc="9E92BCDA">
      <w:numFmt w:val="bullet"/>
      <w:lvlText w:val="•"/>
      <w:lvlJc w:val="left"/>
      <w:pPr>
        <w:ind w:left="8465" w:hanging="284"/>
      </w:pPr>
      <w:rPr>
        <w:rFonts w:hint="default"/>
        <w:lang w:val="tr-TR" w:eastAsia="en-US" w:bidi="ar-SA"/>
      </w:rPr>
    </w:lvl>
  </w:abstractNum>
  <w:abstractNum w:abstractNumId="12" w15:restartNumberingAfterBreak="0">
    <w:nsid w:val="195F1296"/>
    <w:multiLevelType w:val="hybridMultilevel"/>
    <w:tmpl w:val="4F224786"/>
    <w:lvl w:ilvl="0" w:tplc="3258B36A">
      <w:numFmt w:val="bullet"/>
      <w:lvlText w:val=""/>
      <w:lvlJc w:val="left"/>
      <w:pPr>
        <w:ind w:left="968" w:hanging="284"/>
      </w:pPr>
      <w:rPr>
        <w:rFonts w:ascii="Wingdings" w:eastAsia="Wingdings" w:hAnsi="Wingdings" w:cs="Wingdings" w:hint="default"/>
        <w:b w:val="0"/>
        <w:bCs w:val="0"/>
        <w:i w:val="0"/>
        <w:iCs w:val="0"/>
        <w:w w:val="100"/>
        <w:sz w:val="24"/>
        <w:szCs w:val="24"/>
        <w:lang w:val="tr-TR" w:eastAsia="en-US" w:bidi="ar-SA"/>
      </w:rPr>
    </w:lvl>
    <w:lvl w:ilvl="1" w:tplc="25406EB0">
      <w:start w:val="2"/>
      <w:numFmt w:val="bullet"/>
      <w:lvlText w:val="-"/>
      <w:lvlJc w:val="left"/>
      <w:pPr>
        <w:ind w:left="992" w:hanging="284"/>
      </w:pPr>
      <w:rPr>
        <w:rFonts w:hint="default"/>
        <w:b w:val="0"/>
        <w:bCs w:val="0"/>
        <w:i w:val="0"/>
        <w:iCs w:val="0"/>
        <w:w w:val="100"/>
        <w:sz w:val="24"/>
        <w:szCs w:val="24"/>
        <w:lang w:val="tr-TR" w:eastAsia="en-US" w:bidi="ar-SA"/>
      </w:rPr>
    </w:lvl>
    <w:lvl w:ilvl="2" w:tplc="44480454">
      <w:numFmt w:val="bullet"/>
      <w:lvlText w:val="•"/>
      <w:lvlJc w:val="left"/>
      <w:pPr>
        <w:ind w:left="1680" w:hanging="284"/>
      </w:pPr>
      <w:rPr>
        <w:rFonts w:hint="default"/>
        <w:lang w:val="tr-TR" w:eastAsia="en-US" w:bidi="ar-SA"/>
      </w:rPr>
    </w:lvl>
    <w:lvl w:ilvl="3" w:tplc="76E22EE4">
      <w:numFmt w:val="bullet"/>
      <w:lvlText w:val="•"/>
      <w:lvlJc w:val="left"/>
      <w:pPr>
        <w:ind w:left="1700" w:hanging="284"/>
      </w:pPr>
      <w:rPr>
        <w:rFonts w:hint="default"/>
        <w:lang w:val="tr-TR" w:eastAsia="en-US" w:bidi="ar-SA"/>
      </w:rPr>
    </w:lvl>
    <w:lvl w:ilvl="4" w:tplc="4F40BC1E">
      <w:numFmt w:val="bullet"/>
      <w:lvlText w:val="•"/>
      <w:lvlJc w:val="left"/>
      <w:pPr>
        <w:ind w:left="2943" w:hanging="284"/>
      </w:pPr>
      <w:rPr>
        <w:rFonts w:hint="default"/>
        <w:lang w:val="tr-TR" w:eastAsia="en-US" w:bidi="ar-SA"/>
      </w:rPr>
    </w:lvl>
    <w:lvl w:ilvl="5" w:tplc="5C88253C">
      <w:numFmt w:val="bullet"/>
      <w:lvlText w:val="•"/>
      <w:lvlJc w:val="left"/>
      <w:pPr>
        <w:ind w:left="4186" w:hanging="284"/>
      </w:pPr>
      <w:rPr>
        <w:rFonts w:hint="default"/>
        <w:lang w:val="tr-TR" w:eastAsia="en-US" w:bidi="ar-SA"/>
      </w:rPr>
    </w:lvl>
    <w:lvl w:ilvl="6" w:tplc="C8CCCAFE">
      <w:numFmt w:val="bullet"/>
      <w:lvlText w:val="•"/>
      <w:lvlJc w:val="left"/>
      <w:pPr>
        <w:ind w:left="5430" w:hanging="284"/>
      </w:pPr>
      <w:rPr>
        <w:rFonts w:hint="default"/>
        <w:lang w:val="tr-TR" w:eastAsia="en-US" w:bidi="ar-SA"/>
      </w:rPr>
    </w:lvl>
    <w:lvl w:ilvl="7" w:tplc="2E68BDE2">
      <w:numFmt w:val="bullet"/>
      <w:lvlText w:val="•"/>
      <w:lvlJc w:val="left"/>
      <w:pPr>
        <w:ind w:left="6673" w:hanging="284"/>
      </w:pPr>
      <w:rPr>
        <w:rFonts w:hint="default"/>
        <w:lang w:val="tr-TR" w:eastAsia="en-US" w:bidi="ar-SA"/>
      </w:rPr>
    </w:lvl>
    <w:lvl w:ilvl="8" w:tplc="070A5858">
      <w:numFmt w:val="bullet"/>
      <w:lvlText w:val="•"/>
      <w:lvlJc w:val="left"/>
      <w:pPr>
        <w:ind w:left="7917" w:hanging="284"/>
      </w:pPr>
      <w:rPr>
        <w:rFonts w:hint="default"/>
        <w:lang w:val="tr-TR" w:eastAsia="en-US" w:bidi="ar-SA"/>
      </w:rPr>
    </w:lvl>
  </w:abstractNum>
  <w:abstractNum w:abstractNumId="13" w15:restartNumberingAfterBreak="0">
    <w:nsid w:val="1C1C0831"/>
    <w:multiLevelType w:val="hybridMultilevel"/>
    <w:tmpl w:val="C5D87AC6"/>
    <w:lvl w:ilvl="0" w:tplc="3258B36A">
      <w:numFmt w:val="bullet"/>
      <w:lvlText w:val=""/>
      <w:lvlJc w:val="left"/>
      <w:pPr>
        <w:ind w:left="968" w:hanging="284"/>
      </w:pPr>
      <w:rPr>
        <w:rFonts w:ascii="Wingdings" w:eastAsia="Wingdings" w:hAnsi="Wingdings" w:cs="Wingdings" w:hint="default"/>
        <w:b w:val="0"/>
        <w:bCs w:val="0"/>
        <w:i w:val="0"/>
        <w:iCs w:val="0"/>
        <w:w w:val="100"/>
        <w:sz w:val="24"/>
        <w:szCs w:val="24"/>
        <w:lang w:val="tr-TR" w:eastAsia="en-US" w:bidi="ar-SA"/>
      </w:rPr>
    </w:lvl>
    <w:lvl w:ilvl="1" w:tplc="25406EB0">
      <w:start w:val="2"/>
      <w:numFmt w:val="bullet"/>
      <w:lvlText w:val="-"/>
      <w:lvlJc w:val="left"/>
      <w:pPr>
        <w:ind w:left="992" w:hanging="284"/>
      </w:pPr>
      <w:rPr>
        <w:rFonts w:hint="default"/>
        <w:b w:val="0"/>
        <w:bCs w:val="0"/>
        <w:i w:val="0"/>
        <w:iCs w:val="0"/>
        <w:w w:val="100"/>
        <w:sz w:val="24"/>
        <w:szCs w:val="24"/>
        <w:lang w:val="tr-TR" w:eastAsia="en-US" w:bidi="ar-SA"/>
      </w:rPr>
    </w:lvl>
    <w:lvl w:ilvl="2" w:tplc="44480454">
      <w:numFmt w:val="bullet"/>
      <w:lvlText w:val="•"/>
      <w:lvlJc w:val="left"/>
      <w:pPr>
        <w:ind w:left="1680" w:hanging="284"/>
      </w:pPr>
      <w:rPr>
        <w:rFonts w:hint="default"/>
        <w:lang w:val="tr-TR" w:eastAsia="en-US" w:bidi="ar-SA"/>
      </w:rPr>
    </w:lvl>
    <w:lvl w:ilvl="3" w:tplc="76E22EE4">
      <w:numFmt w:val="bullet"/>
      <w:lvlText w:val="•"/>
      <w:lvlJc w:val="left"/>
      <w:pPr>
        <w:ind w:left="1700" w:hanging="284"/>
      </w:pPr>
      <w:rPr>
        <w:rFonts w:hint="default"/>
        <w:lang w:val="tr-TR" w:eastAsia="en-US" w:bidi="ar-SA"/>
      </w:rPr>
    </w:lvl>
    <w:lvl w:ilvl="4" w:tplc="4F40BC1E">
      <w:numFmt w:val="bullet"/>
      <w:lvlText w:val="•"/>
      <w:lvlJc w:val="left"/>
      <w:pPr>
        <w:ind w:left="2943" w:hanging="284"/>
      </w:pPr>
      <w:rPr>
        <w:rFonts w:hint="default"/>
        <w:lang w:val="tr-TR" w:eastAsia="en-US" w:bidi="ar-SA"/>
      </w:rPr>
    </w:lvl>
    <w:lvl w:ilvl="5" w:tplc="5C88253C">
      <w:numFmt w:val="bullet"/>
      <w:lvlText w:val="•"/>
      <w:lvlJc w:val="left"/>
      <w:pPr>
        <w:ind w:left="4186" w:hanging="284"/>
      </w:pPr>
      <w:rPr>
        <w:rFonts w:hint="default"/>
        <w:lang w:val="tr-TR" w:eastAsia="en-US" w:bidi="ar-SA"/>
      </w:rPr>
    </w:lvl>
    <w:lvl w:ilvl="6" w:tplc="C8CCCAFE">
      <w:numFmt w:val="bullet"/>
      <w:lvlText w:val="•"/>
      <w:lvlJc w:val="left"/>
      <w:pPr>
        <w:ind w:left="5430" w:hanging="284"/>
      </w:pPr>
      <w:rPr>
        <w:rFonts w:hint="default"/>
        <w:lang w:val="tr-TR" w:eastAsia="en-US" w:bidi="ar-SA"/>
      </w:rPr>
    </w:lvl>
    <w:lvl w:ilvl="7" w:tplc="2E68BDE2">
      <w:numFmt w:val="bullet"/>
      <w:lvlText w:val="•"/>
      <w:lvlJc w:val="left"/>
      <w:pPr>
        <w:ind w:left="6673" w:hanging="284"/>
      </w:pPr>
      <w:rPr>
        <w:rFonts w:hint="default"/>
        <w:lang w:val="tr-TR" w:eastAsia="en-US" w:bidi="ar-SA"/>
      </w:rPr>
    </w:lvl>
    <w:lvl w:ilvl="8" w:tplc="070A5858">
      <w:numFmt w:val="bullet"/>
      <w:lvlText w:val="•"/>
      <w:lvlJc w:val="left"/>
      <w:pPr>
        <w:ind w:left="7917" w:hanging="284"/>
      </w:pPr>
      <w:rPr>
        <w:rFonts w:hint="default"/>
        <w:lang w:val="tr-TR" w:eastAsia="en-US" w:bidi="ar-SA"/>
      </w:rPr>
    </w:lvl>
  </w:abstractNum>
  <w:abstractNum w:abstractNumId="14" w15:restartNumberingAfterBreak="0">
    <w:nsid w:val="1D3E7B2A"/>
    <w:multiLevelType w:val="hybridMultilevel"/>
    <w:tmpl w:val="B77464B0"/>
    <w:lvl w:ilvl="0" w:tplc="E40C6496">
      <w:numFmt w:val="bullet"/>
      <w:lvlText w:val=""/>
      <w:lvlJc w:val="left"/>
      <w:pPr>
        <w:ind w:left="968" w:hanging="284"/>
      </w:pPr>
      <w:rPr>
        <w:rFonts w:ascii="Wingdings" w:eastAsia="Wingdings" w:hAnsi="Wingdings" w:cs="Wingdings" w:hint="default"/>
        <w:b w:val="0"/>
        <w:bCs w:val="0"/>
        <w:i w:val="0"/>
        <w:iCs w:val="0"/>
        <w:w w:val="100"/>
        <w:sz w:val="24"/>
        <w:szCs w:val="24"/>
        <w:lang w:val="tr-TR" w:eastAsia="en-US" w:bidi="ar-SA"/>
      </w:rPr>
    </w:lvl>
    <w:lvl w:ilvl="1" w:tplc="25406EB0">
      <w:start w:val="2"/>
      <w:numFmt w:val="bullet"/>
      <w:lvlText w:val="-"/>
      <w:lvlJc w:val="left"/>
      <w:pPr>
        <w:ind w:left="1054" w:hanging="346"/>
      </w:pPr>
      <w:rPr>
        <w:rFonts w:hint="default"/>
        <w:b w:val="0"/>
        <w:bCs w:val="0"/>
        <w:i w:val="0"/>
        <w:iCs w:val="0"/>
        <w:w w:val="100"/>
        <w:sz w:val="24"/>
        <w:szCs w:val="24"/>
        <w:lang w:val="tr-TR" w:eastAsia="en-US" w:bidi="ar-SA"/>
      </w:rPr>
    </w:lvl>
    <w:lvl w:ilvl="2" w:tplc="3460B254">
      <w:numFmt w:val="bullet"/>
      <w:lvlText w:val="•"/>
      <w:lvlJc w:val="left"/>
      <w:pPr>
        <w:ind w:left="2649" w:hanging="346"/>
      </w:pPr>
      <w:rPr>
        <w:rFonts w:hint="default"/>
        <w:lang w:val="tr-TR" w:eastAsia="en-US" w:bidi="ar-SA"/>
      </w:rPr>
    </w:lvl>
    <w:lvl w:ilvl="3" w:tplc="EA7C1E6A">
      <w:numFmt w:val="bullet"/>
      <w:lvlText w:val="•"/>
      <w:lvlJc w:val="left"/>
      <w:pPr>
        <w:ind w:left="3618" w:hanging="346"/>
      </w:pPr>
      <w:rPr>
        <w:rFonts w:hint="default"/>
        <w:lang w:val="tr-TR" w:eastAsia="en-US" w:bidi="ar-SA"/>
      </w:rPr>
    </w:lvl>
    <w:lvl w:ilvl="4" w:tplc="28AA5D60">
      <w:numFmt w:val="bullet"/>
      <w:lvlText w:val="•"/>
      <w:lvlJc w:val="left"/>
      <w:pPr>
        <w:ind w:left="4588" w:hanging="346"/>
      </w:pPr>
      <w:rPr>
        <w:rFonts w:hint="default"/>
        <w:lang w:val="tr-TR" w:eastAsia="en-US" w:bidi="ar-SA"/>
      </w:rPr>
    </w:lvl>
    <w:lvl w:ilvl="5" w:tplc="C0CCF1B6">
      <w:numFmt w:val="bullet"/>
      <w:lvlText w:val="•"/>
      <w:lvlJc w:val="left"/>
      <w:pPr>
        <w:ind w:left="5557" w:hanging="346"/>
      </w:pPr>
      <w:rPr>
        <w:rFonts w:hint="default"/>
        <w:lang w:val="tr-TR" w:eastAsia="en-US" w:bidi="ar-SA"/>
      </w:rPr>
    </w:lvl>
    <w:lvl w:ilvl="6" w:tplc="5C687364">
      <w:numFmt w:val="bullet"/>
      <w:lvlText w:val="•"/>
      <w:lvlJc w:val="left"/>
      <w:pPr>
        <w:ind w:left="6526" w:hanging="346"/>
      </w:pPr>
      <w:rPr>
        <w:rFonts w:hint="default"/>
        <w:lang w:val="tr-TR" w:eastAsia="en-US" w:bidi="ar-SA"/>
      </w:rPr>
    </w:lvl>
    <w:lvl w:ilvl="7" w:tplc="3CA86462">
      <w:numFmt w:val="bullet"/>
      <w:lvlText w:val="•"/>
      <w:lvlJc w:val="left"/>
      <w:pPr>
        <w:ind w:left="7496" w:hanging="346"/>
      </w:pPr>
      <w:rPr>
        <w:rFonts w:hint="default"/>
        <w:lang w:val="tr-TR" w:eastAsia="en-US" w:bidi="ar-SA"/>
      </w:rPr>
    </w:lvl>
    <w:lvl w:ilvl="8" w:tplc="A148D560">
      <w:numFmt w:val="bullet"/>
      <w:lvlText w:val="•"/>
      <w:lvlJc w:val="left"/>
      <w:pPr>
        <w:ind w:left="8465" w:hanging="346"/>
      </w:pPr>
      <w:rPr>
        <w:rFonts w:hint="default"/>
        <w:lang w:val="tr-TR" w:eastAsia="en-US" w:bidi="ar-SA"/>
      </w:rPr>
    </w:lvl>
  </w:abstractNum>
  <w:abstractNum w:abstractNumId="15" w15:restartNumberingAfterBreak="0">
    <w:nsid w:val="1D865601"/>
    <w:multiLevelType w:val="hybridMultilevel"/>
    <w:tmpl w:val="4FFE5D56"/>
    <w:lvl w:ilvl="0" w:tplc="25406EB0">
      <w:start w:val="2"/>
      <w:numFmt w:val="bullet"/>
      <w:lvlText w:val="-"/>
      <w:lvlJc w:val="left"/>
      <w:pPr>
        <w:ind w:left="924" w:hanging="216"/>
      </w:pPr>
      <w:rPr>
        <w:rFonts w:hint="default"/>
        <w:b w:val="0"/>
        <w:bCs w:val="0"/>
        <w:i w:val="0"/>
        <w:iCs w:val="0"/>
        <w:w w:val="100"/>
        <w:sz w:val="24"/>
        <w:szCs w:val="24"/>
        <w:lang w:val="tr-TR" w:eastAsia="en-US" w:bidi="ar-SA"/>
      </w:rPr>
    </w:lvl>
    <w:lvl w:ilvl="1" w:tplc="A758629E">
      <w:numFmt w:val="bullet"/>
      <w:lvlText w:val="•"/>
      <w:lvlJc w:val="left"/>
      <w:pPr>
        <w:ind w:left="1811" w:hanging="216"/>
      </w:pPr>
      <w:rPr>
        <w:rFonts w:hint="default"/>
        <w:lang w:val="tr-TR" w:eastAsia="en-US" w:bidi="ar-SA"/>
      </w:rPr>
    </w:lvl>
    <w:lvl w:ilvl="2" w:tplc="C0B0AF32">
      <w:numFmt w:val="bullet"/>
      <w:lvlText w:val="•"/>
      <w:lvlJc w:val="left"/>
      <w:pPr>
        <w:ind w:left="2705" w:hanging="216"/>
      </w:pPr>
      <w:rPr>
        <w:rFonts w:hint="default"/>
        <w:lang w:val="tr-TR" w:eastAsia="en-US" w:bidi="ar-SA"/>
      </w:rPr>
    </w:lvl>
    <w:lvl w:ilvl="3" w:tplc="C7908234">
      <w:numFmt w:val="bullet"/>
      <w:lvlText w:val="•"/>
      <w:lvlJc w:val="left"/>
      <w:pPr>
        <w:ind w:left="3600" w:hanging="216"/>
      </w:pPr>
      <w:rPr>
        <w:rFonts w:hint="default"/>
        <w:lang w:val="tr-TR" w:eastAsia="en-US" w:bidi="ar-SA"/>
      </w:rPr>
    </w:lvl>
    <w:lvl w:ilvl="4" w:tplc="9A88FAF4">
      <w:numFmt w:val="bullet"/>
      <w:lvlText w:val="•"/>
      <w:lvlJc w:val="left"/>
      <w:pPr>
        <w:ind w:left="4494" w:hanging="216"/>
      </w:pPr>
      <w:rPr>
        <w:rFonts w:hint="default"/>
        <w:lang w:val="tr-TR" w:eastAsia="en-US" w:bidi="ar-SA"/>
      </w:rPr>
    </w:lvl>
    <w:lvl w:ilvl="5" w:tplc="E49E0286">
      <w:numFmt w:val="bullet"/>
      <w:lvlText w:val="•"/>
      <w:lvlJc w:val="left"/>
      <w:pPr>
        <w:ind w:left="5389" w:hanging="216"/>
      </w:pPr>
      <w:rPr>
        <w:rFonts w:hint="default"/>
        <w:lang w:val="tr-TR" w:eastAsia="en-US" w:bidi="ar-SA"/>
      </w:rPr>
    </w:lvl>
    <w:lvl w:ilvl="6" w:tplc="4C667C82">
      <w:numFmt w:val="bullet"/>
      <w:lvlText w:val="•"/>
      <w:lvlJc w:val="left"/>
      <w:pPr>
        <w:ind w:left="6283" w:hanging="216"/>
      </w:pPr>
      <w:rPr>
        <w:rFonts w:hint="default"/>
        <w:lang w:val="tr-TR" w:eastAsia="en-US" w:bidi="ar-SA"/>
      </w:rPr>
    </w:lvl>
    <w:lvl w:ilvl="7" w:tplc="F4D8CACE">
      <w:numFmt w:val="bullet"/>
      <w:lvlText w:val="•"/>
      <w:lvlJc w:val="left"/>
      <w:pPr>
        <w:ind w:left="7177" w:hanging="216"/>
      </w:pPr>
      <w:rPr>
        <w:rFonts w:hint="default"/>
        <w:lang w:val="tr-TR" w:eastAsia="en-US" w:bidi="ar-SA"/>
      </w:rPr>
    </w:lvl>
    <w:lvl w:ilvl="8" w:tplc="C0D2C642">
      <w:numFmt w:val="bullet"/>
      <w:lvlText w:val="•"/>
      <w:lvlJc w:val="left"/>
      <w:pPr>
        <w:ind w:left="8072" w:hanging="216"/>
      </w:pPr>
      <w:rPr>
        <w:rFonts w:hint="default"/>
        <w:lang w:val="tr-TR" w:eastAsia="en-US" w:bidi="ar-SA"/>
      </w:rPr>
    </w:lvl>
  </w:abstractNum>
  <w:abstractNum w:abstractNumId="16" w15:restartNumberingAfterBreak="0">
    <w:nsid w:val="1E543CB3"/>
    <w:multiLevelType w:val="hybridMultilevel"/>
    <w:tmpl w:val="EDC8D838"/>
    <w:lvl w:ilvl="0" w:tplc="C0CE4CE6">
      <w:numFmt w:val="bullet"/>
      <w:lvlText w:val="•"/>
      <w:lvlJc w:val="left"/>
      <w:pPr>
        <w:ind w:left="720" w:hanging="360"/>
      </w:pPr>
      <w:rPr>
        <w:rFonts w:hint="default"/>
        <w:lang w:val="tr-TR" w:eastAsia="en-US" w:bidi="ar-SA"/>
      </w:rPr>
    </w:lvl>
    <w:lvl w:ilvl="1" w:tplc="25406EB0">
      <w:start w:val="2"/>
      <w:numFmt w:val="bullet"/>
      <w:lvlText w:val="-"/>
      <w:lvlJc w:val="left"/>
      <w:pPr>
        <w:ind w:left="1440" w:hanging="360"/>
      </w:pPr>
      <w:rPr>
        <w:rFonts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12F5217"/>
    <w:multiLevelType w:val="multilevel"/>
    <w:tmpl w:val="17A8C6C4"/>
    <w:lvl w:ilvl="0">
      <w:start w:val="1"/>
      <w:numFmt w:val="bullet"/>
      <w:lvlText w:val=""/>
      <w:lvlJc w:val="left"/>
      <w:pPr>
        <w:ind w:left="788" w:hanging="394"/>
      </w:pPr>
      <w:rPr>
        <w:rFonts w:ascii="Symbol" w:hAnsi="Symbol" w:hint="default"/>
        <w:lang w:val="tr-TR" w:eastAsia="en-US" w:bidi="ar-SA"/>
      </w:rPr>
    </w:lvl>
    <w:lvl w:ilvl="1">
      <w:start w:val="1"/>
      <w:numFmt w:val="decimal"/>
      <w:lvlText w:val="%1.%2."/>
      <w:lvlJc w:val="left"/>
      <w:pPr>
        <w:ind w:left="788" w:hanging="394"/>
      </w:pPr>
      <w:rPr>
        <w:rFonts w:ascii="Arial" w:eastAsia="Arial" w:hAnsi="Arial" w:cs="Arial" w:hint="default"/>
        <w:b/>
        <w:bCs/>
        <w:i w:val="0"/>
        <w:iCs w:val="0"/>
        <w:spacing w:val="-2"/>
        <w:w w:val="82"/>
        <w:sz w:val="24"/>
        <w:szCs w:val="24"/>
        <w:lang w:val="tr-TR" w:eastAsia="en-US" w:bidi="ar-SA"/>
      </w:rPr>
    </w:lvl>
    <w:lvl w:ilvl="2">
      <w:start w:val="1"/>
      <w:numFmt w:val="decimal"/>
      <w:lvlText w:val="%1.%2.%3."/>
      <w:lvlJc w:val="left"/>
      <w:pPr>
        <w:ind w:left="962" w:hanging="563"/>
      </w:pPr>
      <w:rPr>
        <w:rFonts w:ascii="Arial" w:eastAsia="Arial" w:hAnsi="Arial" w:cs="Arial" w:hint="default"/>
        <w:b/>
        <w:bCs/>
        <w:i w:val="0"/>
        <w:iCs w:val="0"/>
        <w:spacing w:val="-2"/>
        <w:w w:val="82"/>
        <w:sz w:val="24"/>
        <w:szCs w:val="24"/>
        <w:lang w:val="tr-TR" w:eastAsia="en-US" w:bidi="ar-SA"/>
      </w:rPr>
    </w:lvl>
    <w:lvl w:ilvl="3">
      <w:start w:val="1"/>
      <w:numFmt w:val="decimal"/>
      <w:lvlText w:val="%1.%2.%3.%4."/>
      <w:lvlJc w:val="left"/>
      <w:pPr>
        <w:ind w:left="1106" w:hanging="726"/>
      </w:pPr>
      <w:rPr>
        <w:rFonts w:ascii="Arial" w:eastAsia="Arial" w:hAnsi="Arial" w:cs="Arial" w:hint="default"/>
        <w:b/>
        <w:bCs/>
        <w:i w:val="0"/>
        <w:iCs w:val="0"/>
        <w:spacing w:val="-2"/>
        <w:w w:val="82"/>
        <w:sz w:val="24"/>
        <w:szCs w:val="24"/>
        <w:lang w:val="tr-TR" w:eastAsia="en-US" w:bidi="ar-SA"/>
      </w:rPr>
    </w:lvl>
    <w:lvl w:ilvl="4">
      <w:numFmt w:val="bullet"/>
      <w:lvlText w:val=""/>
      <w:lvlJc w:val="left"/>
      <w:pPr>
        <w:ind w:left="1115" w:hanging="351"/>
      </w:pPr>
      <w:rPr>
        <w:rFonts w:ascii="Wingdings" w:eastAsia="Wingdings" w:hAnsi="Wingdings" w:cs="Wingdings" w:hint="default"/>
        <w:w w:val="100"/>
        <w:lang w:val="tr-TR" w:eastAsia="en-US" w:bidi="ar-SA"/>
      </w:rPr>
    </w:lvl>
    <w:lvl w:ilvl="5">
      <w:numFmt w:val="bullet"/>
      <w:lvlText w:val=""/>
      <w:lvlJc w:val="left"/>
      <w:pPr>
        <w:ind w:left="1811" w:hanging="284"/>
      </w:pPr>
      <w:rPr>
        <w:rFonts w:ascii="Symbol" w:eastAsia="Symbol" w:hAnsi="Symbol" w:cs="Symbol" w:hint="default"/>
        <w:b w:val="0"/>
        <w:bCs w:val="0"/>
        <w:i w:val="0"/>
        <w:iCs w:val="0"/>
        <w:w w:val="100"/>
        <w:sz w:val="24"/>
        <w:szCs w:val="24"/>
        <w:lang w:val="tr-TR" w:eastAsia="en-US" w:bidi="ar-SA"/>
      </w:rPr>
    </w:lvl>
    <w:lvl w:ilvl="6">
      <w:numFmt w:val="bullet"/>
      <w:lvlText w:val="-"/>
      <w:lvlJc w:val="left"/>
      <w:pPr>
        <w:ind w:left="2239" w:hanging="284"/>
      </w:pPr>
      <w:rPr>
        <w:rFonts w:ascii="Arial" w:eastAsia="Arial" w:hAnsi="Arial" w:cs="Arial" w:hint="default"/>
        <w:b w:val="0"/>
        <w:bCs w:val="0"/>
        <w:i w:val="0"/>
        <w:iCs w:val="0"/>
        <w:w w:val="81"/>
        <w:sz w:val="24"/>
        <w:szCs w:val="24"/>
        <w:lang w:val="tr-TR" w:eastAsia="en-US" w:bidi="ar-SA"/>
      </w:rPr>
    </w:lvl>
    <w:lvl w:ilvl="7">
      <w:numFmt w:val="bullet"/>
      <w:lvlText w:val="•"/>
      <w:lvlJc w:val="left"/>
      <w:pPr>
        <w:ind w:left="1158" w:hanging="284"/>
      </w:pPr>
      <w:rPr>
        <w:rFonts w:hint="default"/>
        <w:lang w:val="tr-TR" w:eastAsia="en-US" w:bidi="ar-SA"/>
      </w:rPr>
    </w:lvl>
    <w:lvl w:ilvl="8">
      <w:numFmt w:val="bullet"/>
      <w:lvlText w:val="•"/>
      <w:lvlJc w:val="left"/>
      <w:pPr>
        <w:ind w:left="1218" w:hanging="284"/>
      </w:pPr>
      <w:rPr>
        <w:rFonts w:hint="default"/>
        <w:lang w:val="tr-TR" w:eastAsia="en-US" w:bidi="ar-SA"/>
      </w:rPr>
    </w:lvl>
  </w:abstractNum>
  <w:abstractNum w:abstractNumId="18" w15:restartNumberingAfterBreak="0">
    <w:nsid w:val="22030A2F"/>
    <w:multiLevelType w:val="hybridMultilevel"/>
    <w:tmpl w:val="DB5A9808"/>
    <w:lvl w:ilvl="0" w:tplc="25406EB0">
      <w:start w:val="2"/>
      <w:numFmt w:val="bullet"/>
      <w:lvlText w:val="-"/>
      <w:lvlJc w:val="left"/>
      <w:pPr>
        <w:ind w:left="720" w:hanging="360"/>
      </w:p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221B102A"/>
    <w:multiLevelType w:val="hybridMultilevel"/>
    <w:tmpl w:val="C2B8A104"/>
    <w:lvl w:ilvl="0" w:tplc="74F0BE70">
      <w:numFmt w:val="bullet"/>
      <w:lvlText w:val=""/>
      <w:lvlJc w:val="left"/>
      <w:pPr>
        <w:ind w:left="968" w:hanging="428"/>
      </w:pPr>
      <w:rPr>
        <w:rFonts w:ascii="Wingdings" w:eastAsia="Wingdings" w:hAnsi="Wingdings" w:cs="Wingdings" w:hint="default"/>
        <w:b w:val="0"/>
        <w:bCs w:val="0"/>
        <w:i w:val="0"/>
        <w:iCs w:val="0"/>
        <w:w w:val="100"/>
        <w:sz w:val="24"/>
        <w:szCs w:val="24"/>
        <w:lang w:val="tr-TR" w:eastAsia="en-US" w:bidi="ar-SA"/>
      </w:rPr>
    </w:lvl>
    <w:lvl w:ilvl="1" w:tplc="25406EB0">
      <w:start w:val="2"/>
      <w:numFmt w:val="bullet"/>
      <w:lvlText w:val="-"/>
      <w:lvlJc w:val="left"/>
      <w:pPr>
        <w:ind w:left="1534" w:hanging="284"/>
      </w:pPr>
      <w:rPr>
        <w:rFonts w:hint="default"/>
        <w:b w:val="0"/>
        <w:bCs w:val="0"/>
        <w:i w:val="0"/>
        <w:iCs w:val="0"/>
        <w:w w:val="100"/>
        <w:sz w:val="24"/>
        <w:szCs w:val="24"/>
        <w:lang w:val="tr-TR" w:eastAsia="en-US" w:bidi="ar-SA"/>
      </w:rPr>
    </w:lvl>
    <w:lvl w:ilvl="2" w:tplc="0D9A4E2E">
      <w:numFmt w:val="bullet"/>
      <w:lvlText w:val="•"/>
      <w:lvlJc w:val="left"/>
      <w:pPr>
        <w:ind w:left="2524" w:hanging="284"/>
      </w:pPr>
      <w:rPr>
        <w:rFonts w:hint="default"/>
        <w:lang w:val="tr-TR" w:eastAsia="en-US" w:bidi="ar-SA"/>
      </w:rPr>
    </w:lvl>
    <w:lvl w:ilvl="3" w:tplc="9B58E5B6">
      <w:numFmt w:val="bullet"/>
      <w:lvlText w:val="•"/>
      <w:lvlJc w:val="left"/>
      <w:pPr>
        <w:ind w:left="3509" w:hanging="284"/>
      </w:pPr>
      <w:rPr>
        <w:rFonts w:hint="default"/>
        <w:lang w:val="tr-TR" w:eastAsia="en-US" w:bidi="ar-SA"/>
      </w:rPr>
    </w:lvl>
    <w:lvl w:ilvl="4" w:tplc="094A9B2C">
      <w:numFmt w:val="bullet"/>
      <w:lvlText w:val="•"/>
      <w:lvlJc w:val="left"/>
      <w:pPr>
        <w:ind w:left="4494" w:hanging="284"/>
      </w:pPr>
      <w:rPr>
        <w:rFonts w:hint="default"/>
        <w:lang w:val="tr-TR" w:eastAsia="en-US" w:bidi="ar-SA"/>
      </w:rPr>
    </w:lvl>
    <w:lvl w:ilvl="5" w:tplc="80F0EE32">
      <w:numFmt w:val="bullet"/>
      <w:lvlText w:val="•"/>
      <w:lvlJc w:val="left"/>
      <w:pPr>
        <w:ind w:left="5479" w:hanging="284"/>
      </w:pPr>
      <w:rPr>
        <w:rFonts w:hint="default"/>
        <w:lang w:val="tr-TR" w:eastAsia="en-US" w:bidi="ar-SA"/>
      </w:rPr>
    </w:lvl>
    <w:lvl w:ilvl="6" w:tplc="7D3CF736">
      <w:numFmt w:val="bullet"/>
      <w:lvlText w:val="•"/>
      <w:lvlJc w:val="left"/>
      <w:pPr>
        <w:ind w:left="6464" w:hanging="284"/>
      </w:pPr>
      <w:rPr>
        <w:rFonts w:hint="default"/>
        <w:lang w:val="tr-TR" w:eastAsia="en-US" w:bidi="ar-SA"/>
      </w:rPr>
    </w:lvl>
    <w:lvl w:ilvl="7" w:tplc="5FE8AEE8">
      <w:numFmt w:val="bullet"/>
      <w:lvlText w:val="•"/>
      <w:lvlJc w:val="left"/>
      <w:pPr>
        <w:ind w:left="7449" w:hanging="284"/>
      </w:pPr>
      <w:rPr>
        <w:rFonts w:hint="default"/>
        <w:lang w:val="tr-TR" w:eastAsia="en-US" w:bidi="ar-SA"/>
      </w:rPr>
    </w:lvl>
    <w:lvl w:ilvl="8" w:tplc="A4BAEF94">
      <w:numFmt w:val="bullet"/>
      <w:lvlText w:val="•"/>
      <w:lvlJc w:val="left"/>
      <w:pPr>
        <w:ind w:left="8434" w:hanging="284"/>
      </w:pPr>
      <w:rPr>
        <w:rFonts w:hint="default"/>
        <w:lang w:val="tr-TR" w:eastAsia="en-US" w:bidi="ar-SA"/>
      </w:rPr>
    </w:lvl>
  </w:abstractNum>
  <w:abstractNum w:abstractNumId="20" w15:restartNumberingAfterBreak="0">
    <w:nsid w:val="22D16C33"/>
    <w:multiLevelType w:val="hybridMultilevel"/>
    <w:tmpl w:val="6A3E33B0"/>
    <w:lvl w:ilvl="0" w:tplc="25406EB0">
      <w:start w:val="2"/>
      <w:numFmt w:val="bullet"/>
      <w:lvlText w:val="-"/>
      <w:lvlJc w:val="left"/>
      <w:pPr>
        <w:ind w:left="968" w:hanging="284"/>
      </w:pPr>
      <w:rPr>
        <w:rFonts w:hint="default"/>
        <w:b w:val="0"/>
        <w:bCs w:val="0"/>
        <w:i w:val="0"/>
        <w:iCs w:val="0"/>
        <w:w w:val="100"/>
        <w:sz w:val="24"/>
        <w:szCs w:val="24"/>
        <w:lang w:val="tr-TR" w:eastAsia="en-US" w:bidi="ar-SA"/>
      </w:rPr>
    </w:lvl>
    <w:lvl w:ilvl="1" w:tplc="25406EB0">
      <w:start w:val="2"/>
      <w:numFmt w:val="bullet"/>
      <w:lvlText w:val="-"/>
      <w:lvlJc w:val="left"/>
      <w:pPr>
        <w:ind w:left="1673" w:hanging="284"/>
      </w:pPr>
      <w:rPr>
        <w:rFonts w:hint="default"/>
        <w:b w:val="0"/>
        <w:bCs w:val="0"/>
        <w:i w:val="0"/>
        <w:iCs w:val="0"/>
        <w:w w:val="100"/>
        <w:sz w:val="24"/>
        <w:szCs w:val="24"/>
        <w:lang w:val="tr-TR" w:eastAsia="en-US" w:bidi="ar-SA"/>
      </w:rPr>
    </w:lvl>
    <w:lvl w:ilvl="2" w:tplc="BC3A6D0E">
      <w:numFmt w:val="bullet"/>
      <w:lvlText w:val="•"/>
      <w:lvlJc w:val="left"/>
      <w:pPr>
        <w:ind w:left="2649" w:hanging="284"/>
      </w:pPr>
      <w:rPr>
        <w:rFonts w:hint="default"/>
        <w:lang w:val="tr-TR" w:eastAsia="en-US" w:bidi="ar-SA"/>
      </w:rPr>
    </w:lvl>
    <w:lvl w:ilvl="3" w:tplc="34FAD2FA">
      <w:numFmt w:val="bullet"/>
      <w:lvlText w:val="•"/>
      <w:lvlJc w:val="left"/>
      <w:pPr>
        <w:ind w:left="3618" w:hanging="284"/>
      </w:pPr>
      <w:rPr>
        <w:rFonts w:hint="default"/>
        <w:lang w:val="tr-TR" w:eastAsia="en-US" w:bidi="ar-SA"/>
      </w:rPr>
    </w:lvl>
    <w:lvl w:ilvl="4" w:tplc="5C1ABB0C">
      <w:numFmt w:val="bullet"/>
      <w:lvlText w:val="•"/>
      <w:lvlJc w:val="left"/>
      <w:pPr>
        <w:ind w:left="4588" w:hanging="284"/>
      </w:pPr>
      <w:rPr>
        <w:rFonts w:hint="default"/>
        <w:lang w:val="tr-TR" w:eastAsia="en-US" w:bidi="ar-SA"/>
      </w:rPr>
    </w:lvl>
    <w:lvl w:ilvl="5" w:tplc="31D2B724">
      <w:numFmt w:val="bullet"/>
      <w:lvlText w:val="•"/>
      <w:lvlJc w:val="left"/>
      <w:pPr>
        <w:ind w:left="5557" w:hanging="284"/>
      </w:pPr>
      <w:rPr>
        <w:rFonts w:hint="default"/>
        <w:lang w:val="tr-TR" w:eastAsia="en-US" w:bidi="ar-SA"/>
      </w:rPr>
    </w:lvl>
    <w:lvl w:ilvl="6" w:tplc="64601872">
      <w:numFmt w:val="bullet"/>
      <w:lvlText w:val="•"/>
      <w:lvlJc w:val="left"/>
      <w:pPr>
        <w:ind w:left="6526" w:hanging="284"/>
      </w:pPr>
      <w:rPr>
        <w:rFonts w:hint="default"/>
        <w:lang w:val="tr-TR" w:eastAsia="en-US" w:bidi="ar-SA"/>
      </w:rPr>
    </w:lvl>
    <w:lvl w:ilvl="7" w:tplc="220A2B9A">
      <w:numFmt w:val="bullet"/>
      <w:lvlText w:val="•"/>
      <w:lvlJc w:val="left"/>
      <w:pPr>
        <w:ind w:left="7496" w:hanging="284"/>
      </w:pPr>
      <w:rPr>
        <w:rFonts w:hint="default"/>
        <w:lang w:val="tr-TR" w:eastAsia="en-US" w:bidi="ar-SA"/>
      </w:rPr>
    </w:lvl>
    <w:lvl w:ilvl="8" w:tplc="111CCBD6">
      <w:numFmt w:val="bullet"/>
      <w:lvlText w:val="•"/>
      <w:lvlJc w:val="left"/>
      <w:pPr>
        <w:ind w:left="8465" w:hanging="284"/>
      </w:pPr>
      <w:rPr>
        <w:rFonts w:hint="default"/>
        <w:lang w:val="tr-TR" w:eastAsia="en-US" w:bidi="ar-SA"/>
      </w:rPr>
    </w:lvl>
  </w:abstractNum>
  <w:abstractNum w:abstractNumId="21" w15:restartNumberingAfterBreak="0">
    <w:nsid w:val="24C85211"/>
    <w:multiLevelType w:val="hybridMultilevel"/>
    <w:tmpl w:val="4AAE7430"/>
    <w:lvl w:ilvl="0" w:tplc="25406EB0">
      <w:start w:val="2"/>
      <w:numFmt w:val="bullet"/>
      <w:lvlText w:val="-"/>
      <w:lvlJc w:val="left"/>
      <w:pPr>
        <w:ind w:left="977" w:hanging="351"/>
      </w:pPr>
      <w:rPr>
        <w:rFonts w:hint="default"/>
        <w:b w:val="0"/>
        <w:bCs w:val="0"/>
        <w:i w:val="0"/>
        <w:iCs w:val="0"/>
        <w:w w:val="100"/>
        <w:sz w:val="24"/>
        <w:szCs w:val="24"/>
        <w:lang w:val="tr-TR" w:eastAsia="en-US" w:bidi="ar-SA"/>
      </w:rPr>
    </w:lvl>
    <w:lvl w:ilvl="1" w:tplc="25406EB0">
      <w:start w:val="2"/>
      <w:numFmt w:val="bullet"/>
      <w:lvlText w:val="-"/>
      <w:lvlJc w:val="left"/>
      <w:pPr>
        <w:ind w:left="1697" w:hanging="336"/>
      </w:pPr>
      <w:rPr>
        <w:rFonts w:hint="default"/>
        <w:b w:val="0"/>
        <w:bCs w:val="0"/>
        <w:i w:val="0"/>
        <w:iCs w:val="0"/>
        <w:w w:val="100"/>
        <w:sz w:val="24"/>
        <w:szCs w:val="24"/>
        <w:lang w:val="tr-TR" w:eastAsia="en-US" w:bidi="ar-SA"/>
      </w:rPr>
    </w:lvl>
    <w:lvl w:ilvl="2" w:tplc="EF46FD0A">
      <w:numFmt w:val="bullet"/>
      <w:lvlText w:val="•"/>
      <w:lvlJc w:val="left"/>
      <w:pPr>
        <w:ind w:left="1700" w:hanging="336"/>
      </w:pPr>
      <w:rPr>
        <w:rFonts w:hint="default"/>
        <w:lang w:val="tr-TR" w:eastAsia="en-US" w:bidi="ar-SA"/>
      </w:rPr>
    </w:lvl>
    <w:lvl w:ilvl="3" w:tplc="12743652">
      <w:numFmt w:val="bullet"/>
      <w:lvlText w:val="•"/>
      <w:lvlJc w:val="left"/>
      <w:pPr>
        <w:ind w:left="2788" w:hanging="336"/>
      </w:pPr>
      <w:rPr>
        <w:rFonts w:hint="default"/>
        <w:lang w:val="tr-TR" w:eastAsia="en-US" w:bidi="ar-SA"/>
      </w:rPr>
    </w:lvl>
    <w:lvl w:ilvl="4" w:tplc="55089BAA">
      <w:numFmt w:val="bullet"/>
      <w:lvlText w:val="•"/>
      <w:lvlJc w:val="left"/>
      <w:pPr>
        <w:ind w:left="3876" w:hanging="336"/>
      </w:pPr>
      <w:rPr>
        <w:rFonts w:hint="default"/>
        <w:lang w:val="tr-TR" w:eastAsia="en-US" w:bidi="ar-SA"/>
      </w:rPr>
    </w:lvl>
    <w:lvl w:ilvl="5" w:tplc="3E3A86D0">
      <w:numFmt w:val="bullet"/>
      <w:lvlText w:val="•"/>
      <w:lvlJc w:val="left"/>
      <w:pPr>
        <w:ind w:left="4964" w:hanging="336"/>
      </w:pPr>
      <w:rPr>
        <w:rFonts w:hint="default"/>
        <w:lang w:val="tr-TR" w:eastAsia="en-US" w:bidi="ar-SA"/>
      </w:rPr>
    </w:lvl>
    <w:lvl w:ilvl="6" w:tplc="783AA8E6">
      <w:numFmt w:val="bullet"/>
      <w:lvlText w:val="•"/>
      <w:lvlJc w:val="left"/>
      <w:pPr>
        <w:ind w:left="6052" w:hanging="336"/>
      </w:pPr>
      <w:rPr>
        <w:rFonts w:hint="default"/>
        <w:lang w:val="tr-TR" w:eastAsia="en-US" w:bidi="ar-SA"/>
      </w:rPr>
    </w:lvl>
    <w:lvl w:ilvl="7" w:tplc="2EB2ED12">
      <w:numFmt w:val="bullet"/>
      <w:lvlText w:val="•"/>
      <w:lvlJc w:val="left"/>
      <w:pPr>
        <w:ind w:left="7140" w:hanging="336"/>
      </w:pPr>
      <w:rPr>
        <w:rFonts w:hint="default"/>
        <w:lang w:val="tr-TR" w:eastAsia="en-US" w:bidi="ar-SA"/>
      </w:rPr>
    </w:lvl>
    <w:lvl w:ilvl="8" w:tplc="613810C6">
      <w:numFmt w:val="bullet"/>
      <w:lvlText w:val="•"/>
      <w:lvlJc w:val="left"/>
      <w:pPr>
        <w:ind w:left="8228" w:hanging="336"/>
      </w:pPr>
      <w:rPr>
        <w:rFonts w:hint="default"/>
        <w:lang w:val="tr-TR" w:eastAsia="en-US" w:bidi="ar-SA"/>
      </w:rPr>
    </w:lvl>
  </w:abstractNum>
  <w:abstractNum w:abstractNumId="22" w15:restartNumberingAfterBreak="0">
    <w:nsid w:val="2545015B"/>
    <w:multiLevelType w:val="hybridMultilevel"/>
    <w:tmpl w:val="3C32B3F0"/>
    <w:lvl w:ilvl="0" w:tplc="25406EB0">
      <w:start w:val="2"/>
      <w:numFmt w:val="bullet"/>
      <w:lvlText w:val="-"/>
      <w:lvlJc w:val="left"/>
      <w:pPr>
        <w:ind w:left="977" w:hanging="351"/>
      </w:pPr>
      <w:rPr>
        <w:rFonts w:hint="default"/>
        <w:b w:val="0"/>
        <w:bCs w:val="0"/>
        <w:i w:val="0"/>
        <w:iCs w:val="0"/>
        <w:w w:val="100"/>
        <w:sz w:val="24"/>
        <w:szCs w:val="24"/>
        <w:lang w:val="tr-TR" w:eastAsia="en-US" w:bidi="ar-SA"/>
      </w:rPr>
    </w:lvl>
    <w:lvl w:ilvl="1" w:tplc="25406EB0">
      <w:start w:val="2"/>
      <w:numFmt w:val="bullet"/>
      <w:lvlText w:val="-"/>
      <w:lvlJc w:val="left"/>
      <w:pPr>
        <w:ind w:left="1697" w:hanging="336"/>
      </w:pPr>
      <w:rPr>
        <w:rFonts w:hint="default"/>
        <w:b w:val="0"/>
        <w:bCs w:val="0"/>
        <w:i w:val="0"/>
        <w:iCs w:val="0"/>
        <w:w w:val="100"/>
        <w:sz w:val="24"/>
        <w:szCs w:val="24"/>
        <w:lang w:val="tr-TR" w:eastAsia="en-US" w:bidi="ar-SA"/>
      </w:rPr>
    </w:lvl>
    <w:lvl w:ilvl="2" w:tplc="EF46FD0A">
      <w:numFmt w:val="bullet"/>
      <w:lvlText w:val="•"/>
      <w:lvlJc w:val="left"/>
      <w:pPr>
        <w:ind w:left="1700" w:hanging="336"/>
      </w:pPr>
      <w:rPr>
        <w:rFonts w:hint="default"/>
        <w:lang w:val="tr-TR" w:eastAsia="en-US" w:bidi="ar-SA"/>
      </w:rPr>
    </w:lvl>
    <w:lvl w:ilvl="3" w:tplc="12743652">
      <w:numFmt w:val="bullet"/>
      <w:lvlText w:val="•"/>
      <w:lvlJc w:val="left"/>
      <w:pPr>
        <w:ind w:left="2788" w:hanging="336"/>
      </w:pPr>
      <w:rPr>
        <w:rFonts w:hint="default"/>
        <w:lang w:val="tr-TR" w:eastAsia="en-US" w:bidi="ar-SA"/>
      </w:rPr>
    </w:lvl>
    <w:lvl w:ilvl="4" w:tplc="55089BAA">
      <w:numFmt w:val="bullet"/>
      <w:lvlText w:val="•"/>
      <w:lvlJc w:val="left"/>
      <w:pPr>
        <w:ind w:left="3876" w:hanging="336"/>
      </w:pPr>
      <w:rPr>
        <w:rFonts w:hint="default"/>
        <w:lang w:val="tr-TR" w:eastAsia="en-US" w:bidi="ar-SA"/>
      </w:rPr>
    </w:lvl>
    <w:lvl w:ilvl="5" w:tplc="3E3A86D0">
      <w:numFmt w:val="bullet"/>
      <w:lvlText w:val="•"/>
      <w:lvlJc w:val="left"/>
      <w:pPr>
        <w:ind w:left="4964" w:hanging="336"/>
      </w:pPr>
      <w:rPr>
        <w:rFonts w:hint="default"/>
        <w:lang w:val="tr-TR" w:eastAsia="en-US" w:bidi="ar-SA"/>
      </w:rPr>
    </w:lvl>
    <w:lvl w:ilvl="6" w:tplc="783AA8E6">
      <w:numFmt w:val="bullet"/>
      <w:lvlText w:val="•"/>
      <w:lvlJc w:val="left"/>
      <w:pPr>
        <w:ind w:left="6052" w:hanging="336"/>
      </w:pPr>
      <w:rPr>
        <w:rFonts w:hint="default"/>
        <w:lang w:val="tr-TR" w:eastAsia="en-US" w:bidi="ar-SA"/>
      </w:rPr>
    </w:lvl>
    <w:lvl w:ilvl="7" w:tplc="2EB2ED12">
      <w:numFmt w:val="bullet"/>
      <w:lvlText w:val="•"/>
      <w:lvlJc w:val="left"/>
      <w:pPr>
        <w:ind w:left="7140" w:hanging="336"/>
      </w:pPr>
      <w:rPr>
        <w:rFonts w:hint="default"/>
        <w:lang w:val="tr-TR" w:eastAsia="en-US" w:bidi="ar-SA"/>
      </w:rPr>
    </w:lvl>
    <w:lvl w:ilvl="8" w:tplc="613810C6">
      <w:numFmt w:val="bullet"/>
      <w:lvlText w:val="•"/>
      <w:lvlJc w:val="left"/>
      <w:pPr>
        <w:ind w:left="8228" w:hanging="336"/>
      </w:pPr>
      <w:rPr>
        <w:rFonts w:hint="default"/>
        <w:lang w:val="tr-TR" w:eastAsia="en-US" w:bidi="ar-SA"/>
      </w:rPr>
    </w:lvl>
  </w:abstractNum>
  <w:abstractNum w:abstractNumId="23" w15:restartNumberingAfterBreak="0">
    <w:nsid w:val="25A43F2E"/>
    <w:multiLevelType w:val="multilevel"/>
    <w:tmpl w:val="103AD92A"/>
    <w:lvl w:ilvl="0">
      <w:start w:val="3"/>
      <w:numFmt w:val="decimal"/>
      <w:lvlText w:val="%1"/>
      <w:lvlJc w:val="left"/>
      <w:pPr>
        <w:ind w:left="650" w:hanging="394"/>
      </w:pPr>
      <w:rPr>
        <w:rFonts w:hint="default"/>
        <w:lang w:val="tr-TR" w:eastAsia="en-US" w:bidi="ar-SA"/>
      </w:rPr>
    </w:lvl>
    <w:lvl w:ilvl="1">
      <w:start w:val="1"/>
      <w:numFmt w:val="decimal"/>
      <w:lvlText w:val="%1.%2."/>
      <w:lvlJc w:val="left"/>
      <w:pPr>
        <w:ind w:left="650" w:hanging="394"/>
      </w:pPr>
      <w:rPr>
        <w:rFonts w:ascii="Arial" w:eastAsia="Arial" w:hAnsi="Arial" w:cs="Arial" w:hint="default"/>
        <w:b/>
        <w:bCs/>
        <w:i w:val="0"/>
        <w:iCs w:val="0"/>
        <w:spacing w:val="-2"/>
        <w:w w:val="82"/>
        <w:sz w:val="24"/>
        <w:szCs w:val="24"/>
        <w:lang w:val="tr-TR" w:eastAsia="en-US" w:bidi="ar-SA"/>
      </w:rPr>
    </w:lvl>
    <w:lvl w:ilvl="2">
      <w:start w:val="1"/>
      <w:numFmt w:val="decimal"/>
      <w:lvlText w:val="%1.%2.%3."/>
      <w:lvlJc w:val="left"/>
      <w:pPr>
        <w:ind w:left="824" w:hanging="563"/>
      </w:pPr>
      <w:rPr>
        <w:rFonts w:ascii="Arial" w:eastAsia="Arial" w:hAnsi="Arial" w:cs="Arial" w:hint="default"/>
        <w:b/>
        <w:bCs/>
        <w:i w:val="0"/>
        <w:iCs w:val="0"/>
        <w:spacing w:val="-2"/>
        <w:w w:val="82"/>
        <w:sz w:val="24"/>
        <w:szCs w:val="24"/>
        <w:lang w:val="tr-TR" w:eastAsia="en-US" w:bidi="ar-SA"/>
      </w:rPr>
    </w:lvl>
    <w:lvl w:ilvl="3">
      <w:start w:val="1"/>
      <w:numFmt w:val="decimal"/>
      <w:lvlText w:val="%1.%2.%3.%4."/>
      <w:lvlJc w:val="left"/>
      <w:pPr>
        <w:ind w:left="968" w:hanging="726"/>
      </w:pPr>
      <w:rPr>
        <w:rFonts w:ascii="Arial" w:eastAsia="Arial" w:hAnsi="Arial" w:cs="Arial" w:hint="default"/>
        <w:b/>
        <w:bCs/>
        <w:i w:val="0"/>
        <w:iCs w:val="0"/>
        <w:spacing w:val="-2"/>
        <w:w w:val="82"/>
        <w:sz w:val="24"/>
        <w:szCs w:val="24"/>
        <w:lang w:val="tr-TR" w:eastAsia="en-US" w:bidi="ar-SA"/>
      </w:rPr>
    </w:lvl>
    <w:lvl w:ilvl="4">
      <w:start w:val="2"/>
      <w:numFmt w:val="bullet"/>
      <w:lvlText w:val="-"/>
      <w:lvlJc w:val="left"/>
      <w:pPr>
        <w:ind w:left="977" w:hanging="351"/>
      </w:pPr>
      <w:rPr>
        <w:rFonts w:hint="default"/>
        <w:w w:val="100"/>
        <w:lang w:val="tr-TR" w:eastAsia="en-US" w:bidi="ar-SA"/>
      </w:rPr>
    </w:lvl>
    <w:lvl w:ilvl="5">
      <w:start w:val="2"/>
      <w:numFmt w:val="bullet"/>
      <w:lvlText w:val="-"/>
      <w:lvlJc w:val="left"/>
      <w:pPr>
        <w:ind w:left="1673" w:hanging="284"/>
      </w:pPr>
      <w:rPr>
        <w:rFonts w:hint="default"/>
        <w:b w:val="0"/>
        <w:bCs w:val="0"/>
        <w:i w:val="0"/>
        <w:iCs w:val="0"/>
        <w:w w:val="100"/>
        <w:sz w:val="24"/>
        <w:szCs w:val="24"/>
        <w:lang w:val="tr-TR" w:eastAsia="en-US" w:bidi="ar-SA"/>
      </w:rPr>
    </w:lvl>
    <w:lvl w:ilvl="6">
      <w:numFmt w:val="bullet"/>
      <w:lvlText w:val="-"/>
      <w:lvlJc w:val="left"/>
      <w:pPr>
        <w:ind w:left="2101" w:hanging="284"/>
      </w:pPr>
      <w:rPr>
        <w:rFonts w:ascii="Arial" w:eastAsia="Arial" w:hAnsi="Arial" w:cs="Arial" w:hint="default"/>
        <w:b w:val="0"/>
        <w:bCs w:val="0"/>
        <w:i w:val="0"/>
        <w:iCs w:val="0"/>
        <w:w w:val="81"/>
        <w:sz w:val="24"/>
        <w:szCs w:val="24"/>
        <w:lang w:val="tr-TR" w:eastAsia="en-US" w:bidi="ar-SA"/>
      </w:rPr>
    </w:lvl>
    <w:lvl w:ilvl="7">
      <w:numFmt w:val="bullet"/>
      <w:lvlText w:val="•"/>
      <w:lvlJc w:val="left"/>
      <w:pPr>
        <w:ind w:left="1020" w:hanging="284"/>
      </w:pPr>
      <w:rPr>
        <w:rFonts w:hint="default"/>
        <w:lang w:val="tr-TR" w:eastAsia="en-US" w:bidi="ar-SA"/>
      </w:rPr>
    </w:lvl>
    <w:lvl w:ilvl="8">
      <w:numFmt w:val="bullet"/>
      <w:lvlText w:val="•"/>
      <w:lvlJc w:val="left"/>
      <w:pPr>
        <w:ind w:left="1080" w:hanging="284"/>
      </w:pPr>
      <w:rPr>
        <w:rFonts w:hint="default"/>
        <w:lang w:val="tr-TR" w:eastAsia="en-US" w:bidi="ar-SA"/>
      </w:rPr>
    </w:lvl>
  </w:abstractNum>
  <w:abstractNum w:abstractNumId="24" w15:restartNumberingAfterBreak="0">
    <w:nsid w:val="2618159F"/>
    <w:multiLevelType w:val="multilevel"/>
    <w:tmpl w:val="4358DDC2"/>
    <w:lvl w:ilvl="0">
      <w:start w:val="3"/>
      <w:numFmt w:val="decimal"/>
      <w:lvlText w:val="%1"/>
      <w:lvlJc w:val="left"/>
      <w:pPr>
        <w:ind w:left="650" w:hanging="394"/>
      </w:pPr>
      <w:rPr>
        <w:rFonts w:hint="default"/>
        <w:lang w:val="tr-TR" w:eastAsia="en-US" w:bidi="ar-SA"/>
      </w:rPr>
    </w:lvl>
    <w:lvl w:ilvl="1">
      <w:start w:val="1"/>
      <w:numFmt w:val="decimal"/>
      <w:lvlText w:val="%1.%2."/>
      <w:lvlJc w:val="left"/>
      <w:pPr>
        <w:ind w:left="650" w:hanging="394"/>
      </w:pPr>
      <w:rPr>
        <w:rFonts w:ascii="Arial" w:eastAsia="Arial" w:hAnsi="Arial" w:cs="Arial" w:hint="default"/>
        <w:b/>
        <w:bCs/>
        <w:i w:val="0"/>
        <w:iCs w:val="0"/>
        <w:spacing w:val="-2"/>
        <w:w w:val="82"/>
        <w:sz w:val="24"/>
        <w:szCs w:val="24"/>
        <w:lang w:val="tr-TR" w:eastAsia="en-US" w:bidi="ar-SA"/>
      </w:rPr>
    </w:lvl>
    <w:lvl w:ilvl="2">
      <w:start w:val="1"/>
      <w:numFmt w:val="decimal"/>
      <w:lvlText w:val="%1.%2.%3."/>
      <w:lvlJc w:val="left"/>
      <w:pPr>
        <w:ind w:left="824" w:hanging="563"/>
      </w:pPr>
      <w:rPr>
        <w:rFonts w:ascii="Arial" w:eastAsia="Arial" w:hAnsi="Arial" w:cs="Arial" w:hint="default"/>
        <w:b/>
        <w:bCs/>
        <w:i w:val="0"/>
        <w:iCs w:val="0"/>
        <w:spacing w:val="-2"/>
        <w:w w:val="82"/>
        <w:sz w:val="24"/>
        <w:szCs w:val="24"/>
        <w:lang w:val="tr-TR" w:eastAsia="en-US" w:bidi="ar-SA"/>
      </w:rPr>
    </w:lvl>
    <w:lvl w:ilvl="3">
      <w:start w:val="1"/>
      <w:numFmt w:val="decimal"/>
      <w:lvlText w:val="%1.%2.%3.%4."/>
      <w:lvlJc w:val="left"/>
      <w:pPr>
        <w:ind w:left="968" w:hanging="726"/>
      </w:pPr>
      <w:rPr>
        <w:rFonts w:ascii="Arial" w:eastAsia="Arial" w:hAnsi="Arial" w:cs="Arial" w:hint="default"/>
        <w:b/>
        <w:bCs/>
        <w:i w:val="0"/>
        <w:iCs w:val="0"/>
        <w:spacing w:val="-2"/>
        <w:w w:val="82"/>
        <w:sz w:val="24"/>
        <w:szCs w:val="24"/>
        <w:lang w:val="tr-TR" w:eastAsia="en-US" w:bidi="ar-SA"/>
      </w:rPr>
    </w:lvl>
    <w:lvl w:ilvl="4">
      <w:start w:val="2"/>
      <w:numFmt w:val="bullet"/>
      <w:lvlText w:val="-"/>
      <w:lvlJc w:val="left"/>
      <w:pPr>
        <w:ind w:left="977" w:hanging="351"/>
      </w:pPr>
      <w:rPr>
        <w:rFonts w:hint="default"/>
        <w:w w:val="100"/>
        <w:lang w:val="tr-TR" w:eastAsia="en-US" w:bidi="ar-SA"/>
      </w:rPr>
    </w:lvl>
    <w:lvl w:ilvl="5">
      <w:numFmt w:val="bullet"/>
      <w:lvlText w:val=""/>
      <w:lvlJc w:val="left"/>
      <w:pPr>
        <w:ind w:left="1673" w:hanging="284"/>
      </w:pPr>
      <w:rPr>
        <w:rFonts w:ascii="Symbol" w:eastAsia="Symbol" w:hAnsi="Symbol" w:cs="Symbol" w:hint="default"/>
        <w:b w:val="0"/>
        <w:bCs w:val="0"/>
        <w:i w:val="0"/>
        <w:iCs w:val="0"/>
        <w:w w:val="100"/>
        <w:sz w:val="24"/>
        <w:szCs w:val="24"/>
        <w:lang w:val="tr-TR" w:eastAsia="en-US" w:bidi="ar-SA"/>
      </w:rPr>
    </w:lvl>
    <w:lvl w:ilvl="6">
      <w:numFmt w:val="bullet"/>
      <w:lvlText w:val="-"/>
      <w:lvlJc w:val="left"/>
      <w:pPr>
        <w:ind w:left="2101" w:hanging="284"/>
      </w:pPr>
      <w:rPr>
        <w:rFonts w:ascii="Arial" w:eastAsia="Arial" w:hAnsi="Arial" w:cs="Arial" w:hint="default"/>
        <w:b w:val="0"/>
        <w:bCs w:val="0"/>
        <w:i w:val="0"/>
        <w:iCs w:val="0"/>
        <w:w w:val="81"/>
        <w:sz w:val="24"/>
        <w:szCs w:val="24"/>
        <w:lang w:val="tr-TR" w:eastAsia="en-US" w:bidi="ar-SA"/>
      </w:rPr>
    </w:lvl>
    <w:lvl w:ilvl="7">
      <w:numFmt w:val="bullet"/>
      <w:lvlText w:val="•"/>
      <w:lvlJc w:val="left"/>
      <w:pPr>
        <w:ind w:left="1020" w:hanging="284"/>
      </w:pPr>
      <w:rPr>
        <w:rFonts w:hint="default"/>
        <w:lang w:val="tr-TR" w:eastAsia="en-US" w:bidi="ar-SA"/>
      </w:rPr>
    </w:lvl>
    <w:lvl w:ilvl="8">
      <w:numFmt w:val="bullet"/>
      <w:lvlText w:val="•"/>
      <w:lvlJc w:val="left"/>
      <w:pPr>
        <w:ind w:left="1080" w:hanging="284"/>
      </w:pPr>
      <w:rPr>
        <w:rFonts w:hint="default"/>
        <w:lang w:val="tr-TR" w:eastAsia="en-US" w:bidi="ar-SA"/>
      </w:rPr>
    </w:lvl>
  </w:abstractNum>
  <w:abstractNum w:abstractNumId="25" w15:restartNumberingAfterBreak="0">
    <w:nsid w:val="29670FFB"/>
    <w:multiLevelType w:val="hybridMultilevel"/>
    <w:tmpl w:val="9D788BC0"/>
    <w:lvl w:ilvl="0" w:tplc="CCDC88AA">
      <w:numFmt w:val="bullet"/>
      <w:lvlText w:val=""/>
      <w:lvlJc w:val="left"/>
      <w:pPr>
        <w:ind w:left="968" w:hanging="351"/>
      </w:pPr>
      <w:rPr>
        <w:rFonts w:ascii="Wingdings" w:eastAsia="Wingdings" w:hAnsi="Wingdings" w:cs="Wingdings" w:hint="default"/>
        <w:b w:val="0"/>
        <w:bCs w:val="0"/>
        <w:i w:val="0"/>
        <w:iCs w:val="0"/>
        <w:w w:val="100"/>
        <w:sz w:val="24"/>
        <w:szCs w:val="24"/>
        <w:lang w:val="tr-TR" w:eastAsia="en-US" w:bidi="ar-SA"/>
      </w:rPr>
    </w:lvl>
    <w:lvl w:ilvl="1" w:tplc="7C08DAF4">
      <w:numFmt w:val="bullet"/>
      <w:lvlText w:val=""/>
      <w:lvlJc w:val="left"/>
      <w:pPr>
        <w:ind w:left="1726" w:hanging="336"/>
      </w:pPr>
      <w:rPr>
        <w:rFonts w:ascii="Symbol" w:eastAsia="Symbol" w:hAnsi="Symbol" w:cs="Symbol" w:hint="default"/>
        <w:b w:val="0"/>
        <w:bCs w:val="0"/>
        <w:i w:val="0"/>
        <w:iCs w:val="0"/>
        <w:w w:val="100"/>
        <w:sz w:val="24"/>
        <w:szCs w:val="24"/>
        <w:lang w:val="tr-TR" w:eastAsia="en-US" w:bidi="ar-SA"/>
      </w:rPr>
    </w:lvl>
    <w:lvl w:ilvl="2" w:tplc="574C6C2A">
      <w:numFmt w:val="bullet"/>
      <w:lvlText w:val="•"/>
      <w:lvlJc w:val="left"/>
      <w:pPr>
        <w:ind w:left="2684" w:hanging="336"/>
      </w:pPr>
      <w:rPr>
        <w:rFonts w:hint="default"/>
        <w:lang w:val="tr-TR" w:eastAsia="en-US" w:bidi="ar-SA"/>
      </w:rPr>
    </w:lvl>
    <w:lvl w:ilvl="3" w:tplc="0B8AF598">
      <w:numFmt w:val="bullet"/>
      <w:lvlText w:val="•"/>
      <w:lvlJc w:val="left"/>
      <w:pPr>
        <w:ind w:left="3649" w:hanging="336"/>
      </w:pPr>
      <w:rPr>
        <w:rFonts w:hint="default"/>
        <w:lang w:val="tr-TR" w:eastAsia="en-US" w:bidi="ar-SA"/>
      </w:rPr>
    </w:lvl>
    <w:lvl w:ilvl="4" w:tplc="61428122">
      <w:numFmt w:val="bullet"/>
      <w:lvlText w:val="•"/>
      <w:lvlJc w:val="left"/>
      <w:pPr>
        <w:ind w:left="4614" w:hanging="336"/>
      </w:pPr>
      <w:rPr>
        <w:rFonts w:hint="default"/>
        <w:lang w:val="tr-TR" w:eastAsia="en-US" w:bidi="ar-SA"/>
      </w:rPr>
    </w:lvl>
    <w:lvl w:ilvl="5" w:tplc="54A8193E">
      <w:numFmt w:val="bullet"/>
      <w:lvlText w:val="•"/>
      <w:lvlJc w:val="left"/>
      <w:pPr>
        <w:ind w:left="5579" w:hanging="336"/>
      </w:pPr>
      <w:rPr>
        <w:rFonts w:hint="default"/>
        <w:lang w:val="tr-TR" w:eastAsia="en-US" w:bidi="ar-SA"/>
      </w:rPr>
    </w:lvl>
    <w:lvl w:ilvl="6" w:tplc="A5D45C74">
      <w:numFmt w:val="bullet"/>
      <w:lvlText w:val="•"/>
      <w:lvlJc w:val="left"/>
      <w:pPr>
        <w:ind w:left="6544" w:hanging="336"/>
      </w:pPr>
      <w:rPr>
        <w:rFonts w:hint="default"/>
        <w:lang w:val="tr-TR" w:eastAsia="en-US" w:bidi="ar-SA"/>
      </w:rPr>
    </w:lvl>
    <w:lvl w:ilvl="7" w:tplc="3D8212F0">
      <w:numFmt w:val="bullet"/>
      <w:lvlText w:val="•"/>
      <w:lvlJc w:val="left"/>
      <w:pPr>
        <w:ind w:left="7509" w:hanging="336"/>
      </w:pPr>
      <w:rPr>
        <w:rFonts w:hint="default"/>
        <w:lang w:val="tr-TR" w:eastAsia="en-US" w:bidi="ar-SA"/>
      </w:rPr>
    </w:lvl>
    <w:lvl w:ilvl="8" w:tplc="FDC2B52E">
      <w:numFmt w:val="bullet"/>
      <w:lvlText w:val="•"/>
      <w:lvlJc w:val="left"/>
      <w:pPr>
        <w:ind w:left="8474" w:hanging="336"/>
      </w:pPr>
      <w:rPr>
        <w:rFonts w:hint="default"/>
        <w:lang w:val="tr-TR" w:eastAsia="en-US" w:bidi="ar-SA"/>
      </w:rPr>
    </w:lvl>
  </w:abstractNum>
  <w:abstractNum w:abstractNumId="26" w15:restartNumberingAfterBreak="0">
    <w:nsid w:val="2B3C54CA"/>
    <w:multiLevelType w:val="hybridMultilevel"/>
    <w:tmpl w:val="FD207D7A"/>
    <w:lvl w:ilvl="0" w:tplc="25406EB0">
      <w:start w:val="2"/>
      <w:numFmt w:val="bullet"/>
      <w:lvlText w:val="-"/>
      <w:lvlJc w:val="left"/>
      <w:pPr>
        <w:ind w:left="720" w:hanging="360"/>
      </w:p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CD06EE0"/>
    <w:multiLevelType w:val="hybridMultilevel"/>
    <w:tmpl w:val="92C62DC6"/>
    <w:lvl w:ilvl="0" w:tplc="25406EB0">
      <w:start w:val="2"/>
      <w:numFmt w:val="bullet"/>
      <w:lvlText w:val="-"/>
      <w:lvlJc w:val="left"/>
      <w:pPr>
        <w:ind w:left="968" w:hanging="428"/>
      </w:pPr>
      <w:rPr>
        <w:rFonts w:hint="default"/>
        <w:b w:val="0"/>
        <w:bCs w:val="0"/>
        <w:i w:val="0"/>
        <w:iCs w:val="0"/>
        <w:w w:val="100"/>
        <w:sz w:val="24"/>
        <w:szCs w:val="24"/>
        <w:lang w:val="tr-TR" w:eastAsia="en-US" w:bidi="ar-SA"/>
      </w:rPr>
    </w:lvl>
    <w:lvl w:ilvl="1" w:tplc="25406EB0">
      <w:start w:val="2"/>
      <w:numFmt w:val="bullet"/>
      <w:lvlText w:val="-"/>
      <w:lvlJc w:val="left"/>
      <w:pPr>
        <w:ind w:left="990" w:hanging="423"/>
      </w:pPr>
      <w:rPr>
        <w:rFonts w:hint="default"/>
        <w:b w:val="0"/>
        <w:bCs w:val="0"/>
        <w:i w:val="0"/>
        <w:iCs w:val="0"/>
        <w:w w:val="100"/>
        <w:sz w:val="24"/>
        <w:szCs w:val="24"/>
        <w:lang w:val="tr-TR" w:eastAsia="en-US" w:bidi="ar-SA"/>
      </w:rPr>
    </w:lvl>
    <w:lvl w:ilvl="2" w:tplc="E7AAFE4C">
      <w:numFmt w:val="bullet"/>
      <w:lvlText w:val="-"/>
      <w:lvlJc w:val="left"/>
      <w:pPr>
        <w:ind w:left="2101" w:hanging="428"/>
      </w:pPr>
      <w:rPr>
        <w:rFonts w:ascii="Arial" w:eastAsia="Arial" w:hAnsi="Arial" w:cs="Arial" w:hint="default"/>
        <w:b w:val="0"/>
        <w:bCs w:val="0"/>
        <w:i w:val="0"/>
        <w:iCs w:val="0"/>
        <w:w w:val="81"/>
        <w:sz w:val="24"/>
        <w:szCs w:val="24"/>
        <w:lang w:val="tr-TR" w:eastAsia="en-US" w:bidi="ar-SA"/>
      </w:rPr>
    </w:lvl>
    <w:lvl w:ilvl="3" w:tplc="2DE4D78A">
      <w:numFmt w:val="bullet"/>
      <w:lvlText w:val="•"/>
      <w:lvlJc w:val="left"/>
      <w:pPr>
        <w:ind w:left="3138" w:hanging="428"/>
      </w:pPr>
      <w:rPr>
        <w:rFonts w:hint="default"/>
        <w:lang w:val="tr-TR" w:eastAsia="en-US" w:bidi="ar-SA"/>
      </w:rPr>
    </w:lvl>
    <w:lvl w:ilvl="4" w:tplc="6B8C4222">
      <w:numFmt w:val="bullet"/>
      <w:lvlText w:val="•"/>
      <w:lvlJc w:val="left"/>
      <w:pPr>
        <w:ind w:left="4176" w:hanging="428"/>
      </w:pPr>
      <w:rPr>
        <w:rFonts w:hint="default"/>
        <w:lang w:val="tr-TR" w:eastAsia="en-US" w:bidi="ar-SA"/>
      </w:rPr>
    </w:lvl>
    <w:lvl w:ilvl="5" w:tplc="8E50252C">
      <w:numFmt w:val="bullet"/>
      <w:lvlText w:val="•"/>
      <w:lvlJc w:val="left"/>
      <w:pPr>
        <w:ind w:left="5214" w:hanging="428"/>
      </w:pPr>
      <w:rPr>
        <w:rFonts w:hint="default"/>
        <w:lang w:val="tr-TR" w:eastAsia="en-US" w:bidi="ar-SA"/>
      </w:rPr>
    </w:lvl>
    <w:lvl w:ilvl="6" w:tplc="7DD4CFDC">
      <w:numFmt w:val="bullet"/>
      <w:lvlText w:val="•"/>
      <w:lvlJc w:val="left"/>
      <w:pPr>
        <w:ind w:left="6252" w:hanging="428"/>
      </w:pPr>
      <w:rPr>
        <w:rFonts w:hint="default"/>
        <w:lang w:val="tr-TR" w:eastAsia="en-US" w:bidi="ar-SA"/>
      </w:rPr>
    </w:lvl>
    <w:lvl w:ilvl="7" w:tplc="DB6EC03C">
      <w:numFmt w:val="bullet"/>
      <w:lvlText w:val="•"/>
      <w:lvlJc w:val="left"/>
      <w:pPr>
        <w:ind w:left="7290" w:hanging="428"/>
      </w:pPr>
      <w:rPr>
        <w:rFonts w:hint="default"/>
        <w:lang w:val="tr-TR" w:eastAsia="en-US" w:bidi="ar-SA"/>
      </w:rPr>
    </w:lvl>
    <w:lvl w:ilvl="8" w:tplc="659EE54A">
      <w:numFmt w:val="bullet"/>
      <w:lvlText w:val="•"/>
      <w:lvlJc w:val="left"/>
      <w:pPr>
        <w:ind w:left="8328" w:hanging="428"/>
      </w:pPr>
      <w:rPr>
        <w:rFonts w:hint="default"/>
        <w:lang w:val="tr-TR" w:eastAsia="en-US" w:bidi="ar-SA"/>
      </w:rPr>
    </w:lvl>
  </w:abstractNum>
  <w:abstractNum w:abstractNumId="28" w15:restartNumberingAfterBreak="0">
    <w:nsid w:val="2F0637AF"/>
    <w:multiLevelType w:val="hybridMultilevel"/>
    <w:tmpl w:val="49C67E9E"/>
    <w:lvl w:ilvl="0" w:tplc="49FE1A82">
      <w:start w:val="1"/>
      <w:numFmt w:val="bullet"/>
      <w:lvlText w:val=""/>
      <w:lvlJc w:val="left"/>
      <w:pPr>
        <w:ind w:left="1467" w:hanging="216"/>
      </w:pPr>
      <w:rPr>
        <w:rFonts w:ascii="Symbol" w:hAnsi="Symbol" w:hint="default"/>
        <w:b w:val="0"/>
        <w:bCs w:val="0"/>
        <w:i w:val="0"/>
        <w:iCs w:val="0"/>
        <w:w w:val="82"/>
        <w:sz w:val="24"/>
        <w:szCs w:val="24"/>
        <w:lang w:val="tr-TR" w:eastAsia="en-US" w:bidi="ar-SA"/>
      </w:rPr>
    </w:lvl>
    <w:lvl w:ilvl="1" w:tplc="A758629E">
      <w:numFmt w:val="bullet"/>
      <w:lvlText w:val="•"/>
      <w:lvlJc w:val="left"/>
      <w:pPr>
        <w:ind w:left="2354" w:hanging="216"/>
      </w:pPr>
      <w:rPr>
        <w:rFonts w:hint="default"/>
        <w:lang w:val="tr-TR" w:eastAsia="en-US" w:bidi="ar-SA"/>
      </w:rPr>
    </w:lvl>
    <w:lvl w:ilvl="2" w:tplc="C0B0AF32">
      <w:numFmt w:val="bullet"/>
      <w:lvlText w:val="•"/>
      <w:lvlJc w:val="left"/>
      <w:pPr>
        <w:ind w:left="3248" w:hanging="216"/>
      </w:pPr>
      <w:rPr>
        <w:rFonts w:hint="default"/>
        <w:lang w:val="tr-TR" w:eastAsia="en-US" w:bidi="ar-SA"/>
      </w:rPr>
    </w:lvl>
    <w:lvl w:ilvl="3" w:tplc="C7908234">
      <w:numFmt w:val="bullet"/>
      <w:lvlText w:val="•"/>
      <w:lvlJc w:val="left"/>
      <w:pPr>
        <w:ind w:left="4143" w:hanging="216"/>
      </w:pPr>
      <w:rPr>
        <w:rFonts w:hint="default"/>
        <w:lang w:val="tr-TR" w:eastAsia="en-US" w:bidi="ar-SA"/>
      </w:rPr>
    </w:lvl>
    <w:lvl w:ilvl="4" w:tplc="9A88FAF4">
      <w:numFmt w:val="bullet"/>
      <w:lvlText w:val="•"/>
      <w:lvlJc w:val="left"/>
      <w:pPr>
        <w:ind w:left="5037" w:hanging="216"/>
      </w:pPr>
      <w:rPr>
        <w:rFonts w:hint="default"/>
        <w:lang w:val="tr-TR" w:eastAsia="en-US" w:bidi="ar-SA"/>
      </w:rPr>
    </w:lvl>
    <w:lvl w:ilvl="5" w:tplc="E49E0286">
      <w:numFmt w:val="bullet"/>
      <w:lvlText w:val="•"/>
      <w:lvlJc w:val="left"/>
      <w:pPr>
        <w:ind w:left="5932" w:hanging="216"/>
      </w:pPr>
      <w:rPr>
        <w:rFonts w:hint="default"/>
        <w:lang w:val="tr-TR" w:eastAsia="en-US" w:bidi="ar-SA"/>
      </w:rPr>
    </w:lvl>
    <w:lvl w:ilvl="6" w:tplc="4C667C82">
      <w:numFmt w:val="bullet"/>
      <w:lvlText w:val="•"/>
      <w:lvlJc w:val="left"/>
      <w:pPr>
        <w:ind w:left="6826" w:hanging="216"/>
      </w:pPr>
      <w:rPr>
        <w:rFonts w:hint="default"/>
        <w:lang w:val="tr-TR" w:eastAsia="en-US" w:bidi="ar-SA"/>
      </w:rPr>
    </w:lvl>
    <w:lvl w:ilvl="7" w:tplc="F4D8CACE">
      <w:numFmt w:val="bullet"/>
      <w:lvlText w:val="•"/>
      <w:lvlJc w:val="left"/>
      <w:pPr>
        <w:ind w:left="7720" w:hanging="216"/>
      </w:pPr>
      <w:rPr>
        <w:rFonts w:hint="default"/>
        <w:lang w:val="tr-TR" w:eastAsia="en-US" w:bidi="ar-SA"/>
      </w:rPr>
    </w:lvl>
    <w:lvl w:ilvl="8" w:tplc="C0D2C642">
      <w:numFmt w:val="bullet"/>
      <w:lvlText w:val="•"/>
      <w:lvlJc w:val="left"/>
      <w:pPr>
        <w:ind w:left="8615" w:hanging="216"/>
      </w:pPr>
      <w:rPr>
        <w:rFonts w:hint="default"/>
        <w:lang w:val="tr-TR" w:eastAsia="en-US" w:bidi="ar-SA"/>
      </w:rPr>
    </w:lvl>
  </w:abstractNum>
  <w:abstractNum w:abstractNumId="29" w15:restartNumberingAfterBreak="0">
    <w:nsid w:val="30864657"/>
    <w:multiLevelType w:val="hybridMultilevel"/>
    <w:tmpl w:val="59E62E2A"/>
    <w:lvl w:ilvl="0" w:tplc="25406EB0">
      <w:start w:val="2"/>
      <w:numFmt w:val="bullet"/>
      <w:lvlText w:val="-"/>
      <w:lvlJc w:val="left"/>
      <w:pPr>
        <w:ind w:left="720" w:hanging="360"/>
      </w:p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310D6E97"/>
    <w:multiLevelType w:val="hybridMultilevel"/>
    <w:tmpl w:val="EF040300"/>
    <w:lvl w:ilvl="0" w:tplc="4FB07A58">
      <w:numFmt w:val="bullet"/>
      <w:lvlText w:val=""/>
      <w:lvlJc w:val="left"/>
      <w:pPr>
        <w:ind w:left="968" w:hanging="351"/>
      </w:pPr>
      <w:rPr>
        <w:rFonts w:ascii="Wingdings" w:eastAsia="Wingdings" w:hAnsi="Wingdings" w:cs="Wingdings" w:hint="default"/>
        <w:b w:val="0"/>
        <w:bCs w:val="0"/>
        <w:i w:val="0"/>
        <w:iCs w:val="0"/>
        <w:w w:val="100"/>
        <w:sz w:val="24"/>
        <w:szCs w:val="24"/>
        <w:lang w:val="tr-TR" w:eastAsia="en-US" w:bidi="ar-SA"/>
      </w:rPr>
    </w:lvl>
    <w:lvl w:ilvl="1" w:tplc="14124FAE">
      <w:numFmt w:val="bullet"/>
      <w:lvlText w:val=""/>
      <w:lvlJc w:val="left"/>
      <w:pPr>
        <w:ind w:left="1726" w:hanging="476"/>
      </w:pPr>
      <w:rPr>
        <w:rFonts w:ascii="Symbol" w:eastAsia="Symbol" w:hAnsi="Symbol" w:cs="Symbol" w:hint="default"/>
        <w:b w:val="0"/>
        <w:bCs w:val="0"/>
        <w:i w:val="0"/>
        <w:iCs w:val="0"/>
        <w:w w:val="100"/>
        <w:sz w:val="24"/>
        <w:szCs w:val="24"/>
        <w:lang w:val="tr-TR" w:eastAsia="en-US" w:bidi="ar-SA"/>
      </w:rPr>
    </w:lvl>
    <w:lvl w:ilvl="2" w:tplc="27C4E0A0">
      <w:numFmt w:val="bullet"/>
      <w:lvlText w:val="•"/>
      <w:lvlJc w:val="left"/>
      <w:pPr>
        <w:ind w:left="2684" w:hanging="476"/>
      </w:pPr>
      <w:rPr>
        <w:rFonts w:hint="default"/>
        <w:lang w:val="tr-TR" w:eastAsia="en-US" w:bidi="ar-SA"/>
      </w:rPr>
    </w:lvl>
    <w:lvl w:ilvl="3" w:tplc="D5408DAA">
      <w:numFmt w:val="bullet"/>
      <w:lvlText w:val="•"/>
      <w:lvlJc w:val="left"/>
      <w:pPr>
        <w:ind w:left="3649" w:hanging="476"/>
      </w:pPr>
      <w:rPr>
        <w:rFonts w:hint="default"/>
        <w:lang w:val="tr-TR" w:eastAsia="en-US" w:bidi="ar-SA"/>
      </w:rPr>
    </w:lvl>
    <w:lvl w:ilvl="4" w:tplc="3970F964">
      <w:numFmt w:val="bullet"/>
      <w:lvlText w:val="•"/>
      <w:lvlJc w:val="left"/>
      <w:pPr>
        <w:ind w:left="4614" w:hanging="476"/>
      </w:pPr>
      <w:rPr>
        <w:rFonts w:hint="default"/>
        <w:lang w:val="tr-TR" w:eastAsia="en-US" w:bidi="ar-SA"/>
      </w:rPr>
    </w:lvl>
    <w:lvl w:ilvl="5" w:tplc="F4A26C6C">
      <w:numFmt w:val="bullet"/>
      <w:lvlText w:val="•"/>
      <w:lvlJc w:val="left"/>
      <w:pPr>
        <w:ind w:left="5579" w:hanging="476"/>
      </w:pPr>
      <w:rPr>
        <w:rFonts w:hint="default"/>
        <w:lang w:val="tr-TR" w:eastAsia="en-US" w:bidi="ar-SA"/>
      </w:rPr>
    </w:lvl>
    <w:lvl w:ilvl="6" w:tplc="019C33A6">
      <w:numFmt w:val="bullet"/>
      <w:lvlText w:val="•"/>
      <w:lvlJc w:val="left"/>
      <w:pPr>
        <w:ind w:left="6544" w:hanging="476"/>
      </w:pPr>
      <w:rPr>
        <w:rFonts w:hint="default"/>
        <w:lang w:val="tr-TR" w:eastAsia="en-US" w:bidi="ar-SA"/>
      </w:rPr>
    </w:lvl>
    <w:lvl w:ilvl="7" w:tplc="D5D60742">
      <w:numFmt w:val="bullet"/>
      <w:lvlText w:val="•"/>
      <w:lvlJc w:val="left"/>
      <w:pPr>
        <w:ind w:left="7509" w:hanging="476"/>
      </w:pPr>
      <w:rPr>
        <w:rFonts w:hint="default"/>
        <w:lang w:val="tr-TR" w:eastAsia="en-US" w:bidi="ar-SA"/>
      </w:rPr>
    </w:lvl>
    <w:lvl w:ilvl="8" w:tplc="C5468B52">
      <w:numFmt w:val="bullet"/>
      <w:lvlText w:val="•"/>
      <w:lvlJc w:val="left"/>
      <w:pPr>
        <w:ind w:left="8474" w:hanging="476"/>
      </w:pPr>
      <w:rPr>
        <w:rFonts w:hint="default"/>
        <w:lang w:val="tr-TR" w:eastAsia="en-US" w:bidi="ar-SA"/>
      </w:rPr>
    </w:lvl>
  </w:abstractNum>
  <w:abstractNum w:abstractNumId="31" w15:restartNumberingAfterBreak="0">
    <w:nsid w:val="31C92021"/>
    <w:multiLevelType w:val="hybridMultilevel"/>
    <w:tmpl w:val="82CC36E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31F06EF7"/>
    <w:multiLevelType w:val="hybridMultilevel"/>
    <w:tmpl w:val="975C3D28"/>
    <w:lvl w:ilvl="0" w:tplc="4C2EF536">
      <w:numFmt w:val="bullet"/>
      <w:lvlText w:val=""/>
      <w:lvlJc w:val="left"/>
      <w:pPr>
        <w:ind w:left="977" w:hanging="351"/>
      </w:pPr>
      <w:rPr>
        <w:rFonts w:ascii="Wingdings" w:eastAsia="Wingdings" w:hAnsi="Wingdings" w:cs="Wingdings" w:hint="default"/>
        <w:b w:val="0"/>
        <w:bCs w:val="0"/>
        <w:i w:val="0"/>
        <w:iCs w:val="0"/>
        <w:w w:val="100"/>
        <w:sz w:val="24"/>
        <w:szCs w:val="24"/>
        <w:lang w:val="tr-TR" w:eastAsia="en-US" w:bidi="ar-SA"/>
      </w:rPr>
    </w:lvl>
    <w:lvl w:ilvl="1" w:tplc="25406EB0">
      <w:start w:val="2"/>
      <w:numFmt w:val="bullet"/>
      <w:lvlText w:val="-"/>
      <w:lvlJc w:val="left"/>
      <w:pPr>
        <w:ind w:left="1673" w:hanging="284"/>
      </w:pPr>
      <w:rPr>
        <w:rFonts w:hint="default"/>
        <w:b w:val="0"/>
        <w:bCs w:val="0"/>
        <w:i w:val="0"/>
        <w:iCs w:val="0"/>
        <w:w w:val="100"/>
        <w:sz w:val="24"/>
        <w:szCs w:val="24"/>
        <w:lang w:val="tr-TR" w:eastAsia="en-US" w:bidi="ar-SA"/>
      </w:rPr>
    </w:lvl>
    <w:lvl w:ilvl="2" w:tplc="3312B824">
      <w:numFmt w:val="bullet"/>
      <w:lvlText w:val="•"/>
      <w:lvlJc w:val="left"/>
      <w:pPr>
        <w:ind w:left="2649" w:hanging="284"/>
      </w:pPr>
      <w:rPr>
        <w:rFonts w:hint="default"/>
        <w:lang w:val="tr-TR" w:eastAsia="en-US" w:bidi="ar-SA"/>
      </w:rPr>
    </w:lvl>
    <w:lvl w:ilvl="3" w:tplc="C99E432A">
      <w:numFmt w:val="bullet"/>
      <w:lvlText w:val="•"/>
      <w:lvlJc w:val="left"/>
      <w:pPr>
        <w:ind w:left="3618" w:hanging="284"/>
      </w:pPr>
      <w:rPr>
        <w:rFonts w:hint="default"/>
        <w:lang w:val="tr-TR" w:eastAsia="en-US" w:bidi="ar-SA"/>
      </w:rPr>
    </w:lvl>
    <w:lvl w:ilvl="4" w:tplc="017E75C8">
      <w:numFmt w:val="bullet"/>
      <w:lvlText w:val="•"/>
      <w:lvlJc w:val="left"/>
      <w:pPr>
        <w:ind w:left="4588" w:hanging="284"/>
      </w:pPr>
      <w:rPr>
        <w:rFonts w:hint="default"/>
        <w:lang w:val="tr-TR" w:eastAsia="en-US" w:bidi="ar-SA"/>
      </w:rPr>
    </w:lvl>
    <w:lvl w:ilvl="5" w:tplc="177C3E3C">
      <w:numFmt w:val="bullet"/>
      <w:lvlText w:val="•"/>
      <w:lvlJc w:val="left"/>
      <w:pPr>
        <w:ind w:left="5557" w:hanging="284"/>
      </w:pPr>
      <w:rPr>
        <w:rFonts w:hint="default"/>
        <w:lang w:val="tr-TR" w:eastAsia="en-US" w:bidi="ar-SA"/>
      </w:rPr>
    </w:lvl>
    <w:lvl w:ilvl="6" w:tplc="02DAC990">
      <w:numFmt w:val="bullet"/>
      <w:lvlText w:val="•"/>
      <w:lvlJc w:val="left"/>
      <w:pPr>
        <w:ind w:left="6526" w:hanging="284"/>
      </w:pPr>
      <w:rPr>
        <w:rFonts w:hint="default"/>
        <w:lang w:val="tr-TR" w:eastAsia="en-US" w:bidi="ar-SA"/>
      </w:rPr>
    </w:lvl>
    <w:lvl w:ilvl="7" w:tplc="2D9ADE7A">
      <w:numFmt w:val="bullet"/>
      <w:lvlText w:val="•"/>
      <w:lvlJc w:val="left"/>
      <w:pPr>
        <w:ind w:left="7496" w:hanging="284"/>
      </w:pPr>
      <w:rPr>
        <w:rFonts w:hint="default"/>
        <w:lang w:val="tr-TR" w:eastAsia="en-US" w:bidi="ar-SA"/>
      </w:rPr>
    </w:lvl>
    <w:lvl w:ilvl="8" w:tplc="9548553E">
      <w:numFmt w:val="bullet"/>
      <w:lvlText w:val="•"/>
      <w:lvlJc w:val="left"/>
      <w:pPr>
        <w:ind w:left="8465" w:hanging="284"/>
      </w:pPr>
      <w:rPr>
        <w:rFonts w:hint="default"/>
        <w:lang w:val="tr-TR" w:eastAsia="en-US" w:bidi="ar-SA"/>
      </w:rPr>
    </w:lvl>
  </w:abstractNum>
  <w:abstractNum w:abstractNumId="33" w15:restartNumberingAfterBreak="0">
    <w:nsid w:val="33131550"/>
    <w:multiLevelType w:val="hybridMultilevel"/>
    <w:tmpl w:val="8CD8A9EC"/>
    <w:lvl w:ilvl="0" w:tplc="F0AE0224">
      <w:numFmt w:val="bullet"/>
      <w:lvlText w:val=""/>
      <w:lvlJc w:val="left"/>
      <w:pPr>
        <w:ind w:left="968" w:hanging="284"/>
      </w:pPr>
      <w:rPr>
        <w:rFonts w:ascii="Wingdings" w:eastAsia="Wingdings" w:hAnsi="Wingdings" w:cs="Wingdings" w:hint="default"/>
        <w:b w:val="0"/>
        <w:bCs w:val="0"/>
        <w:i w:val="0"/>
        <w:iCs w:val="0"/>
        <w:w w:val="100"/>
        <w:sz w:val="24"/>
        <w:szCs w:val="24"/>
        <w:lang w:val="tr-TR" w:eastAsia="en-US" w:bidi="ar-SA"/>
      </w:rPr>
    </w:lvl>
    <w:lvl w:ilvl="1" w:tplc="25406EB0">
      <w:start w:val="2"/>
      <w:numFmt w:val="bullet"/>
      <w:lvlText w:val="-"/>
      <w:lvlJc w:val="left"/>
      <w:pPr>
        <w:ind w:left="1822" w:hanging="389"/>
      </w:pPr>
      <w:rPr>
        <w:rFonts w:hint="default"/>
        <w:b w:val="0"/>
        <w:bCs w:val="0"/>
        <w:i w:val="0"/>
        <w:iCs w:val="0"/>
        <w:w w:val="100"/>
        <w:sz w:val="24"/>
        <w:szCs w:val="24"/>
        <w:lang w:val="tr-TR" w:eastAsia="en-US" w:bidi="ar-SA"/>
      </w:rPr>
    </w:lvl>
    <w:lvl w:ilvl="2" w:tplc="C7D85E7E">
      <w:numFmt w:val="bullet"/>
      <w:lvlText w:val="•"/>
      <w:lvlJc w:val="left"/>
      <w:pPr>
        <w:ind w:left="1820" w:hanging="389"/>
      </w:pPr>
      <w:rPr>
        <w:rFonts w:hint="default"/>
        <w:lang w:val="tr-TR" w:eastAsia="en-US" w:bidi="ar-SA"/>
      </w:rPr>
    </w:lvl>
    <w:lvl w:ilvl="3" w:tplc="5E320982">
      <w:numFmt w:val="bullet"/>
      <w:lvlText w:val="•"/>
      <w:lvlJc w:val="left"/>
      <w:pPr>
        <w:ind w:left="2893" w:hanging="389"/>
      </w:pPr>
      <w:rPr>
        <w:rFonts w:hint="default"/>
        <w:lang w:val="tr-TR" w:eastAsia="en-US" w:bidi="ar-SA"/>
      </w:rPr>
    </w:lvl>
    <w:lvl w:ilvl="4" w:tplc="41B2BEF4">
      <w:numFmt w:val="bullet"/>
      <w:lvlText w:val="•"/>
      <w:lvlJc w:val="left"/>
      <w:pPr>
        <w:ind w:left="3966" w:hanging="389"/>
      </w:pPr>
      <w:rPr>
        <w:rFonts w:hint="default"/>
        <w:lang w:val="tr-TR" w:eastAsia="en-US" w:bidi="ar-SA"/>
      </w:rPr>
    </w:lvl>
    <w:lvl w:ilvl="5" w:tplc="242ABF40">
      <w:numFmt w:val="bullet"/>
      <w:lvlText w:val="•"/>
      <w:lvlJc w:val="left"/>
      <w:pPr>
        <w:ind w:left="5039" w:hanging="389"/>
      </w:pPr>
      <w:rPr>
        <w:rFonts w:hint="default"/>
        <w:lang w:val="tr-TR" w:eastAsia="en-US" w:bidi="ar-SA"/>
      </w:rPr>
    </w:lvl>
    <w:lvl w:ilvl="6" w:tplc="892CF8F2">
      <w:numFmt w:val="bullet"/>
      <w:lvlText w:val="•"/>
      <w:lvlJc w:val="left"/>
      <w:pPr>
        <w:ind w:left="6112" w:hanging="389"/>
      </w:pPr>
      <w:rPr>
        <w:rFonts w:hint="default"/>
        <w:lang w:val="tr-TR" w:eastAsia="en-US" w:bidi="ar-SA"/>
      </w:rPr>
    </w:lvl>
    <w:lvl w:ilvl="7" w:tplc="0D32989A">
      <w:numFmt w:val="bullet"/>
      <w:lvlText w:val="•"/>
      <w:lvlJc w:val="left"/>
      <w:pPr>
        <w:ind w:left="7185" w:hanging="389"/>
      </w:pPr>
      <w:rPr>
        <w:rFonts w:hint="default"/>
        <w:lang w:val="tr-TR" w:eastAsia="en-US" w:bidi="ar-SA"/>
      </w:rPr>
    </w:lvl>
    <w:lvl w:ilvl="8" w:tplc="BB2E684A">
      <w:numFmt w:val="bullet"/>
      <w:lvlText w:val="•"/>
      <w:lvlJc w:val="left"/>
      <w:pPr>
        <w:ind w:left="8258" w:hanging="389"/>
      </w:pPr>
      <w:rPr>
        <w:rFonts w:hint="default"/>
        <w:lang w:val="tr-TR" w:eastAsia="en-US" w:bidi="ar-SA"/>
      </w:rPr>
    </w:lvl>
  </w:abstractNum>
  <w:abstractNum w:abstractNumId="34" w15:restartNumberingAfterBreak="0">
    <w:nsid w:val="34043187"/>
    <w:multiLevelType w:val="hybridMultilevel"/>
    <w:tmpl w:val="8ACE8136"/>
    <w:lvl w:ilvl="0" w:tplc="60FC1928">
      <w:numFmt w:val="bullet"/>
      <w:lvlText w:val=""/>
      <w:lvlJc w:val="left"/>
      <w:pPr>
        <w:ind w:left="968" w:hanging="428"/>
      </w:pPr>
      <w:rPr>
        <w:rFonts w:ascii="Wingdings" w:eastAsia="Wingdings" w:hAnsi="Wingdings" w:cs="Wingdings" w:hint="default"/>
        <w:b w:val="0"/>
        <w:bCs w:val="0"/>
        <w:i w:val="0"/>
        <w:iCs w:val="0"/>
        <w:w w:val="100"/>
        <w:sz w:val="24"/>
        <w:szCs w:val="24"/>
        <w:lang w:val="tr-TR" w:eastAsia="en-US" w:bidi="ar-SA"/>
      </w:rPr>
    </w:lvl>
    <w:lvl w:ilvl="1" w:tplc="25406EB0">
      <w:start w:val="2"/>
      <w:numFmt w:val="bullet"/>
      <w:lvlText w:val="-"/>
      <w:lvlJc w:val="left"/>
      <w:pPr>
        <w:ind w:left="990" w:hanging="423"/>
      </w:pPr>
      <w:rPr>
        <w:rFonts w:hint="default"/>
        <w:b w:val="0"/>
        <w:bCs w:val="0"/>
        <w:i w:val="0"/>
        <w:iCs w:val="0"/>
        <w:w w:val="100"/>
        <w:sz w:val="24"/>
        <w:szCs w:val="24"/>
        <w:lang w:val="tr-TR" w:eastAsia="en-US" w:bidi="ar-SA"/>
      </w:rPr>
    </w:lvl>
    <w:lvl w:ilvl="2" w:tplc="E7AAFE4C">
      <w:numFmt w:val="bullet"/>
      <w:lvlText w:val="-"/>
      <w:lvlJc w:val="left"/>
      <w:pPr>
        <w:ind w:left="2101" w:hanging="428"/>
      </w:pPr>
      <w:rPr>
        <w:rFonts w:ascii="Arial" w:eastAsia="Arial" w:hAnsi="Arial" w:cs="Arial" w:hint="default"/>
        <w:b w:val="0"/>
        <w:bCs w:val="0"/>
        <w:i w:val="0"/>
        <w:iCs w:val="0"/>
        <w:w w:val="81"/>
        <w:sz w:val="24"/>
        <w:szCs w:val="24"/>
        <w:lang w:val="tr-TR" w:eastAsia="en-US" w:bidi="ar-SA"/>
      </w:rPr>
    </w:lvl>
    <w:lvl w:ilvl="3" w:tplc="2DE4D78A">
      <w:numFmt w:val="bullet"/>
      <w:lvlText w:val="•"/>
      <w:lvlJc w:val="left"/>
      <w:pPr>
        <w:ind w:left="3138" w:hanging="428"/>
      </w:pPr>
      <w:rPr>
        <w:rFonts w:hint="default"/>
        <w:lang w:val="tr-TR" w:eastAsia="en-US" w:bidi="ar-SA"/>
      </w:rPr>
    </w:lvl>
    <w:lvl w:ilvl="4" w:tplc="6B8C4222">
      <w:numFmt w:val="bullet"/>
      <w:lvlText w:val="•"/>
      <w:lvlJc w:val="left"/>
      <w:pPr>
        <w:ind w:left="4176" w:hanging="428"/>
      </w:pPr>
      <w:rPr>
        <w:rFonts w:hint="default"/>
        <w:lang w:val="tr-TR" w:eastAsia="en-US" w:bidi="ar-SA"/>
      </w:rPr>
    </w:lvl>
    <w:lvl w:ilvl="5" w:tplc="8E50252C">
      <w:numFmt w:val="bullet"/>
      <w:lvlText w:val="•"/>
      <w:lvlJc w:val="left"/>
      <w:pPr>
        <w:ind w:left="5214" w:hanging="428"/>
      </w:pPr>
      <w:rPr>
        <w:rFonts w:hint="default"/>
        <w:lang w:val="tr-TR" w:eastAsia="en-US" w:bidi="ar-SA"/>
      </w:rPr>
    </w:lvl>
    <w:lvl w:ilvl="6" w:tplc="7DD4CFDC">
      <w:numFmt w:val="bullet"/>
      <w:lvlText w:val="•"/>
      <w:lvlJc w:val="left"/>
      <w:pPr>
        <w:ind w:left="6252" w:hanging="428"/>
      </w:pPr>
      <w:rPr>
        <w:rFonts w:hint="default"/>
        <w:lang w:val="tr-TR" w:eastAsia="en-US" w:bidi="ar-SA"/>
      </w:rPr>
    </w:lvl>
    <w:lvl w:ilvl="7" w:tplc="DB6EC03C">
      <w:numFmt w:val="bullet"/>
      <w:lvlText w:val="•"/>
      <w:lvlJc w:val="left"/>
      <w:pPr>
        <w:ind w:left="7290" w:hanging="428"/>
      </w:pPr>
      <w:rPr>
        <w:rFonts w:hint="default"/>
        <w:lang w:val="tr-TR" w:eastAsia="en-US" w:bidi="ar-SA"/>
      </w:rPr>
    </w:lvl>
    <w:lvl w:ilvl="8" w:tplc="659EE54A">
      <w:numFmt w:val="bullet"/>
      <w:lvlText w:val="•"/>
      <w:lvlJc w:val="left"/>
      <w:pPr>
        <w:ind w:left="8328" w:hanging="428"/>
      </w:pPr>
      <w:rPr>
        <w:rFonts w:hint="default"/>
        <w:lang w:val="tr-TR" w:eastAsia="en-US" w:bidi="ar-SA"/>
      </w:rPr>
    </w:lvl>
  </w:abstractNum>
  <w:abstractNum w:abstractNumId="35" w15:restartNumberingAfterBreak="0">
    <w:nsid w:val="341C480B"/>
    <w:multiLevelType w:val="hybridMultilevel"/>
    <w:tmpl w:val="3738E7C8"/>
    <w:lvl w:ilvl="0" w:tplc="25406EB0">
      <w:start w:val="2"/>
      <w:numFmt w:val="bullet"/>
      <w:lvlText w:val="-"/>
      <w:lvlJc w:val="left"/>
      <w:pPr>
        <w:ind w:left="720" w:hanging="360"/>
      </w:pPr>
      <w:rPr>
        <w:rFonts w:hint="default"/>
        <w:b w:val="0"/>
        <w:bCs w:val="0"/>
        <w:i w:val="0"/>
        <w:iCs w:val="0"/>
        <w:w w:val="100"/>
        <w:sz w:val="24"/>
        <w:szCs w:val="24"/>
        <w:lang w:val="tr-TR" w:eastAsia="en-US" w:bidi="ar-S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358E3B03"/>
    <w:multiLevelType w:val="hybridMultilevel"/>
    <w:tmpl w:val="6748CF5A"/>
    <w:lvl w:ilvl="0" w:tplc="5128EE04">
      <w:numFmt w:val="bullet"/>
      <w:lvlText w:val="-"/>
      <w:lvlJc w:val="left"/>
      <w:pPr>
        <w:ind w:left="107" w:hanging="1081"/>
      </w:pPr>
      <w:rPr>
        <w:rFonts w:ascii="Times New Roman" w:eastAsia="Times New Roman" w:hAnsi="Times New Roman" w:cs="Times New Roman" w:hint="default"/>
        <w:spacing w:val="-2"/>
        <w:w w:val="99"/>
        <w:sz w:val="24"/>
        <w:szCs w:val="24"/>
        <w:lang w:val="tr-TR" w:eastAsia="en-US" w:bidi="ar-SA"/>
      </w:rPr>
    </w:lvl>
    <w:lvl w:ilvl="1" w:tplc="9D266A96">
      <w:numFmt w:val="bullet"/>
      <w:lvlText w:val=""/>
      <w:lvlJc w:val="left"/>
      <w:pPr>
        <w:ind w:left="1394" w:hanging="360"/>
      </w:pPr>
      <w:rPr>
        <w:rFonts w:ascii="Symbol" w:eastAsia="Symbol" w:hAnsi="Symbol" w:cs="Symbol" w:hint="default"/>
        <w:w w:val="100"/>
        <w:sz w:val="24"/>
        <w:szCs w:val="24"/>
        <w:lang w:val="tr-TR" w:eastAsia="en-US" w:bidi="ar-SA"/>
      </w:rPr>
    </w:lvl>
    <w:lvl w:ilvl="2" w:tplc="63D2D598">
      <w:numFmt w:val="bullet"/>
      <w:lvlText w:val="•"/>
      <w:lvlJc w:val="left"/>
      <w:pPr>
        <w:ind w:left="2371" w:hanging="360"/>
      </w:pPr>
      <w:rPr>
        <w:lang w:val="tr-TR" w:eastAsia="en-US" w:bidi="ar-SA"/>
      </w:rPr>
    </w:lvl>
    <w:lvl w:ilvl="3" w:tplc="B712D4CE">
      <w:numFmt w:val="bullet"/>
      <w:lvlText w:val="•"/>
      <w:lvlJc w:val="left"/>
      <w:pPr>
        <w:ind w:left="3343" w:hanging="360"/>
      </w:pPr>
      <w:rPr>
        <w:lang w:val="tr-TR" w:eastAsia="en-US" w:bidi="ar-SA"/>
      </w:rPr>
    </w:lvl>
    <w:lvl w:ilvl="4" w:tplc="9664E9D8">
      <w:numFmt w:val="bullet"/>
      <w:lvlText w:val="•"/>
      <w:lvlJc w:val="left"/>
      <w:pPr>
        <w:ind w:left="4315" w:hanging="360"/>
      </w:pPr>
      <w:rPr>
        <w:lang w:val="tr-TR" w:eastAsia="en-US" w:bidi="ar-SA"/>
      </w:rPr>
    </w:lvl>
    <w:lvl w:ilvl="5" w:tplc="CC5A52D8">
      <w:numFmt w:val="bullet"/>
      <w:lvlText w:val="•"/>
      <w:lvlJc w:val="left"/>
      <w:pPr>
        <w:ind w:left="5287" w:hanging="360"/>
      </w:pPr>
      <w:rPr>
        <w:lang w:val="tr-TR" w:eastAsia="en-US" w:bidi="ar-SA"/>
      </w:rPr>
    </w:lvl>
    <w:lvl w:ilvl="6" w:tplc="AC9C8C52">
      <w:numFmt w:val="bullet"/>
      <w:lvlText w:val="•"/>
      <w:lvlJc w:val="left"/>
      <w:pPr>
        <w:ind w:left="6259" w:hanging="360"/>
      </w:pPr>
      <w:rPr>
        <w:lang w:val="tr-TR" w:eastAsia="en-US" w:bidi="ar-SA"/>
      </w:rPr>
    </w:lvl>
    <w:lvl w:ilvl="7" w:tplc="AB64A128">
      <w:numFmt w:val="bullet"/>
      <w:lvlText w:val="•"/>
      <w:lvlJc w:val="left"/>
      <w:pPr>
        <w:ind w:left="7230" w:hanging="360"/>
      </w:pPr>
      <w:rPr>
        <w:lang w:val="tr-TR" w:eastAsia="en-US" w:bidi="ar-SA"/>
      </w:rPr>
    </w:lvl>
    <w:lvl w:ilvl="8" w:tplc="FBBCEAAA">
      <w:numFmt w:val="bullet"/>
      <w:lvlText w:val="•"/>
      <w:lvlJc w:val="left"/>
      <w:pPr>
        <w:ind w:left="8202" w:hanging="360"/>
      </w:pPr>
      <w:rPr>
        <w:lang w:val="tr-TR" w:eastAsia="en-US" w:bidi="ar-SA"/>
      </w:rPr>
    </w:lvl>
  </w:abstractNum>
  <w:abstractNum w:abstractNumId="37" w15:restartNumberingAfterBreak="0">
    <w:nsid w:val="36343250"/>
    <w:multiLevelType w:val="hybridMultilevel"/>
    <w:tmpl w:val="D8B2DB0C"/>
    <w:lvl w:ilvl="0" w:tplc="E8F6E5AC">
      <w:numFmt w:val="bullet"/>
      <w:lvlText w:val="-"/>
      <w:lvlJc w:val="left"/>
      <w:pPr>
        <w:ind w:left="107" w:hanging="1081"/>
      </w:pPr>
      <w:rPr>
        <w:rFonts w:ascii="Times New Roman" w:eastAsia="Times New Roman" w:hAnsi="Times New Roman" w:cs="Times New Roman" w:hint="default"/>
        <w:spacing w:val="-2"/>
        <w:w w:val="99"/>
        <w:sz w:val="24"/>
        <w:szCs w:val="24"/>
        <w:lang w:val="tr-TR" w:eastAsia="en-US" w:bidi="ar-SA"/>
      </w:rPr>
    </w:lvl>
    <w:lvl w:ilvl="1" w:tplc="BC0245E6">
      <w:numFmt w:val="bullet"/>
      <w:lvlText w:val=""/>
      <w:lvlJc w:val="left"/>
      <w:pPr>
        <w:ind w:left="1394" w:hanging="360"/>
      </w:pPr>
      <w:rPr>
        <w:rFonts w:ascii="Symbol" w:eastAsia="Symbol" w:hAnsi="Symbol" w:cs="Symbol" w:hint="default"/>
        <w:w w:val="100"/>
        <w:sz w:val="24"/>
        <w:szCs w:val="24"/>
        <w:lang w:val="tr-TR" w:eastAsia="en-US" w:bidi="ar-SA"/>
      </w:rPr>
    </w:lvl>
    <w:lvl w:ilvl="2" w:tplc="E812B9B0">
      <w:numFmt w:val="bullet"/>
      <w:lvlText w:val="•"/>
      <w:lvlJc w:val="left"/>
      <w:pPr>
        <w:ind w:left="2371" w:hanging="360"/>
      </w:pPr>
      <w:rPr>
        <w:rFonts w:hint="default"/>
        <w:lang w:val="tr-TR" w:eastAsia="en-US" w:bidi="ar-SA"/>
      </w:rPr>
    </w:lvl>
    <w:lvl w:ilvl="3" w:tplc="49E68700">
      <w:numFmt w:val="bullet"/>
      <w:lvlText w:val="•"/>
      <w:lvlJc w:val="left"/>
      <w:pPr>
        <w:ind w:left="3343" w:hanging="360"/>
      </w:pPr>
      <w:rPr>
        <w:rFonts w:hint="default"/>
        <w:lang w:val="tr-TR" w:eastAsia="en-US" w:bidi="ar-SA"/>
      </w:rPr>
    </w:lvl>
    <w:lvl w:ilvl="4" w:tplc="A1420890">
      <w:numFmt w:val="bullet"/>
      <w:lvlText w:val="•"/>
      <w:lvlJc w:val="left"/>
      <w:pPr>
        <w:ind w:left="4315" w:hanging="360"/>
      </w:pPr>
      <w:rPr>
        <w:rFonts w:hint="default"/>
        <w:lang w:val="tr-TR" w:eastAsia="en-US" w:bidi="ar-SA"/>
      </w:rPr>
    </w:lvl>
    <w:lvl w:ilvl="5" w:tplc="D980B08C">
      <w:numFmt w:val="bullet"/>
      <w:lvlText w:val="•"/>
      <w:lvlJc w:val="left"/>
      <w:pPr>
        <w:ind w:left="5287" w:hanging="360"/>
      </w:pPr>
      <w:rPr>
        <w:rFonts w:hint="default"/>
        <w:lang w:val="tr-TR" w:eastAsia="en-US" w:bidi="ar-SA"/>
      </w:rPr>
    </w:lvl>
    <w:lvl w:ilvl="6" w:tplc="96861A72">
      <w:numFmt w:val="bullet"/>
      <w:lvlText w:val="•"/>
      <w:lvlJc w:val="left"/>
      <w:pPr>
        <w:ind w:left="6259" w:hanging="360"/>
      </w:pPr>
      <w:rPr>
        <w:rFonts w:hint="default"/>
        <w:lang w:val="tr-TR" w:eastAsia="en-US" w:bidi="ar-SA"/>
      </w:rPr>
    </w:lvl>
    <w:lvl w:ilvl="7" w:tplc="E3BC29E0">
      <w:numFmt w:val="bullet"/>
      <w:lvlText w:val="•"/>
      <w:lvlJc w:val="left"/>
      <w:pPr>
        <w:ind w:left="7230" w:hanging="360"/>
      </w:pPr>
      <w:rPr>
        <w:rFonts w:hint="default"/>
        <w:lang w:val="tr-TR" w:eastAsia="en-US" w:bidi="ar-SA"/>
      </w:rPr>
    </w:lvl>
    <w:lvl w:ilvl="8" w:tplc="D18EC4E6">
      <w:numFmt w:val="bullet"/>
      <w:lvlText w:val="•"/>
      <w:lvlJc w:val="left"/>
      <w:pPr>
        <w:ind w:left="8202" w:hanging="360"/>
      </w:pPr>
      <w:rPr>
        <w:rFonts w:hint="default"/>
        <w:lang w:val="tr-TR" w:eastAsia="en-US" w:bidi="ar-SA"/>
      </w:rPr>
    </w:lvl>
  </w:abstractNum>
  <w:abstractNum w:abstractNumId="38" w15:restartNumberingAfterBreak="0">
    <w:nsid w:val="373D54EE"/>
    <w:multiLevelType w:val="hybridMultilevel"/>
    <w:tmpl w:val="D8FE4328"/>
    <w:lvl w:ilvl="0" w:tplc="3258B36A">
      <w:numFmt w:val="bullet"/>
      <w:lvlText w:val=""/>
      <w:lvlJc w:val="left"/>
      <w:pPr>
        <w:ind w:left="968" w:hanging="284"/>
      </w:pPr>
      <w:rPr>
        <w:rFonts w:ascii="Wingdings" w:eastAsia="Wingdings" w:hAnsi="Wingdings" w:cs="Wingdings" w:hint="default"/>
        <w:b w:val="0"/>
        <w:bCs w:val="0"/>
        <w:i w:val="0"/>
        <w:iCs w:val="0"/>
        <w:w w:val="100"/>
        <w:sz w:val="24"/>
        <w:szCs w:val="24"/>
        <w:lang w:val="tr-TR" w:eastAsia="en-US" w:bidi="ar-SA"/>
      </w:rPr>
    </w:lvl>
    <w:lvl w:ilvl="1" w:tplc="25406EB0">
      <w:start w:val="2"/>
      <w:numFmt w:val="bullet"/>
      <w:lvlText w:val="-"/>
      <w:lvlJc w:val="left"/>
      <w:pPr>
        <w:ind w:left="992" w:hanging="284"/>
      </w:pPr>
      <w:rPr>
        <w:rFonts w:hint="default"/>
        <w:b w:val="0"/>
        <w:bCs w:val="0"/>
        <w:i w:val="0"/>
        <w:iCs w:val="0"/>
        <w:w w:val="100"/>
        <w:sz w:val="24"/>
        <w:szCs w:val="24"/>
        <w:lang w:val="tr-TR" w:eastAsia="en-US" w:bidi="ar-SA"/>
      </w:rPr>
    </w:lvl>
    <w:lvl w:ilvl="2" w:tplc="44480454">
      <w:numFmt w:val="bullet"/>
      <w:lvlText w:val="•"/>
      <w:lvlJc w:val="left"/>
      <w:pPr>
        <w:ind w:left="1680" w:hanging="284"/>
      </w:pPr>
      <w:rPr>
        <w:rFonts w:hint="default"/>
        <w:lang w:val="tr-TR" w:eastAsia="en-US" w:bidi="ar-SA"/>
      </w:rPr>
    </w:lvl>
    <w:lvl w:ilvl="3" w:tplc="76E22EE4">
      <w:numFmt w:val="bullet"/>
      <w:lvlText w:val="•"/>
      <w:lvlJc w:val="left"/>
      <w:pPr>
        <w:ind w:left="1700" w:hanging="284"/>
      </w:pPr>
      <w:rPr>
        <w:rFonts w:hint="default"/>
        <w:lang w:val="tr-TR" w:eastAsia="en-US" w:bidi="ar-SA"/>
      </w:rPr>
    </w:lvl>
    <w:lvl w:ilvl="4" w:tplc="4F40BC1E">
      <w:numFmt w:val="bullet"/>
      <w:lvlText w:val="•"/>
      <w:lvlJc w:val="left"/>
      <w:pPr>
        <w:ind w:left="2943" w:hanging="284"/>
      </w:pPr>
      <w:rPr>
        <w:rFonts w:hint="default"/>
        <w:lang w:val="tr-TR" w:eastAsia="en-US" w:bidi="ar-SA"/>
      </w:rPr>
    </w:lvl>
    <w:lvl w:ilvl="5" w:tplc="5C88253C">
      <w:numFmt w:val="bullet"/>
      <w:lvlText w:val="•"/>
      <w:lvlJc w:val="left"/>
      <w:pPr>
        <w:ind w:left="4186" w:hanging="284"/>
      </w:pPr>
      <w:rPr>
        <w:rFonts w:hint="default"/>
        <w:lang w:val="tr-TR" w:eastAsia="en-US" w:bidi="ar-SA"/>
      </w:rPr>
    </w:lvl>
    <w:lvl w:ilvl="6" w:tplc="C8CCCAFE">
      <w:numFmt w:val="bullet"/>
      <w:lvlText w:val="•"/>
      <w:lvlJc w:val="left"/>
      <w:pPr>
        <w:ind w:left="5430" w:hanging="284"/>
      </w:pPr>
      <w:rPr>
        <w:rFonts w:hint="default"/>
        <w:lang w:val="tr-TR" w:eastAsia="en-US" w:bidi="ar-SA"/>
      </w:rPr>
    </w:lvl>
    <w:lvl w:ilvl="7" w:tplc="2E68BDE2">
      <w:numFmt w:val="bullet"/>
      <w:lvlText w:val="•"/>
      <w:lvlJc w:val="left"/>
      <w:pPr>
        <w:ind w:left="6673" w:hanging="284"/>
      </w:pPr>
      <w:rPr>
        <w:rFonts w:hint="default"/>
        <w:lang w:val="tr-TR" w:eastAsia="en-US" w:bidi="ar-SA"/>
      </w:rPr>
    </w:lvl>
    <w:lvl w:ilvl="8" w:tplc="070A5858">
      <w:numFmt w:val="bullet"/>
      <w:lvlText w:val="•"/>
      <w:lvlJc w:val="left"/>
      <w:pPr>
        <w:ind w:left="7917" w:hanging="284"/>
      </w:pPr>
      <w:rPr>
        <w:rFonts w:hint="default"/>
        <w:lang w:val="tr-TR" w:eastAsia="en-US" w:bidi="ar-SA"/>
      </w:rPr>
    </w:lvl>
  </w:abstractNum>
  <w:abstractNum w:abstractNumId="39" w15:restartNumberingAfterBreak="0">
    <w:nsid w:val="38CB0D07"/>
    <w:multiLevelType w:val="hybridMultilevel"/>
    <w:tmpl w:val="E9C0E77C"/>
    <w:lvl w:ilvl="0" w:tplc="25406EB0">
      <w:start w:val="2"/>
      <w:numFmt w:val="bullet"/>
      <w:lvlText w:val="-"/>
      <w:lvlJc w:val="left"/>
      <w:pPr>
        <w:ind w:left="977" w:hanging="351"/>
      </w:pPr>
      <w:rPr>
        <w:rFonts w:hint="default"/>
        <w:b w:val="0"/>
        <w:bCs w:val="0"/>
        <w:i w:val="0"/>
        <w:iCs w:val="0"/>
        <w:w w:val="100"/>
        <w:sz w:val="24"/>
        <w:szCs w:val="24"/>
        <w:lang w:val="tr-TR" w:eastAsia="en-US" w:bidi="ar-SA"/>
      </w:rPr>
    </w:lvl>
    <w:lvl w:ilvl="1" w:tplc="25406EB0">
      <w:start w:val="2"/>
      <w:numFmt w:val="bullet"/>
      <w:lvlText w:val="-"/>
      <w:lvlJc w:val="left"/>
      <w:pPr>
        <w:ind w:left="1697" w:hanging="336"/>
      </w:pPr>
      <w:rPr>
        <w:rFonts w:hint="default"/>
        <w:b w:val="0"/>
        <w:bCs w:val="0"/>
        <w:i w:val="0"/>
        <w:iCs w:val="0"/>
        <w:w w:val="100"/>
        <w:sz w:val="24"/>
        <w:szCs w:val="24"/>
        <w:lang w:val="tr-TR" w:eastAsia="en-US" w:bidi="ar-SA"/>
      </w:rPr>
    </w:lvl>
    <w:lvl w:ilvl="2" w:tplc="EF46FD0A">
      <w:numFmt w:val="bullet"/>
      <w:lvlText w:val="•"/>
      <w:lvlJc w:val="left"/>
      <w:pPr>
        <w:ind w:left="1700" w:hanging="336"/>
      </w:pPr>
      <w:rPr>
        <w:rFonts w:hint="default"/>
        <w:lang w:val="tr-TR" w:eastAsia="en-US" w:bidi="ar-SA"/>
      </w:rPr>
    </w:lvl>
    <w:lvl w:ilvl="3" w:tplc="12743652">
      <w:numFmt w:val="bullet"/>
      <w:lvlText w:val="•"/>
      <w:lvlJc w:val="left"/>
      <w:pPr>
        <w:ind w:left="2788" w:hanging="336"/>
      </w:pPr>
      <w:rPr>
        <w:rFonts w:hint="default"/>
        <w:lang w:val="tr-TR" w:eastAsia="en-US" w:bidi="ar-SA"/>
      </w:rPr>
    </w:lvl>
    <w:lvl w:ilvl="4" w:tplc="55089BAA">
      <w:numFmt w:val="bullet"/>
      <w:lvlText w:val="•"/>
      <w:lvlJc w:val="left"/>
      <w:pPr>
        <w:ind w:left="3876" w:hanging="336"/>
      </w:pPr>
      <w:rPr>
        <w:rFonts w:hint="default"/>
        <w:lang w:val="tr-TR" w:eastAsia="en-US" w:bidi="ar-SA"/>
      </w:rPr>
    </w:lvl>
    <w:lvl w:ilvl="5" w:tplc="3E3A86D0">
      <w:numFmt w:val="bullet"/>
      <w:lvlText w:val="•"/>
      <w:lvlJc w:val="left"/>
      <w:pPr>
        <w:ind w:left="4964" w:hanging="336"/>
      </w:pPr>
      <w:rPr>
        <w:rFonts w:hint="default"/>
        <w:lang w:val="tr-TR" w:eastAsia="en-US" w:bidi="ar-SA"/>
      </w:rPr>
    </w:lvl>
    <w:lvl w:ilvl="6" w:tplc="783AA8E6">
      <w:numFmt w:val="bullet"/>
      <w:lvlText w:val="•"/>
      <w:lvlJc w:val="left"/>
      <w:pPr>
        <w:ind w:left="6052" w:hanging="336"/>
      </w:pPr>
      <w:rPr>
        <w:rFonts w:hint="default"/>
        <w:lang w:val="tr-TR" w:eastAsia="en-US" w:bidi="ar-SA"/>
      </w:rPr>
    </w:lvl>
    <w:lvl w:ilvl="7" w:tplc="2EB2ED12">
      <w:numFmt w:val="bullet"/>
      <w:lvlText w:val="•"/>
      <w:lvlJc w:val="left"/>
      <w:pPr>
        <w:ind w:left="7140" w:hanging="336"/>
      </w:pPr>
      <w:rPr>
        <w:rFonts w:hint="default"/>
        <w:lang w:val="tr-TR" w:eastAsia="en-US" w:bidi="ar-SA"/>
      </w:rPr>
    </w:lvl>
    <w:lvl w:ilvl="8" w:tplc="613810C6">
      <w:numFmt w:val="bullet"/>
      <w:lvlText w:val="•"/>
      <w:lvlJc w:val="left"/>
      <w:pPr>
        <w:ind w:left="8228" w:hanging="336"/>
      </w:pPr>
      <w:rPr>
        <w:rFonts w:hint="default"/>
        <w:lang w:val="tr-TR" w:eastAsia="en-US" w:bidi="ar-SA"/>
      </w:rPr>
    </w:lvl>
  </w:abstractNum>
  <w:abstractNum w:abstractNumId="40" w15:restartNumberingAfterBreak="0">
    <w:nsid w:val="3D58080C"/>
    <w:multiLevelType w:val="hybridMultilevel"/>
    <w:tmpl w:val="CE645DF2"/>
    <w:lvl w:ilvl="0" w:tplc="25406EB0">
      <w:start w:val="2"/>
      <w:numFmt w:val="bullet"/>
      <w:lvlText w:val="-"/>
      <w:lvlJc w:val="left"/>
      <w:pPr>
        <w:ind w:left="1269" w:hanging="423"/>
      </w:pPr>
      <w:rPr>
        <w:rFonts w:hint="default"/>
        <w:b w:val="0"/>
        <w:bCs w:val="0"/>
        <w:i w:val="0"/>
        <w:iCs w:val="0"/>
        <w:w w:val="100"/>
        <w:sz w:val="24"/>
        <w:szCs w:val="24"/>
        <w:lang w:val="tr-TR" w:eastAsia="en-US" w:bidi="ar-SA"/>
      </w:rPr>
    </w:lvl>
    <w:lvl w:ilvl="1" w:tplc="0CAC956C">
      <w:numFmt w:val="bullet"/>
      <w:lvlText w:val="•"/>
      <w:lvlJc w:val="left"/>
      <w:pPr>
        <w:ind w:left="2116" w:hanging="423"/>
      </w:pPr>
      <w:rPr>
        <w:rFonts w:hint="default"/>
        <w:lang w:val="tr-TR" w:eastAsia="en-US" w:bidi="ar-SA"/>
      </w:rPr>
    </w:lvl>
    <w:lvl w:ilvl="2" w:tplc="D592E1FE">
      <w:numFmt w:val="bullet"/>
      <w:lvlText w:val="•"/>
      <w:lvlJc w:val="left"/>
      <w:pPr>
        <w:ind w:left="2960" w:hanging="423"/>
      </w:pPr>
      <w:rPr>
        <w:rFonts w:hint="default"/>
        <w:lang w:val="tr-TR" w:eastAsia="en-US" w:bidi="ar-SA"/>
      </w:rPr>
    </w:lvl>
    <w:lvl w:ilvl="3" w:tplc="5E72A59E">
      <w:numFmt w:val="bullet"/>
      <w:lvlText w:val="•"/>
      <w:lvlJc w:val="left"/>
      <w:pPr>
        <w:ind w:left="3805" w:hanging="423"/>
      </w:pPr>
      <w:rPr>
        <w:rFonts w:hint="default"/>
        <w:lang w:val="tr-TR" w:eastAsia="en-US" w:bidi="ar-SA"/>
      </w:rPr>
    </w:lvl>
    <w:lvl w:ilvl="4" w:tplc="2244D032">
      <w:numFmt w:val="bullet"/>
      <w:lvlText w:val="•"/>
      <w:lvlJc w:val="left"/>
      <w:pPr>
        <w:ind w:left="4649" w:hanging="423"/>
      </w:pPr>
      <w:rPr>
        <w:rFonts w:hint="default"/>
        <w:lang w:val="tr-TR" w:eastAsia="en-US" w:bidi="ar-SA"/>
      </w:rPr>
    </w:lvl>
    <w:lvl w:ilvl="5" w:tplc="AA9EE6AC">
      <w:numFmt w:val="bullet"/>
      <w:lvlText w:val="•"/>
      <w:lvlJc w:val="left"/>
      <w:pPr>
        <w:ind w:left="5494" w:hanging="423"/>
      </w:pPr>
      <w:rPr>
        <w:rFonts w:hint="default"/>
        <w:lang w:val="tr-TR" w:eastAsia="en-US" w:bidi="ar-SA"/>
      </w:rPr>
    </w:lvl>
    <w:lvl w:ilvl="6" w:tplc="EB04B040">
      <w:numFmt w:val="bullet"/>
      <w:lvlText w:val="•"/>
      <w:lvlJc w:val="left"/>
      <w:pPr>
        <w:ind w:left="6338" w:hanging="423"/>
      </w:pPr>
      <w:rPr>
        <w:rFonts w:hint="default"/>
        <w:lang w:val="tr-TR" w:eastAsia="en-US" w:bidi="ar-SA"/>
      </w:rPr>
    </w:lvl>
    <w:lvl w:ilvl="7" w:tplc="FF5E7F74">
      <w:numFmt w:val="bullet"/>
      <w:lvlText w:val="•"/>
      <w:lvlJc w:val="left"/>
      <w:pPr>
        <w:ind w:left="7182" w:hanging="423"/>
      </w:pPr>
      <w:rPr>
        <w:rFonts w:hint="default"/>
        <w:lang w:val="tr-TR" w:eastAsia="en-US" w:bidi="ar-SA"/>
      </w:rPr>
    </w:lvl>
    <w:lvl w:ilvl="8" w:tplc="17F4337C">
      <w:numFmt w:val="bullet"/>
      <w:lvlText w:val="•"/>
      <w:lvlJc w:val="left"/>
      <w:pPr>
        <w:ind w:left="8027" w:hanging="423"/>
      </w:pPr>
      <w:rPr>
        <w:rFonts w:hint="default"/>
        <w:lang w:val="tr-TR" w:eastAsia="en-US" w:bidi="ar-SA"/>
      </w:rPr>
    </w:lvl>
  </w:abstractNum>
  <w:abstractNum w:abstractNumId="41" w15:restartNumberingAfterBreak="0">
    <w:nsid w:val="3EDF3EF3"/>
    <w:multiLevelType w:val="hybridMultilevel"/>
    <w:tmpl w:val="88C6971A"/>
    <w:lvl w:ilvl="0" w:tplc="F0AE0224">
      <w:numFmt w:val="bullet"/>
      <w:lvlText w:val=""/>
      <w:lvlJc w:val="left"/>
      <w:pPr>
        <w:ind w:left="968" w:hanging="284"/>
      </w:pPr>
      <w:rPr>
        <w:rFonts w:ascii="Wingdings" w:eastAsia="Wingdings" w:hAnsi="Wingdings" w:cs="Wingdings" w:hint="default"/>
        <w:b w:val="0"/>
        <w:bCs w:val="0"/>
        <w:i w:val="0"/>
        <w:iCs w:val="0"/>
        <w:w w:val="100"/>
        <w:sz w:val="24"/>
        <w:szCs w:val="24"/>
        <w:lang w:val="tr-TR" w:eastAsia="en-US" w:bidi="ar-SA"/>
      </w:rPr>
    </w:lvl>
    <w:lvl w:ilvl="1" w:tplc="25406EB0">
      <w:start w:val="2"/>
      <w:numFmt w:val="bullet"/>
      <w:lvlText w:val="-"/>
      <w:lvlJc w:val="left"/>
      <w:pPr>
        <w:ind w:left="1822" w:hanging="389"/>
      </w:pPr>
      <w:rPr>
        <w:rFonts w:hint="default"/>
        <w:b w:val="0"/>
        <w:bCs w:val="0"/>
        <w:i w:val="0"/>
        <w:iCs w:val="0"/>
        <w:w w:val="100"/>
        <w:sz w:val="24"/>
        <w:szCs w:val="24"/>
        <w:lang w:val="tr-TR" w:eastAsia="en-US" w:bidi="ar-SA"/>
      </w:rPr>
    </w:lvl>
    <w:lvl w:ilvl="2" w:tplc="C7D85E7E">
      <w:numFmt w:val="bullet"/>
      <w:lvlText w:val="•"/>
      <w:lvlJc w:val="left"/>
      <w:pPr>
        <w:ind w:left="1820" w:hanging="389"/>
      </w:pPr>
      <w:rPr>
        <w:rFonts w:hint="default"/>
        <w:lang w:val="tr-TR" w:eastAsia="en-US" w:bidi="ar-SA"/>
      </w:rPr>
    </w:lvl>
    <w:lvl w:ilvl="3" w:tplc="5E320982">
      <w:numFmt w:val="bullet"/>
      <w:lvlText w:val="•"/>
      <w:lvlJc w:val="left"/>
      <w:pPr>
        <w:ind w:left="2893" w:hanging="389"/>
      </w:pPr>
      <w:rPr>
        <w:rFonts w:hint="default"/>
        <w:lang w:val="tr-TR" w:eastAsia="en-US" w:bidi="ar-SA"/>
      </w:rPr>
    </w:lvl>
    <w:lvl w:ilvl="4" w:tplc="41B2BEF4">
      <w:numFmt w:val="bullet"/>
      <w:lvlText w:val="•"/>
      <w:lvlJc w:val="left"/>
      <w:pPr>
        <w:ind w:left="3966" w:hanging="389"/>
      </w:pPr>
      <w:rPr>
        <w:rFonts w:hint="default"/>
        <w:lang w:val="tr-TR" w:eastAsia="en-US" w:bidi="ar-SA"/>
      </w:rPr>
    </w:lvl>
    <w:lvl w:ilvl="5" w:tplc="242ABF40">
      <w:numFmt w:val="bullet"/>
      <w:lvlText w:val="•"/>
      <w:lvlJc w:val="left"/>
      <w:pPr>
        <w:ind w:left="5039" w:hanging="389"/>
      </w:pPr>
      <w:rPr>
        <w:rFonts w:hint="default"/>
        <w:lang w:val="tr-TR" w:eastAsia="en-US" w:bidi="ar-SA"/>
      </w:rPr>
    </w:lvl>
    <w:lvl w:ilvl="6" w:tplc="892CF8F2">
      <w:numFmt w:val="bullet"/>
      <w:lvlText w:val="•"/>
      <w:lvlJc w:val="left"/>
      <w:pPr>
        <w:ind w:left="6112" w:hanging="389"/>
      </w:pPr>
      <w:rPr>
        <w:rFonts w:hint="default"/>
        <w:lang w:val="tr-TR" w:eastAsia="en-US" w:bidi="ar-SA"/>
      </w:rPr>
    </w:lvl>
    <w:lvl w:ilvl="7" w:tplc="0D32989A">
      <w:numFmt w:val="bullet"/>
      <w:lvlText w:val="•"/>
      <w:lvlJc w:val="left"/>
      <w:pPr>
        <w:ind w:left="7185" w:hanging="389"/>
      </w:pPr>
      <w:rPr>
        <w:rFonts w:hint="default"/>
        <w:lang w:val="tr-TR" w:eastAsia="en-US" w:bidi="ar-SA"/>
      </w:rPr>
    </w:lvl>
    <w:lvl w:ilvl="8" w:tplc="BB2E684A">
      <w:numFmt w:val="bullet"/>
      <w:lvlText w:val="•"/>
      <w:lvlJc w:val="left"/>
      <w:pPr>
        <w:ind w:left="8258" w:hanging="389"/>
      </w:pPr>
      <w:rPr>
        <w:rFonts w:hint="default"/>
        <w:lang w:val="tr-TR" w:eastAsia="en-US" w:bidi="ar-SA"/>
      </w:rPr>
    </w:lvl>
  </w:abstractNum>
  <w:abstractNum w:abstractNumId="42" w15:restartNumberingAfterBreak="0">
    <w:nsid w:val="3F8503EF"/>
    <w:multiLevelType w:val="multilevel"/>
    <w:tmpl w:val="3CE82440"/>
    <w:lvl w:ilvl="0">
      <w:start w:val="3"/>
      <w:numFmt w:val="decimal"/>
      <w:lvlText w:val="%1"/>
      <w:lvlJc w:val="left"/>
      <w:pPr>
        <w:ind w:left="650" w:hanging="394"/>
      </w:pPr>
      <w:rPr>
        <w:rFonts w:hint="default"/>
        <w:lang w:val="tr-TR" w:eastAsia="en-US" w:bidi="ar-SA"/>
      </w:rPr>
    </w:lvl>
    <w:lvl w:ilvl="1">
      <w:start w:val="1"/>
      <w:numFmt w:val="decimal"/>
      <w:lvlText w:val="%1.%2."/>
      <w:lvlJc w:val="left"/>
      <w:pPr>
        <w:ind w:left="650" w:hanging="394"/>
      </w:pPr>
      <w:rPr>
        <w:rFonts w:ascii="Arial" w:eastAsia="Arial" w:hAnsi="Arial" w:cs="Arial" w:hint="default"/>
        <w:b/>
        <w:bCs/>
        <w:i w:val="0"/>
        <w:iCs w:val="0"/>
        <w:spacing w:val="-2"/>
        <w:w w:val="82"/>
        <w:sz w:val="24"/>
        <w:szCs w:val="24"/>
        <w:lang w:val="tr-TR" w:eastAsia="en-US" w:bidi="ar-SA"/>
      </w:rPr>
    </w:lvl>
    <w:lvl w:ilvl="2">
      <w:start w:val="1"/>
      <w:numFmt w:val="decimal"/>
      <w:lvlText w:val="%1.%2.%3."/>
      <w:lvlJc w:val="left"/>
      <w:pPr>
        <w:ind w:left="824" w:hanging="563"/>
      </w:pPr>
      <w:rPr>
        <w:rFonts w:ascii="Arial" w:eastAsia="Arial" w:hAnsi="Arial" w:cs="Arial" w:hint="default"/>
        <w:b/>
        <w:bCs/>
        <w:i w:val="0"/>
        <w:iCs w:val="0"/>
        <w:spacing w:val="-2"/>
        <w:w w:val="82"/>
        <w:sz w:val="24"/>
        <w:szCs w:val="24"/>
        <w:lang w:val="tr-TR" w:eastAsia="en-US" w:bidi="ar-SA"/>
      </w:rPr>
    </w:lvl>
    <w:lvl w:ilvl="3">
      <w:start w:val="1"/>
      <w:numFmt w:val="decimal"/>
      <w:lvlText w:val="%1.%2.%3.%4."/>
      <w:lvlJc w:val="left"/>
      <w:pPr>
        <w:ind w:left="968" w:hanging="726"/>
      </w:pPr>
      <w:rPr>
        <w:rFonts w:ascii="Arial" w:eastAsia="Arial" w:hAnsi="Arial" w:cs="Arial" w:hint="default"/>
        <w:b/>
        <w:bCs/>
        <w:i w:val="0"/>
        <w:iCs w:val="0"/>
        <w:spacing w:val="-2"/>
        <w:w w:val="82"/>
        <w:sz w:val="24"/>
        <w:szCs w:val="24"/>
        <w:lang w:val="tr-TR" w:eastAsia="en-US" w:bidi="ar-SA"/>
      </w:rPr>
    </w:lvl>
    <w:lvl w:ilvl="4">
      <w:start w:val="2"/>
      <w:numFmt w:val="bullet"/>
      <w:lvlText w:val="-"/>
      <w:lvlJc w:val="left"/>
      <w:pPr>
        <w:ind w:left="977" w:hanging="351"/>
      </w:pPr>
      <w:rPr>
        <w:rFonts w:hint="default"/>
        <w:w w:val="100"/>
        <w:lang w:val="tr-TR" w:eastAsia="en-US" w:bidi="ar-SA"/>
      </w:rPr>
    </w:lvl>
    <w:lvl w:ilvl="5">
      <w:numFmt w:val="bullet"/>
      <w:lvlText w:val=""/>
      <w:lvlJc w:val="left"/>
      <w:pPr>
        <w:ind w:left="1673" w:hanging="284"/>
      </w:pPr>
      <w:rPr>
        <w:rFonts w:ascii="Symbol" w:eastAsia="Symbol" w:hAnsi="Symbol" w:cs="Symbol" w:hint="default"/>
        <w:b w:val="0"/>
        <w:bCs w:val="0"/>
        <w:i w:val="0"/>
        <w:iCs w:val="0"/>
        <w:w w:val="100"/>
        <w:sz w:val="24"/>
        <w:szCs w:val="24"/>
        <w:lang w:val="tr-TR" w:eastAsia="en-US" w:bidi="ar-SA"/>
      </w:rPr>
    </w:lvl>
    <w:lvl w:ilvl="6">
      <w:numFmt w:val="bullet"/>
      <w:lvlText w:val="-"/>
      <w:lvlJc w:val="left"/>
      <w:pPr>
        <w:ind w:left="2101" w:hanging="284"/>
      </w:pPr>
      <w:rPr>
        <w:rFonts w:ascii="Arial" w:eastAsia="Arial" w:hAnsi="Arial" w:cs="Arial" w:hint="default"/>
        <w:b w:val="0"/>
        <w:bCs w:val="0"/>
        <w:i w:val="0"/>
        <w:iCs w:val="0"/>
        <w:w w:val="81"/>
        <w:sz w:val="24"/>
        <w:szCs w:val="24"/>
        <w:lang w:val="tr-TR" w:eastAsia="en-US" w:bidi="ar-SA"/>
      </w:rPr>
    </w:lvl>
    <w:lvl w:ilvl="7">
      <w:numFmt w:val="bullet"/>
      <w:lvlText w:val="•"/>
      <w:lvlJc w:val="left"/>
      <w:pPr>
        <w:ind w:left="1020" w:hanging="284"/>
      </w:pPr>
      <w:rPr>
        <w:rFonts w:hint="default"/>
        <w:lang w:val="tr-TR" w:eastAsia="en-US" w:bidi="ar-SA"/>
      </w:rPr>
    </w:lvl>
    <w:lvl w:ilvl="8">
      <w:numFmt w:val="bullet"/>
      <w:lvlText w:val="•"/>
      <w:lvlJc w:val="left"/>
      <w:pPr>
        <w:ind w:left="1080" w:hanging="284"/>
      </w:pPr>
      <w:rPr>
        <w:rFonts w:hint="default"/>
        <w:lang w:val="tr-TR" w:eastAsia="en-US" w:bidi="ar-SA"/>
      </w:rPr>
    </w:lvl>
  </w:abstractNum>
  <w:abstractNum w:abstractNumId="43" w15:restartNumberingAfterBreak="0">
    <w:nsid w:val="40956308"/>
    <w:multiLevelType w:val="hybridMultilevel"/>
    <w:tmpl w:val="F0709304"/>
    <w:lvl w:ilvl="0" w:tplc="041F0017">
      <w:start w:val="1"/>
      <w:numFmt w:val="lowerLetter"/>
      <w:lvlText w:val="%1)"/>
      <w:lvlJc w:val="left"/>
      <w:pPr>
        <w:tabs>
          <w:tab w:val="num" w:pos="720"/>
        </w:tabs>
        <w:ind w:left="720" w:hanging="360"/>
      </w:pPr>
    </w:lvl>
    <w:lvl w:ilvl="1" w:tplc="E5BCFABC">
      <w:start w:val="1"/>
      <w:numFmt w:val="decimal"/>
      <w:lvlText w:val="%2."/>
      <w:lvlJc w:val="left"/>
      <w:pPr>
        <w:ind w:left="1440" w:hanging="360"/>
      </w:pPr>
      <w:rPr>
        <w:rFonts w:hint="default"/>
      </w:rPr>
    </w:lvl>
    <w:lvl w:ilvl="2" w:tplc="662282BA">
      <w:start w:val="1"/>
      <w:numFmt w:val="low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4" w15:restartNumberingAfterBreak="0">
    <w:nsid w:val="41577013"/>
    <w:multiLevelType w:val="hybridMultilevel"/>
    <w:tmpl w:val="9DAE9024"/>
    <w:lvl w:ilvl="0" w:tplc="49FE1A82">
      <w:start w:val="1"/>
      <w:numFmt w:val="bullet"/>
      <w:lvlText w:val=""/>
      <w:lvlJc w:val="left"/>
      <w:pPr>
        <w:tabs>
          <w:tab w:val="num" w:pos="720"/>
        </w:tabs>
        <w:ind w:left="720" w:hanging="360"/>
      </w:pPr>
      <w:rPr>
        <w:rFonts w:ascii="Symbol" w:hAnsi="Symbol" w:hint="default"/>
      </w:rPr>
    </w:lvl>
    <w:lvl w:ilvl="1" w:tplc="EEAA9364">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218536D"/>
    <w:multiLevelType w:val="hybridMultilevel"/>
    <w:tmpl w:val="7DACA914"/>
    <w:lvl w:ilvl="0" w:tplc="25406EB0">
      <w:start w:val="2"/>
      <w:numFmt w:val="bullet"/>
      <w:lvlText w:val="-"/>
      <w:lvlJc w:val="left"/>
      <w:pPr>
        <w:ind w:left="968" w:hanging="428"/>
      </w:pPr>
      <w:rPr>
        <w:rFonts w:hint="default"/>
        <w:b w:val="0"/>
        <w:bCs w:val="0"/>
        <w:i w:val="0"/>
        <w:iCs w:val="0"/>
        <w:w w:val="100"/>
        <w:sz w:val="24"/>
        <w:szCs w:val="24"/>
        <w:lang w:val="tr-TR" w:eastAsia="en-US" w:bidi="ar-SA"/>
      </w:rPr>
    </w:lvl>
    <w:lvl w:ilvl="1" w:tplc="25406EB0">
      <w:start w:val="2"/>
      <w:numFmt w:val="bullet"/>
      <w:lvlText w:val="-"/>
      <w:lvlJc w:val="left"/>
      <w:pPr>
        <w:ind w:left="990" w:hanging="423"/>
      </w:pPr>
      <w:rPr>
        <w:rFonts w:hint="default"/>
        <w:b w:val="0"/>
        <w:bCs w:val="0"/>
        <w:i w:val="0"/>
        <w:iCs w:val="0"/>
        <w:w w:val="100"/>
        <w:sz w:val="24"/>
        <w:szCs w:val="24"/>
        <w:lang w:val="tr-TR" w:eastAsia="en-US" w:bidi="ar-SA"/>
      </w:rPr>
    </w:lvl>
    <w:lvl w:ilvl="2" w:tplc="E7AAFE4C">
      <w:numFmt w:val="bullet"/>
      <w:lvlText w:val="-"/>
      <w:lvlJc w:val="left"/>
      <w:pPr>
        <w:ind w:left="2101" w:hanging="428"/>
      </w:pPr>
      <w:rPr>
        <w:rFonts w:ascii="Arial" w:eastAsia="Arial" w:hAnsi="Arial" w:cs="Arial" w:hint="default"/>
        <w:b w:val="0"/>
        <w:bCs w:val="0"/>
        <w:i w:val="0"/>
        <w:iCs w:val="0"/>
        <w:w w:val="81"/>
        <w:sz w:val="24"/>
        <w:szCs w:val="24"/>
        <w:lang w:val="tr-TR" w:eastAsia="en-US" w:bidi="ar-SA"/>
      </w:rPr>
    </w:lvl>
    <w:lvl w:ilvl="3" w:tplc="2DE4D78A">
      <w:numFmt w:val="bullet"/>
      <w:lvlText w:val="•"/>
      <w:lvlJc w:val="left"/>
      <w:pPr>
        <w:ind w:left="3138" w:hanging="428"/>
      </w:pPr>
      <w:rPr>
        <w:rFonts w:hint="default"/>
        <w:lang w:val="tr-TR" w:eastAsia="en-US" w:bidi="ar-SA"/>
      </w:rPr>
    </w:lvl>
    <w:lvl w:ilvl="4" w:tplc="6B8C4222">
      <w:numFmt w:val="bullet"/>
      <w:lvlText w:val="•"/>
      <w:lvlJc w:val="left"/>
      <w:pPr>
        <w:ind w:left="4176" w:hanging="428"/>
      </w:pPr>
      <w:rPr>
        <w:rFonts w:hint="default"/>
        <w:lang w:val="tr-TR" w:eastAsia="en-US" w:bidi="ar-SA"/>
      </w:rPr>
    </w:lvl>
    <w:lvl w:ilvl="5" w:tplc="8E50252C">
      <w:numFmt w:val="bullet"/>
      <w:lvlText w:val="•"/>
      <w:lvlJc w:val="left"/>
      <w:pPr>
        <w:ind w:left="5214" w:hanging="428"/>
      </w:pPr>
      <w:rPr>
        <w:rFonts w:hint="default"/>
        <w:lang w:val="tr-TR" w:eastAsia="en-US" w:bidi="ar-SA"/>
      </w:rPr>
    </w:lvl>
    <w:lvl w:ilvl="6" w:tplc="7DD4CFDC">
      <w:numFmt w:val="bullet"/>
      <w:lvlText w:val="•"/>
      <w:lvlJc w:val="left"/>
      <w:pPr>
        <w:ind w:left="6252" w:hanging="428"/>
      </w:pPr>
      <w:rPr>
        <w:rFonts w:hint="default"/>
        <w:lang w:val="tr-TR" w:eastAsia="en-US" w:bidi="ar-SA"/>
      </w:rPr>
    </w:lvl>
    <w:lvl w:ilvl="7" w:tplc="DB6EC03C">
      <w:numFmt w:val="bullet"/>
      <w:lvlText w:val="•"/>
      <w:lvlJc w:val="left"/>
      <w:pPr>
        <w:ind w:left="7290" w:hanging="428"/>
      </w:pPr>
      <w:rPr>
        <w:rFonts w:hint="default"/>
        <w:lang w:val="tr-TR" w:eastAsia="en-US" w:bidi="ar-SA"/>
      </w:rPr>
    </w:lvl>
    <w:lvl w:ilvl="8" w:tplc="659EE54A">
      <w:numFmt w:val="bullet"/>
      <w:lvlText w:val="•"/>
      <w:lvlJc w:val="left"/>
      <w:pPr>
        <w:ind w:left="8328" w:hanging="428"/>
      </w:pPr>
      <w:rPr>
        <w:rFonts w:hint="default"/>
        <w:lang w:val="tr-TR" w:eastAsia="en-US" w:bidi="ar-SA"/>
      </w:rPr>
    </w:lvl>
  </w:abstractNum>
  <w:abstractNum w:abstractNumId="46" w15:restartNumberingAfterBreak="0">
    <w:nsid w:val="427417FC"/>
    <w:multiLevelType w:val="hybridMultilevel"/>
    <w:tmpl w:val="A508D782"/>
    <w:lvl w:ilvl="0" w:tplc="49FE1A8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43A423B9"/>
    <w:multiLevelType w:val="hybridMultilevel"/>
    <w:tmpl w:val="374A72C4"/>
    <w:lvl w:ilvl="0" w:tplc="74F0BE70">
      <w:numFmt w:val="bullet"/>
      <w:lvlText w:val=""/>
      <w:lvlJc w:val="left"/>
      <w:pPr>
        <w:ind w:left="968" w:hanging="428"/>
      </w:pPr>
      <w:rPr>
        <w:rFonts w:ascii="Wingdings" w:eastAsia="Wingdings" w:hAnsi="Wingdings" w:cs="Wingdings" w:hint="default"/>
        <w:b w:val="0"/>
        <w:bCs w:val="0"/>
        <w:i w:val="0"/>
        <w:iCs w:val="0"/>
        <w:w w:val="100"/>
        <w:sz w:val="24"/>
        <w:szCs w:val="24"/>
        <w:lang w:val="tr-TR" w:eastAsia="en-US" w:bidi="ar-SA"/>
      </w:rPr>
    </w:lvl>
    <w:lvl w:ilvl="1" w:tplc="25406EB0">
      <w:start w:val="2"/>
      <w:numFmt w:val="bullet"/>
      <w:lvlText w:val="-"/>
      <w:lvlJc w:val="left"/>
      <w:pPr>
        <w:ind w:left="1534" w:hanging="284"/>
      </w:pPr>
      <w:rPr>
        <w:rFonts w:hint="default"/>
        <w:b w:val="0"/>
        <w:bCs w:val="0"/>
        <w:i w:val="0"/>
        <w:iCs w:val="0"/>
        <w:w w:val="100"/>
        <w:sz w:val="24"/>
        <w:szCs w:val="24"/>
        <w:lang w:val="tr-TR" w:eastAsia="en-US" w:bidi="ar-SA"/>
      </w:rPr>
    </w:lvl>
    <w:lvl w:ilvl="2" w:tplc="0D9A4E2E">
      <w:numFmt w:val="bullet"/>
      <w:lvlText w:val="•"/>
      <w:lvlJc w:val="left"/>
      <w:pPr>
        <w:ind w:left="2524" w:hanging="284"/>
      </w:pPr>
      <w:rPr>
        <w:rFonts w:hint="default"/>
        <w:lang w:val="tr-TR" w:eastAsia="en-US" w:bidi="ar-SA"/>
      </w:rPr>
    </w:lvl>
    <w:lvl w:ilvl="3" w:tplc="9B58E5B6">
      <w:numFmt w:val="bullet"/>
      <w:lvlText w:val="•"/>
      <w:lvlJc w:val="left"/>
      <w:pPr>
        <w:ind w:left="3509" w:hanging="284"/>
      </w:pPr>
      <w:rPr>
        <w:rFonts w:hint="default"/>
        <w:lang w:val="tr-TR" w:eastAsia="en-US" w:bidi="ar-SA"/>
      </w:rPr>
    </w:lvl>
    <w:lvl w:ilvl="4" w:tplc="094A9B2C">
      <w:numFmt w:val="bullet"/>
      <w:lvlText w:val="•"/>
      <w:lvlJc w:val="left"/>
      <w:pPr>
        <w:ind w:left="4494" w:hanging="284"/>
      </w:pPr>
      <w:rPr>
        <w:rFonts w:hint="default"/>
        <w:lang w:val="tr-TR" w:eastAsia="en-US" w:bidi="ar-SA"/>
      </w:rPr>
    </w:lvl>
    <w:lvl w:ilvl="5" w:tplc="80F0EE32">
      <w:numFmt w:val="bullet"/>
      <w:lvlText w:val="•"/>
      <w:lvlJc w:val="left"/>
      <w:pPr>
        <w:ind w:left="5479" w:hanging="284"/>
      </w:pPr>
      <w:rPr>
        <w:rFonts w:hint="default"/>
        <w:lang w:val="tr-TR" w:eastAsia="en-US" w:bidi="ar-SA"/>
      </w:rPr>
    </w:lvl>
    <w:lvl w:ilvl="6" w:tplc="7D3CF736">
      <w:numFmt w:val="bullet"/>
      <w:lvlText w:val="•"/>
      <w:lvlJc w:val="left"/>
      <w:pPr>
        <w:ind w:left="6464" w:hanging="284"/>
      </w:pPr>
      <w:rPr>
        <w:rFonts w:hint="default"/>
        <w:lang w:val="tr-TR" w:eastAsia="en-US" w:bidi="ar-SA"/>
      </w:rPr>
    </w:lvl>
    <w:lvl w:ilvl="7" w:tplc="5FE8AEE8">
      <w:numFmt w:val="bullet"/>
      <w:lvlText w:val="•"/>
      <w:lvlJc w:val="left"/>
      <w:pPr>
        <w:ind w:left="7449" w:hanging="284"/>
      </w:pPr>
      <w:rPr>
        <w:rFonts w:hint="default"/>
        <w:lang w:val="tr-TR" w:eastAsia="en-US" w:bidi="ar-SA"/>
      </w:rPr>
    </w:lvl>
    <w:lvl w:ilvl="8" w:tplc="A4BAEF94">
      <w:numFmt w:val="bullet"/>
      <w:lvlText w:val="•"/>
      <w:lvlJc w:val="left"/>
      <w:pPr>
        <w:ind w:left="8434" w:hanging="284"/>
      </w:pPr>
      <w:rPr>
        <w:rFonts w:hint="default"/>
        <w:lang w:val="tr-TR" w:eastAsia="en-US" w:bidi="ar-SA"/>
      </w:rPr>
    </w:lvl>
  </w:abstractNum>
  <w:abstractNum w:abstractNumId="48" w15:restartNumberingAfterBreak="0">
    <w:nsid w:val="45371809"/>
    <w:multiLevelType w:val="hybridMultilevel"/>
    <w:tmpl w:val="A1443E80"/>
    <w:lvl w:ilvl="0" w:tplc="EFF88FB4">
      <w:numFmt w:val="bullet"/>
      <w:lvlText w:val=""/>
      <w:lvlJc w:val="left"/>
      <w:pPr>
        <w:ind w:left="968" w:hanging="284"/>
      </w:pPr>
      <w:rPr>
        <w:rFonts w:ascii="Wingdings" w:eastAsia="Wingdings" w:hAnsi="Wingdings" w:cs="Wingdings" w:hint="default"/>
        <w:b w:val="0"/>
        <w:bCs w:val="0"/>
        <w:i w:val="0"/>
        <w:iCs w:val="0"/>
        <w:w w:val="100"/>
        <w:sz w:val="24"/>
        <w:szCs w:val="24"/>
        <w:lang w:val="tr-TR" w:eastAsia="en-US" w:bidi="ar-SA"/>
      </w:rPr>
    </w:lvl>
    <w:lvl w:ilvl="1" w:tplc="25406EB0">
      <w:start w:val="2"/>
      <w:numFmt w:val="bullet"/>
      <w:lvlText w:val="-"/>
      <w:lvlJc w:val="left"/>
      <w:pPr>
        <w:ind w:left="1054" w:hanging="346"/>
      </w:pPr>
      <w:rPr>
        <w:rFonts w:hint="default"/>
        <w:b w:val="0"/>
        <w:bCs w:val="0"/>
        <w:i w:val="0"/>
        <w:iCs w:val="0"/>
        <w:w w:val="100"/>
        <w:sz w:val="24"/>
        <w:szCs w:val="24"/>
        <w:lang w:val="tr-TR" w:eastAsia="en-US" w:bidi="ar-SA"/>
      </w:rPr>
    </w:lvl>
    <w:lvl w:ilvl="2" w:tplc="2E1A0CB6">
      <w:numFmt w:val="bullet"/>
      <w:lvlText w:val="•"/>
      <w:lvlJc w:val="left"/>
      <w:pPr>
        <w:ind w:left="2400" w:hanging="346"/>
      </w:pPr>
      <w:rPr>
        <w:rFonts w:hint="default"/>
        <w:lang w:val="tr-TR" w:eastAsia="en-US" w:bidi="ar-SA"/>
      </w:rPr>
    </w:lvl>
    <w:lvl w:ilvl="3" w:tplc="19E83964">
      <w:numFmt w:val="bullet"/>
      <w:lvlText w:val="•"/>
      <w:lvlJc w:val="left"/>
      <w:pPr>
        <w:ind w:left="3400" w:hanging="346"/>
      </w:pPr>
      <w:rPr>
        <w:rFonts w:hint="default"/>
        <w:lang w:val="tr-TR" w:eastAsia="en-US" w:bidi="ar-SA"/>
      </w:rPr>
    </w:lvl>
    <w:lvl w:ilvl="4" w:tplc="34167FEA">
      <w:numFmt w:val="bullet"/>
      <w:lvlText w:val="•"/>
      <w:lvlJc w:val="left"/>
      <w:pPr>
        <w:ind w:left="4401" w:hanging="346"/>
      </w:pPr>
      <w:rPr>
        <w:rFonts w:hint="default"/>
        <w:lang w:val="tr-TR" w:eastAsia="en-US" w:bidi="ar-SA"/>
      </w:rPr>
    </w:lvl>
    <w:lvl w:ilvl="5" w:tplc="A8B46A86">
      <w:numFmt w:val="bullet"/>
      <w:lvlText w:val="•"/>
      <w:lvlJc w:val="left"/>
      <w:pPr>
        <w:ind w:left="5401" w:hanging="346"/>
      </w:pPr>
      <w:rPr>
        <w:rFonts w:hint="default"/>
        <w:lang w:val="tr-TR" w:eastAsia="en-US" w:bidi="ar-SA"/>
      </w:rPr>
    </w:lvl>
    <w:lvl w:ilvl="6" w:tplc="096A9132">
      <w:numFmt w:val="bullet"/>
      <w:lvlText w:val="•"/>
      <w:lvlJc w:val="left"/>
      <w:pPr>
        <w:ind w:left="6402" w:hanging="346"/>
      </w:pPr>
      <w:rPr>
        <w:rFonts w:hint="default"/>
        <w:lang w:val="tr-TR" w:eastAsia="en-US" w:bidi="ar-SA"/>
      </w:rPr>
    </w:lvl>
    <w:lvl w:ilvl="7" w:tplc="9B021A14">
      <w:numFmt w:val="bullet"/>
      <w:lvlText w:val="•"/>
      <w:lvlJc w:val="left"/>
      <w:pPr>
        <w:ind w:left="7402" w:hanging="346"/>
      </w:pPr>
      <w:rPr>
        <w:rFonts w:hint="default"/>
        <w:lang w:val="tr-TR" w:eastAsia="en-US" w:bidi="ar-SA"/>
      </w:rPr>
    </w:lvl>
    <w:lvl w:ilvl="8" w:tplc="D9B23296">
      <w:numFmt w:val="bullet"/>
      <w:lvlText w:val="•"/>
      <w:lvlJc w:val="left"/>
      <w:pPr>
        <w:ind w:left="8403" w:hanging="346"/>
      </w:pPr>
      <w:rPr>
        <w:rFonts w:hint="default"/>
        <w:lang w:val="tr-TR" w:eastAsia="en-US" w:bidi="ar-SA"/>
      </w:rPr>
    </w:lvl>
  </w:abstractNum>
  <w:abstractNum w:abstractNumId="49" w15:restartNumberingAfterBreak="0">
    <w:nsid w:val="46E32778"/>
    <w:multiLevelType w:val="hybridMultilevel"/>
    <w:tmpl w:val="C4CEC5AE"/>
    <w:lvl w:ilvl="0" w:tplc="60FC1928">
      <w:numFmt w:val="bullet"/>
      <w:lvlText w:val=""/>
      <w:lvlJc w:val="left"/>
      <w:pPr>
        <w:ind w:left="968" w:hanging="428"/>
      </w:pPr>
      <w:rPr>
        <w:rFonts w:ascii="Wingdings" w:eastAsia="Wingdings" w:hAnsi="Wingdings" w:cs="Wingdings" w:hint="default"/>
        <w:b w:val="0"/>
        <w:bCs w:val="0"/>
        <w:i w:val="0"/>
        <w:iCs w:val="0"/>
        <w:w w:val="100"/>
        <w:sz w:val="24"/>
        <w:szCs w:val="24"/>
        <w:lang w:val="tr-TR" w:eastAsia="en-US" w:bidi="ar-SA"/>
      </w:rPr>
    </w:lvl>
    <w:lvl w:ilvl="1" w:tplc="25406EB0">
      <w:start w:val="2"/>
      <w:numFmt w:val="bullet"/>
      <w:lvlText w:val="-"/>
      <w:lvlJc w:val="left"/>
      <w:pPr>
        <w:ind w:left="990" w:hanging="423"/>
      </w:pPr>
      <w:rPr>
        <w:rFonts w:hint="default"/>
        <w:b w:val="0"/>
        <w:bCs w:val="0"/>
        <w:i w:val="0"/>
        <w:iCs w:val="0"/>
        <w:w w:val="100"/>
        <w:sz w:val="24"/>
        <w:szCs w:val="24"/>
        <w:lang w:val="tr-TR" w:eastAsia="en-US" w:bidi="ar-SA"/>
      </w:rPr>
    </w:lvl>
    <w:lvl w:ilvl="2" w:tplc="E7AAFE4C">
      <w:numFmt w:val="bullet"/>
      <w:lvlText w:val="-"/>
      <w:lvlJc w:val="left"/>
      <w:pPr>
        <w:ind w:left="2101" w:hanging="428"/>
      </w:pPr>
      <w:rPr>
        <w:rFonts w:ascii="Arial" w:eastAsia="Arial" w:hAnsi="Arial" w:cs="Arial" w:hint="default"/>
        <w:b w:val="0"/>
        <w:bCs w:val="0"/>
        <w:i w:val="0"/>
        <w:iCs w:val="0"/>
        <w:w w:val="81"/>
        <w:sz w:val="24"/>
        <w:szCs w:val="24"/>
        <w:lang w:val="tr-TR" w:eastAsia="en-US" w:bidi="ar-SA"/>
      </w:rPr>
    </w:lvl>
    <w:lvl w:ilvl="3" w:tplc="2DE4D78A">
      <w:numFmt w:val="bullet"/>
      <w:lvlText w:val="•"/>
      <w:lvlJc w:val="left"/>
      <w:pPr>
        <w:ind w:left="3138" w:hanging="428"/>
      </w:pPr>
      <w:rPr>
        <w:rFonts w:hint="default"/>
        <w:lang w:val="tr-TR" w:eastAsia="en-US" w:bidi="ar-SA"/>
      </w:rPr>
    </w:lvl>
    <w:lvl w:ilvl="4" w:tplc="6B8C4222">
      <w:numFmt w:val="bullet"/>
      <w:lvlText w:val="•"/>
      <w:lvlJc w:val="left"/>
      <w:pPr>
        <w:ind w:left="4176" w:hanging="428"/>
      </w:pPr>
      <w:rPr>
        <w:rFonts w:hint="default"/>
        <w:lang w:val="tr-TR" w:eastAsia="en-US" w:bidi="ar-SA"/>
      </w:rPr>
    </w:lvl>
    <w:lvl w:ilvl="5" w:tplc="8E50252C">
      <w:numFmt w:val="bullet"/>
      <w:lvlText w:val="•"/>
      <w:lvlJc w:val="left"/>
      <w:pPr>
        <w:ind w:left="5214" w:hanging="428"/>
      </w:pPr>
      <w:rPr>
        <w:rFonts w:hint="default"/>
        <w:lang w:val="tr-TR" w:eastAsia="en-US" w:bidi="ar-SA"/>
      </w:rPr>
    </w:lvl>
    <w:lvl w:ilvl="6" w:tplc="7DD4CFDC">
      <w:numFmt w:val="bullet"/>
      <w:lvlText w:val="•"/>
      <w:lvlJc w:val="left"/>
      <w:pPr>
        <w:ind w:left="6252" w:hanging="428"/>
      </w:pPr>
      <w:rPr>
        <w:rFonts w:hint="default"/>
        <w:lang w:val="tr-TR" w:eastAsia="en-US" w:bidi="ar-SA"/>
      </w:rPr>
    </w:lvl>
    <w:lvl w:ilvl="7" w:tplc="DB6EC03C">
      <w:numFmt w:val="bullet"/>
      <w:lvlText w:val="•"/>
      <w:lvlJc w:val="left"/>
      <w:pPr>
        <w:ind w:left="7290" w:hanging="428"/>
      </w:pPr>
      <w:rPr>
        <w:rFonts w:hint="default"/>
        <w:lang w:val="tr-TR" w:eastAsia="en-US" w:bidi="ar-SA"/>
      </w:rPr>
    </w:lvl>
    <w:lvl w:ilvl="8" w:tplc="659EE54A">
      <w:numFmt w:val="bullet"/>
      <w:lvlText w:val="•"/>
      <w:lvlJc w:val="left"/>
      <w:pPr>
        <w:ind w:left="8328" w:hanging="428"/>
      </w:pPr>
      <w:rPr>
        <w:rFonts w:hint="default"/>
        <w:lang w:val="tr-TR" w:eastAsia="en-US" w:bidi="ar-SA"/>
      </w:rPr>
    </w:lvl>
  </w:abstractNum>
  <w:abstractNum w:abstractNumId="50" w15:restartNumberingAfterBreak="0">
    <w:nsid w:val="46F0398E"/>
    <w:multiLevelType w:val="hybridMultilevel"/>
    <w:tmpl w:val="8FFC28B8"/>
    <w:lvl w:ilvl="0" w:tplc="25406EB0">
      <w:start w:val="2"/>
      <w:numFmt w:val="bullet"/>
      <w:lvlText w:val="-"/>
      <w:lvlJc w:val="left"/>
      <w:pPr>
        <w:ind w:left="977" w:hanging="351"/>
      </w:pPr>
      <w:rPr>
        <w:rFonts w:hint="default"/>
        <w:b w:val="0"/>
        <w:bCs w:val="0"/>
        <w:i w:val="0"/>
        <w:iCs w:val="0"/>
        <w:w w:val="100"/>
        <w:sz w:val="24"/>
        <w:szCs w:val="24"/>
        <w:lang w:val="tr-TR" w:eastAsia="en-US" w:bidi="ar-SA"/>
      </w:rPr>
    </w:lvl>
    <w:lvl w:ilvl="1" w:tplc="2B3E6F28">
      <w:numFmt w:val="bullet"/>
      <w:lvlText w:val=""/>
      <w:lvlJc w:val="left"/>
      <w:pPr>
        <w:ind w:left="1673" w:hanging="284"/>
      </w:pPr>
      <w:rPr>
        <w:rFonts w:ascii="Symbol" w:eastAsia="Symbol" w:hAnsi="Symbol" w:cs="Symbol" w:hint="default"/>
        <w:b w:val="0"/>
        <w:bCs w:val="0"/>
        <w:i w:val="0"/>
        <w:iCs w:val="0"/>
        <w:w w:val="100"/>
        <w:sz w:val="24"/>
        <w:szCs w:val="24"/>
        <w:lang w:val="tr-TR" w:eastAsia="en-US" w:bidi="ar-SA"/>
      </w:rPr>
    </w:lvl>
    <w:lvl w:ilvl="2" w:tplc="BE544F48">
      <w:numFmt w:val="bullet"/>
      <w:lvlText w:val="•"/>
      <w:lvlJc w:val="left"/>
      <w:pPr>
        <w:ind w:left="2649" w:hanging="284"/>
      </w:pPr>
      <w:rPr>
        <w:rFonts w:hint="default"/>
        <w:lang w:val="tr-TR" w:eastAsia="en-US" w:bidi="ar-SA"/>
      </w:rPr>
    </w:lvl>
    <w:lvl w:ilvl="3" w:tplc="08D07826">
      <w:numFmt w:val="bullet"/>
      <w:lvlText w:val="•"/>
      <w:lvlJc w:val="left"/>
      <w:pPr>
        <w:ind w:left="3618" w:hanging="284"/>
      </w:pPr>
      <w:rPr>
        <w:rFonts w:hint="default"/>
        <w:lang w:val="tr-TR" w:eastAsia="en-US" w:bidi="ar-SA"/>
      </w:rPr>
    </w:lvl>
    <w:lvl w:ilvl="4" w:tplc="C832DDDE">
      <w:numFmt w:val="bullet"/>
      <w:lvlText w:val="•"/>
      <w:lvlJc w:val="left"/>
      <w:pPr>
        <w:ind w:left="4588" w:hanging="284"/>
      </w:pPr>
      <w:rPr>
        <w:rFonts w:hint="default"/>
        <w:lang w:val="tr-TR" w:eastAsia="en-US" w:bidi="ar-SA"/>
      </w:rPr>
    </w:lvl>
    <w:lvl w:ilvl="5" w:tplc="3BA212AC">
      <w:numFmt w:val="bullet"/>
      <w:lvlText w:val="•"/>
      <w:lvlJc w:val="left"/>
      <w:pPr>
        <w:ind w:left="5557" w:hanging="284"/>
      </w:pPr>
      <w:rPr>
        <w:rFonts w:hint="default"/>
        <w:lang w:val="tr-TR" w:eastAsia="en-US" w:bidi="ar-SA"/>
      </w:rPr>
    </w:lvl>
    <w:lvl w:ilvl="6" w:tplc="B426B006">
      <w:numFmt w:val="bullet"/>
      <w:lvlText w:val="•"/>
      <w:lvlJc w:val="left"/>
      <w:pPr>
        <w:ind w:left="6526" w:hanging="284"/>
      </w:pPr>
      <w:rPr>
        <w:rFonts w:hint="default"/>
        <w:lang w:val="tr-TR" w:eastAsia="en-US" w:bidi="ar-SA"/>
      </w:rPr>
    </w:lvl>
    <w:lvl w:ilvl="7" w:tplc="445AC480">
      <w:numFmt w:val="bullet"/>
      <w:lvlText w:val="•"/>
      <w:lvlJc w:val="left"/>
      <w:pPr>
        <w:ind w:left="7496" w:hanging="284"/>
      </w:pPr>
      <w:rPr>
        <w:rFonts w:hint="default"/>
        <w:lang w:val="tr-TR" w:eastAsia="en-US" w:bidi="ar-SA"/>
      </w:rPr>
    </w:lvl>
    <w:lvl w:ilvl="8" w:tplc="F1B41DF8">
      <w:numFmt w:val="bullet"/>
      <w:lvlText w:val="•"/>
      <w:lvlJc w:val="left"/>
      <w:pPr>
        <w:ind w:left="8465" w:hanging="284"/>
      </w:pPr>
      <w:rPr>
        <w:rFonts w:hint="default"/>
        <w:lang w:val="tr-TR" w:eastAsia="en-US" w:bidi="ar-SA"/>
      </w:rPr>
    </w:lvl>
  </w:abstractNum>
  <w:abstractNum w:abstractNumId="51" w15:restartNumberingAfterBreak="0">
    <w:nsid w:val="493D675C"/>
    <w:multiLevelType w:val="hybridMultilevel"/>
    <w:tmpl w:val="EB7C7266"/>
    <w:lvl w:ilvl="0" w:tplc="041F0001">
      <w:start w:val="1"/>
      <w:numFmt w:val="bullet"/>
      <w:lvlText w:val=""/>
      <w:lvlJc w:val="left"/>
      <w:pPr>
        <w:ind w:left="1683" w:hanging="216"/>
      </w:pPr>
      <w:rPr>
        <w:rFonts w:ascii="Symbol" w:hAnsi="Symbol" w:hint="default"/>
        <w:b w:val="0"/>
        <w:bCs w:val="0"/>
        <w:i w:val="0"/>
        <w:iCs w:val="0"/>
        <w:w w:val="82"/>
        <w:sz w:val="24"/>
        <w:szCs w:val="24"/>
        <w:lang w:val="tr-TR" w:eastAsia="en-US" w:bidi="ar-SA"/>
      </w:rPr>
    </w:lvl>
    <w:lvl w:ilvl="1" w:tplc="A758629E">
      <w:numFmt w:val="bullet"/>
      <w:lvlText w:val="•"/>
      <w:lvlJc w:val="left"/>
      <w:pPr>
        <w:ind w:left="2570" w:hanging="216"/>
      </w:pPr>
      <w:rPr>
        <w:rFonts w:hint="default"/>
        <w:lang w:val="tr-TR" w:eastAsia="en-US" w:bidi="ar-SA"/>
      </w:rPr>
    </w:lvl>
    <w:lvl w:ilvl="2" w:tplc="C0B0AF32">
      <w:numFmt w:val="bullet"/>
      <w:lvlText w:val="•"/>
      <w:lvlJc w:val="left"/>
      <w:pPr>
        <w:ind w:left="3464" w:hanging="216"/>
      </w:pPr>
      <w:rPr>
        <w:rFonts w:hint="default"/>
        <w:lang w:val="tr-TR" w:eastAsia="en-US" w:bidi="ar-SA"/>
      </w:rPr>
    </w:lvl>
    <w:lvl w:ilvl="3" w:tplc="C7908234">
      <w:numFmt w:val="bullet"/>
      <w:lvlText w:val="•"/>
      <w:lvlJc w:val="left"/>
      <w:pPr>
        <w:ind w:left="4359" w:hanging="216"/>
      </w:pPr>
      <w:rPr>
        <w:rFonts w:hint="default"/>
        <w:lang w:val="tr-TR" w:eastAsia="en-US" w:bidi="ar-SA"/>
      </w:rPr>
    </w:lvl>
    <w:lvl w:ilvl="4" w:tplc="9A88FAF4">
      <w:numFmt w:val="bullet"/>
      <w:lvlText w:val="•"/>
      <w:lvlJc w:val="left"/>
      <w:pPr>
        <w:ind w:left="5253" w:hanging="216"/>
      </w:pPr>
      <w:rPr>
        <w:rFonts w:hint="default"/>
        <w:lang w:val="tr-TR" w:eastAsia="en-US" w:bidi="ar-SA"/>
      </w:rPr>
    </w:lvl>
    <w:lvl w:ilvl="5" w:tplc="E49E0286">
      <w:numFmt w:val="bullet"/>
      <w:lvlText w:val="•"/>
      <w:lvlJc w:val="left"/>
      <w:pPr>
        <w:ind w:left="6148" w:hanging="216"/>
      </w:pPr>
      <w:rPr>
        <w:rFonts w:hint="default"/>
        <w:lang w:val="tr-TR" w:eastAsia="en-US" w:bidi="ar-SA"/>
      </w:rPr>
    </w:lvl>
    <w:lvl w:ilvl="6" w:tplc="4C667C82">
      <w:numFmt w:val="bullet"/>
      <w:lvlText w:val="•"/>
      <w:lvlJc w:val="left"/>
      <w:pPr>
        <w:ind w:left="7042" w:hanging="216"/>
      </w:pPr>
      <w:rPr>
        <w:rFonts w:hint="default"/>
        <w:lang w:val="tr-TR" w:eastAsia="en-US" w:bidi="ar-SA"/>
      </w:rPr>
    </w:lvl>
    <w:lvl w:ilvl="7" w:tplc="F4D8CACE">
      <w:numFmt w:val="bullet"/>
      <w:lvlText w:val="•"/>
      <w:lvlJc w:val="left"/>
      <w:pPr>
        <w:ind w:left="7936" w:hanging="216"/>
      </w:pPr>
      <w:rPr>
        <w:rFonts w:hint="default"/>
        <w:lang w:val="tr-TR" w:eastAsia="en-US" w:bidi="ar-SA"/>
      </w:rPr>
    </w:lvl>
    <w:lvl w:ilvl="8" w:tplc="C0D2C642">
      <w:numFmt w:val="bullet"/>
      <w:lvlText w:val="•"/>
      <w:lvlJc w:val="left"/>
      <w:pPr>
        <w:ind w:left="8831" w:hanging="216"/>
      </w:pPr>
      <w:rPr>
        <w:rFonts w:hint="default"/>
        <w:lang w:val="tr-TR" w:eastAsia="en-US" w:bidi="ar-SA"/>
      </w:rPr>
    </w:lvl>
  </w:abstractNum>
  <w:abstractNum w:abstractNumId="52" w15:restartNumberingAfterBreak="0">
    <w:nsid w:val="4BEF6544"/>
    <w:multiLevelType w:val="hybridMultilevel"/>
    <w:tmpl w:val="369A130C"/>
    <w:lvl w:ilvl="0" w:tplc="25406EB0">
      <w:start w:val="2"/>
      <w:numFmt w:val="bullet"/>
      <w:lvlText w:val="-"/>
      <w:lvlJc w:val="left"/>
      <w:pPr>
        <w:ind w:left="720" w:hanging="360"/>
      </w:p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50AE65D6"/>
    <w:multiLevelType w:val="hybridMultilevel"/>
    <w:tmpl w:val="39943CEC"/>
    <w:lvl w:ilvl="0" w:tplc="25406EB0">
      <w:start w:val="2"/>
      <w:numFmt w:val="bullet"/>
      <w:lvlText w:val="-"/>
      <w:lvlJc w:val="left"/>
      <w:pPr>
        <w:ind w:left="1068" w:hanging="360"/>
      </w:p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54" w15:restartNumberingAfterBreak="0">
    <w:nsid w:val="52514591"/>
    <w:multiLevelType w:val="hybridMultilevel"/>
    <w:tmpl w:val="107A92A4"/>
    <w:lvl w:ilvl="0" w:tplc="EFF88FB4">
      <w:numFmt w:val="bullet"/>
      <w:lvlText w:val=""/>
      <w:lvlJc w:val="left"/>
      <w:pPr>
        <w:ind w:left="968" w:hanging="284"/>
      </w:pPr>
      <w:rPr>
        <w:rFonts w:ascii="Wingdings" w:eastAsia="Wingdings" w:hAnsi="Wingdings" w:cs="Wingdings" w:hint="default"/>
        <w:b w:val="0"/>
        <w:bCs w:val="0"/>
        <w:i w:val="0"/>
        <w:iCs w:val="0"/>
        <w:w w:val="100"/>
        <w:sz w:val="24"/>
        <w:szCs w:val="24"/>
        <w:lang w:val="tr-TR" w:eastAsia="en-US" w:bidi="ar-SA"/>
      </w:rPr>
    </w:lvl>
    <w:lvl w:ilvl="1" w:tplc="25406EB0">
      <w:start w:val="2"/>
      <w:numFmt w:val="bullet"/>
      <w:lvlText w:val="-"/>
      <w:lvlJc w:val="left"/>
      <w:pPr>
        <w:ind w:left="1054" w:hanging="346"/>
      </w:pPr>
      <w:rPr>
        <w:rFonts w:hint="default"/>
        <w:b w:val="0"/>
        <w:bCs w:val="0"/>
        <w:i w:val="0"/>
        <w:iCs w:val="0"/>
        <w:w w:val="100"/>
        <w:sz w:val="24"/>
        <w:szCs w:val="24"/>
        <w:lang w:val="tr-TR" w:eastAsia="en-US" w:bidi="ar-SA"/>
      </w:rPr>
    </w:lvl>
    <w:lvl w:ilvl="2" w:tplc="2E1A0CB6">
      <w:numFmt w:val="bullet"/>
      <w:lvlText w:val="•"/>
      <w:lvlJc w:val="left"/>
      <w:pPr>
        <w:ind w:left="2400" w:hanging="346"/>
      </w:pPr>
      <w:rPr>
        <w:rFonts w:hint="default"/>
        <w:lang w:val="tr-TR" w:eastAsia="en-US" w:bidi="ar-SA"/>
      </w:rPr>
    </w:lvl>
    <w:lvl w:ilvl="3" w:tplc="19E83964">
      <w:numFmt w:val="bullet"/>
      <w:lvlText w:val="•"/>
      <w:lvlJc w:val="left"/>
      <w:pPr>
        <w:ind w:left="3400" w:hanging="346"/>
      </w:pPr>
      <w:rPr>
        <w:rFonts w:hint="default"/>
        <w:lang w:val="tr-TR" w:eastAsia="en-US" w:bidi="ar-SA"/>
      </w:rPr>
    </w:lvl>
    <w:lvl w:ilvl="4" w:tplc="34167FEA">
      <w:numFmt w:val="bullet"/>
      <w:lvlText w:val="•"/>
      <w:lvlJc w:val="left"/>
      <w:pPr>
        <w:ind w:left="4401" w:hanging="346"/>
      </w:pPr>
      <w:rPr>
        <w:rFonts w:hint="default"/>
        <w:lang w:val="tr-TR" w:eastAsia="en-US" w:bidi="ar-SA"/>
      </w:rPr>
    </w:lvl>
    <w:lvl w:ilvl="5" w:tplc="A8B46A86">
      <w:numFmt w:val="bullet"/>
      <w:lvlText w:val="•"/>
      <w:lvlJc w:val="left"/>
      <w:pPr>
        <w:ind w:left="5401" w:hanging="346"/>
      </w:pPr>
      <w:rPr>
        <w:rFonts w:hint="default"/>
        <w:lang w:val="tr-TR" w:eastAsia="en-US" w:bidi="ar-SA"/>
      </w:rPr>
    </w:lvl>
    <w:lvl w:ilvl="6" w:tplc="096A9132">
      <w:numFmt w:val="bullet"/>
      <w:lvlText w:val="•"/>
      <w:lvlJc w:val="left"/>
      <w:pPr>
        <w:ind w:left="6402" w:hanging="346"/>
      </w:pPr>
      <w:rPr>
        <w:rFonts w:hint="default"/>
        <w:lang w:val="tr-TR" w:eastAsia="en-US" w:bidi="ar-SA"/>
      </w:rPr>
    </w:lvl>
    <w:lvl w:ilvl="7" w:tplc="9B021A14">
      <w:numFmt w:val="bullet"/>
      <w:lvlText w:val="•"/>
      <w:lvlJc w:val="left"/>
      <w:pPr>
        <w:ind w:left="7402" w:hanging="346"/>
      </w:pPr>
      <w:rPr>
        <w:rFonts w:hint="default"/>
        <w:lang w:val="tr-TR" w:eastAsia="en-US" w:bidi="ar-SA"/>
      </w:rPr>
    </w:lvl>
    <w:lvl w:ilvl="8" w:tplc="D9B23296">
      <w:numFmt w:val="bullet"/>
      <w:lvlText w:val="•"/>
      <w:lvlJc w:val="left"/>
      <w:pPr>
        <w:ind w:left="8403" w:hanging="346"/>
      </w:pPr>
      <w:rPr>
        <w:rFonts w:hint="default"/>
        <w:lang w:val="tr-TR" w:eastAsia="en-US" w:bidi="ar-SA"/>
      </w:rPr>
    </w:lvl>
  </w:abstractNum>
  <w:abstractNum w:abstractNumId="55" w15:restartNumberingAfterBreak="0">
    <w:nsid w:val="547558D4"/>
    <w:multiLevelType w:val="hybridMultilevel"/>
    <w:tmpl w:val="217C1D26"/>
    <w:lvl w:ilvl="0" w:tplc="9FAC1E14">
      <w:numFmt w:val="bullet"/>
      <w:lvlText w:val=""/>
      <w:lvlJc w:val="left"/>
      <w:pPr>
        <w:ind w:left="968" w:hanging="351"/>
      </w:pPr>
      <w:rPr>
        <w:rFonts w:ascii="Wingdings" w:eastAsia="Wingdings" w:hAnsi="Wingdings" w:cs="Wingdings" w:hint="default"/>
        <w:b w:val="0"/>
        <w:bCs w:val="0"/>
        <w:i w:val="0"/>
        <w:iCs w:val="0"/>
        <w:w w:val="100"/>
        <w:sz w:val="24"/>
        <w:szCs w:val="24"/>
        <w:lang w:val="tr-TR" w:eastAsia="en-US" w:bidi="ar-SA"/>
      </w:rPr>
    </w:lvl>
    <w:lvl w:ilvl="1" w:tplc="59101C00">
      <w:numFmt w:val="bullet"/>
      <w:lvlText w:val="•"/>
      <w:lvlJc w:val="left"/>
      <w:pPr>
        <w:ind w:left="1904" w:hanging="351"/>
      </w:pPr>
      <w:rPr>
        <w:rFonts w:hint="default"/>
        <w:lang w:val="tr-TR" w:eastAsia="en-US" w:bidi="ar-SA"/>
      </w:rPr>
    </w:lvl>
    <w:lvl w:ilvl="2" w:tplc="7BB09F06">
      <w:numFmt w:val="bullet"/>
      <w:lvlText w:val="•"/>
      <w:lvlJc w:val="left"/>
      <w:pPr>
        <w:ind w:left="2848" w:hanging="351"/>
      </w:pPr>
      <w:rPr>
        <w:rFonts w:hint="default"/>
        <w:lang w:val="tr-TR" w:eastAsia="en-US" w:bidi="ar-SA"/>
      </w:rPr>
    </w:lvl>
    <w:lvl w:ilvl="3" w:tplc="5868F3C0">
      <w:numFmt w:val="bullet"/>
      <w:lvlText w:val="•"/>
      <w:lvlJc w:val="left"/>
      <w:pPr>
        <w:ind w:left="3793" w:hanging="351"/>
      </w:pPr>
      <w:rPr>
        <w:rFonts w:hint="default"/>
        <w:lang w:val="tr-TR" w:eastAsia="en-US" w:bidi="ar-SA"/>
      </w:rPr>
    </w:lvl>
    <w:lvl w:ilvl="4" w:tplc="95AC702A">
      <w:numFmt w:val="bullet"/>
      <w:lvlText w:val="•"/>
      <w:lvlJc w:val="left"/>
      <w:pPr>
        <w:ind w:left="4737" w:hanging="351"/>
      </w:pPr>
      <w:rPr>
        <w:rFonts w:hint="default"/>
        <w:lang w:val="tr-TR" w:eastAsia="en-US" w:bidi="ar-SA"/>
      </w:rPr>
    </w:lvl>
    <w:lvl w:ilvl="5" w:tplc="5FBAD5FC">
      <w:numFmt w:val="bullet"/>
      <w:lvlText w:val="•"/>
      <w:lvlJc w:val="left"/>
      <w:pPr>
        <w:ind w:left="5682" w:hanging="351"/>
      </w:pPr>
      <w:rPr>
        <w:rFonts w:hint="default"/>
        <w:lang w:val="tr-TR" w:eastAsia="en-US" w:bidi="ar-SA"/>
      </w:rPr>
    </w:lvl>
    <w:lvl w:ilvl="6" w:tplc="AD38B808">
      <w:numFmt w:val="bullet"/>
      <w:lvlText w:val="•"/>
      <w:lvlJc w:val="left"/>
      <w:pPr>
        <w:ind w:left="6626" w:hanging="351"/>
      </w:pPr>
      <w:rPr>
        <w:rFonts w:hint="default"/>
        <w:lang w:val="tr-TR" w:eastAsia="en-US" w:bidi="ar-SA"/>
      </w:rPr>
    </w:lvl>
    <w:lvl w:ilvl="7" w:tplc="AC70D58E">
      <w:numFmt w:val="bullet"/>
      <w:lvlText w:val="•"/>
      <w:lvlJc w:val="left"/>
      <w:pPr>
        <w:ind w:left="7570" w:hanging="351"/>
      </w:pPr>
      <w:rPr>
        <w:rFonts w:hint="default"/>
        <w:lang w:val="tr-TR" w:eastAsia="en-US" w:bidi="ar-SA"/>
      </w:rPr>
    </w:lvl>
    <w:lvl w:ilvl="8" w:tplc="54663148">
      <w:numFmt w:val="bullet"/>
      <w:lvlText w:val="•"/>
      <w:lvlJc w:val="left"/>
      <w:pPr>
        <w:ind w:left="8515" w:hanging="351"/>
      </w:pPr>
      <w:rPr>
        <w:rFonts w:hint="default"/>
        <w:lang w:val="tr-TR" w:eastAsia="en-US" w:bidi="ar-SA"/>
      </w:rPr>
    </w:lvl>
  </w:abstractNum>
  <w:abstractNum w:abstractNumId="56" w15:restartNumberingAfterBreak="0">
    <w:nsid w:val="551A17EB"/>
    <w:multiLevelType w:val="hybridMultilevel"/>
    <w:tmpl w:val="A7EC9050"/>
    <w:lvl w:ilvl="0" w:tplc="25406EB0">
      <w:start w:val="2"/>
      <w:numFmt w:val="bullet"/>
      <w:lvlText w:val="-"/>
      <w:lvlJc w:val="left"/>
      <w:pPr>
        <w:ind w:left="1068" w:hanging="360"/>
      </w:p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56D20BE2"/>
    <w:multiLevelType w:val="hybridMultilevel"/>
    <w:tmpl w:val="28E659F0"/>
    <w:lvl w:ilvl="0" w:tplc="25406EB0">
      <w:start w:val="2"/>
      <w:numFmt w:val="bullet"/>
      <w:lvlText w:val="-"/>
      <w:lvlJc w:val="left"/>
      <w:pPr>
        <w:ind w:left="968" w:hanging="284"/>
      </w:pPr>
      <w:rPr>
        <w:rFonts w:hint="default"/>
        <w:b w:val="0"/>
        <w:bCs w:val="0"/>
        <w:i w:val="0"/>
        <w:iCs w:val="0"/>
        <w:w w:val="100"/>
        <w:sz w:val="24"/>
        <w:szCs w:val="24"/>
        <w:lang w:val="tr-TR" w:eastAsia="en-US" w:bidi="ar-SA"/>
      </w:rPr>
    </w:lvl>
    <w:lvl w:ilvl="1" w:tplc="25406EB0">
      <w:start w:val="2"/>
      <w:numFmt w:val="bullet"/>
      <w:lvlText w:val="-"/>
      <w:lvlJc w:val="left"/>
      <w:pPr>
        <w:ind w:left="1673" w:hanging="284"/>
      </w:pPr>
      <w:rPr>
        <w:rFonts w:hint="default"/>
        <w:b w:val="0"/>
        <w:bCs w:val="0"/>
        <w:i w:val="0"/>
        <w:iCs w:val="0"/>
        <w:w w:val="100"/>
        <w:sz w:val="24"/>
        <w:szCs w:val="24"/>
        <w:lang w:val="tr-TR" w:eastAsia="en-US" w:bidi="ar-SA"/>
      </w:rPr>
    </w:lvl>
    <w:lvl w:ilvl="2" w:tplc="BC3A6D0E">
      <w:numFmt w:val="bullet"/>
      <w:lvlText w:val="•"/>
      <w:lvlJc w:val="left"/>
      <w:pPr>
        <w:ind w:left="2649" w:hanging="284"/>
      </w:pPr>
      <w:rPr>
        <w:rFonts w:hint="default"/>
        <w:lang w:val="tr-TR" w:eastAsia="en-US" w:bidi="ar-SA"/>
      </w:rPr>
    </w:lvl>
    <w:lvl w:ilvl="3" w:tplc="34FAD2FA">
      <w:numFmt w:val="bullet"/>
      <w:lvlText w:val="•"/>
      <w:lvlJc w:val="left"/>
      <w:pPr>
        <w:ind w:left="3618" w:hanging="284"/>
      </w:pPr>
      <w:rPr>
        <w:rFonts w:hint="default"/>
        <w:lang w:val="tr-TR" w:eastAsia="en-US" w:bidi="ar-SA"/>
      </w:rPr>
    </w:lvl>
    <w:lvl w:ilvl="4" w:tplc="5C1ABB0C">
      <w:numFmt w:val="bullet"/>
      <w:lvlText w:val="•"/>
      <w:lvlJc w:val="left"/>
      <w:pPr>
        <w:ind w:left="4588" w:hanging="284"/>
      </w:pPr>
      <w:rPr>
        <w:rFonts w:hint="default"/>
        <w:lang w:val="tr-TR" w:eastAsia="en-US" w:bidi="ar-SA"/>
      </w:rPr>
    </w:lvl>
    <w:lvl w:ilvl="5" w:tplc="31D2B724">
      <w:numFmt w:val="bullet"/>
      <w:lvlText w:val="•"/>
      <w:lvlJc w:val="left"/>
      <w:pPr>
        <w:ind w:left="5557" w:hanging="284"/>
      </w:pPr>
      <w:rPr>
        <w:rFonts w:hint="default"/>
        <w:lang w:val="tr-TR" w:eastAsia="en-US" w:bidi="ar-SA"/>
      </w:rPr>
    </w:lvl>
    <w:lvl w:ilvl="6" w:tplc="64601872">
      <w:numFmt w:val="bullet"/>
      <w:lvlText w:val="•"/>
      <w:lvlJc w:val="left"/>
      <w:pPr>
        <w:ind w:left="6526" w:hanging="284"/>
      </w:pPr>
      <w:rPr>
        <w:rFonts w:hint="default"/>
        <w:lang w:val="tr-TR" w:eastAsia="en-US" w:bidi="ar-SA"/>
      </w:rPr>
    </w:lvl>
    <w:lvl w:ilvl="7" w:tplc="220A2B9A">
      <w:numFmt w:val="bullet"/>
      <w:lvlText w:val="•"/>
      <w:lvlJc w:val="left"/>
      <w:pPr>
        <w:ind w:left="7496" w:hanging="284"/>
      </w:pPr>
      <w:rPr>
        <w:rFonts w:hint="default"/>
        <w:lang w:val="tr-TR" w:eastAsia="en-US" w:bidi="ar-SA"/>
      </w:rPr>
    </w:lvl>
    <w:lvl w:ilvl="8" w:tplc="111CCBD6">
      <w:numFmt w:val="bullet"/>
      <w:lvlText w:val="•"/>
      <w:lvlJc w:val="left"/>
      <w:pPr>
        <w:ind w:left="8465" w:hanging="284"/>
      </w:pPr>
      <w:rPr>
        <w:rFonts w:hint="default"/>
        <w:lang w:val="tr-TR" w:eastAsia="en-US" w:bidi="ar-SA"/>
      </w:rPr>
    </w:lvl>
  </w:abstractNum>
  <w:abstractNum w:abstractNumId="58" w15:restartNumberingAfterBreak="0">
    <w:nsid w:val="56FD6476"/>
    <w:multiLevelType w:val="hybridMultilevel"/>
    <w:tmpl w:val="C0F4E548"/>
    <w:lvl w:ilvl="0" w:tplc="F0AE0224">
      <w:numFmt w:val="bullet"/>
      <w:lvlText w:val=""/>
      <w:lvlJc w:val="left"/>
      <w:pPr>
        <w:ind w:left="968" w:hanging="284"/>
      </w:pPr>
      <w:rPr>
        <w:rFonts w:ascii="Wingdings" w:eastAsia="Wingdings" w:hAnsi="Wingdings" w:cs="Wingdings" w:hint="default"/>
        <w:b w:val="0"/>
        <w:bCs w:val="0"/>
        <w:i w:val="0"/>
        <w:iCs w:val="0"/>
        <w:w w:val="100"/>
        <w:sz w:val="24"/>
        <w:szCs w:val="24"/>
        <w:lang w:val="tr-TR" w:eastAsia="en-US" w:bidi="ar-SA"/>
      </w:rPr>
    </w:lvl>
    <w:lvl w:ilvl="1" w:tplc="25406EB0">
      <w:start w:val="2"/>
      <w:numFmt w:val="bullet"/>
      <w:lvlText w:val="-"/>
      <w:lvlJc w:val="left"/>
      <w:pPr>
        <w:ind w:left="1822" w:hanging="389"/>
      </w:pPr>
      <w:rPr>
        <w:rFonts w:hint="default"/>
        <w:b w:val="0"/>
        <w:bCs w:val="0"/>
        <w:i w:val="0"/>
        <w:iCs w:val="0"/>
        <w:w w:val="100"/>
        <w:sz w:val="24"/>
        <w:szCs w:val="24"/>
        <w:lang w:val="tr-TR" w:eastAsia="en-US" w:bidi="ar-SA"/>
      </w:rPr>
    </w:lvl>
    <w:lvl w:ilvl="2" w:tplc="C7D85E7E">
      <w:numFmt w:val="bullet"/>
      <w:lvlText w:val="•"/>
      <w:lvlJc w:val="left"/>
      <w:pPr>
        <w:ind w:left="1820" w:hanging="389"/>
      </w:pPr>
      <w:rPr>
        <w:rFonts w:hint="default"/>
        <w:lang w:val="tr-TR" w:eastAsia="en-US" w:bidi="ar-SA"/>
      </w:rPr>
    </w:lvl>
    <w:lvl w:ilvl="3" w:tplc="5E320982">
      <w:numFmt w:val="bullet"/>
      <w:lvlText w:val="•"/>
      <w:lvlJc w:val="left"/>
      <w:pPr>
        <w:ind w:left="2893" w:hanging="389"/>
      </w:pPr>
      <w:rPr>
        <w:rFonts w:hint="default"/>
        <w:lang w:val="tr-TR" w:eastAsia="en-US" w:bidi="ar-SA"/>
      </w:rPr>
    </w:lvl>
    <w:lvl w:ilvl="4" w:tplc="41B2BEF4">
      <w:numFmt w:val="bullet"/>
      <w:lvlText w:val="•"/>
      <w:lvlJc w:val="left"/>
      <w:pPr>
        <w:ind w:left="3966" w:hanging="389"/>
      </w:pPr>
      <w:rPr>
        <w:rFonts w:hint="default"/>
        <w:lang w:val="tr-TR" w:eastAsia="en-US" w:bidi="ar-SA"/>
      </w:rPr>
    </w:lvl>
    <w:lvl w:ilvl="5" w:tplc="242ABF40">
      <w:numFmt w:val="bullet"/>
      <w:lvlText w:val="•"/>
      <w:lvlJc w:val="left"/>
      <w:pPr>
        <w:ind w:left="5039" w:hanging="389"/>
      </w:pPr>
      <w:rPr>
        <w:rFonts w:hint="default"/>
        <w:lang w:val="tr-TR" w:eastAsia="en-US" w:bidi="ar-SA"/>
      </w:rPr>
    </w:lvl>
    <w:lvl w:ilvl="6" w:tplc="892CF8F2">
      <w:numFmt w:val="bullet"/>
      <w:lvlText w:val="•"/>
      <w:lvlJc w:val="left"/>
      <w:pPr>
        <w:ind w:left="6112" w:hanging="389"/>
      </w:pPr>
      <w:rPr>
        <w:rFonts w:hint="default"/>
        <w:lang w:val="tr-TR" w:eastAsia="en-US" w:bidi="ar-SA"/>
      </w:rPr>
    </w:lvl>
    <w:lvl w:ilvl="7" w:tplc="0D32989A">
      <w:numFmt w:val="bullet"/>
      <w:lvlText w:val="•"/>
      <w:lvlJc w:val="left"/>
      <w:pPr>
        <w:ind w:left="7185" w:hanging="389"/>
      </w:pPr>
      <w:rPr>
        <w:rFonts w:hint="default"/>
        <w:lang w:val="tr-TR" w:eastAsia="en-US" w:bidi="ar-SA"/>
      </w:rPr>
    </w:lvl>
    <w:lvl w:ilvl="8" w:tplc="BB2E684A">
      <w:numFmt w:val="bullet"/>
      <w:lvlText w:val="•"/>
      <w:lvlJc w:val="left"/>
      <w:pPr>
        <w:ind w:left="8258" w:hanging="389"/>
      </w:pPr>
      <w:rPr>
        <w:rFonts w:hint="default"/>
        <w:lang w:val="tr-TR" w:eastAsia="en-US" w:bidi="ar-SA"/>
      </w:rPr>
    </w:lvl>
  </w:abstractNum>
  <w:abstractNum w:abstractNumId="59" w15:restartNumberingAfterBreak="0">
    <w:nsid w:val="57104487"/>
    <w:multiLevelType w:val="hybridMultilevel"/>
    <w:tmpl w:val="6F50C594"/>
    <w:lvl w:ilvl="0" w:tplc="F0AE0224">
      <w:numFmt w:val="bullet"/>
      <w:lvlText w:val=""/>
      <w:lvlJc w:val="left"/>
      <w:pPr>
        <w:ind w:left="968" w:hanging="284"/>
      </w:pPr>
      <w:rPr>
        <w:rFonts w:ascii="Wingdings" w:eastAsia="Wingdings" w:hAnsi="Wingdings" w:cs="Wingdings" w:hint="default"/>
        <w:b w:val="0"/>
        <w:bCs w:val="0"/>
        <w:i w:val="0"/>
        <w:iCs w:val="0"/>
        <w:w w:val="100"/>
        <w:sz w:val="24"/>
        <w:szCs w:val="24"/>
        <w:lang w:val="tr-TR" w:eastAsia="en-US" w:bidi="ar-SA"/>
      </w:rPr>
    </w:lvl>
    <w:lvl w:ilvl="1" w:tplc="25406EB0">
      <w:start w:val="2"/>
      <w:numFmt w:val="bullet"/>
      <w:lvlText w:val="-"/>
      <w:lvlJc w:val="left"/>
      <w:pPr>
        <w:ind w:left="1822" w:hanging="389"/>
      </w:pPr>
      <w:rPr>
        <w:rFonts w:hint="default"/>
        <w:b w:val="0"/>
        <w:bCs w:val="0"/>
        <w:i w:val="0"/>
        <w:iCs w:val="0"/>
        <w:w w:val="100"/>
        <w:sz w:val="24"/>
        <w:szCs w:val="24"/>
        <w:lang w:val="tr-TR" w:eastAsia="en-US" w:bidi="ar-SA"/>
      </w:rPr>
    </w:lvl>
    <w:lvl w:ilvl="2" w:tplc="C7D85E7E">
      <w:numFmt w:val="bullet"/>
      <w:lvlText w:val="•"/>
      <w:lvlJc w:val="left"/>
      <w:pPr>
        <w:ind w:left="1820" w:hanging="389"/>
      </w:pPr>
      <w:rPr>
        <w:rFonts w:hint="default"/>
        <w:lang w:val="tr-TR" w:eastAsia="en-US" w:bidi="ar-SA"/>
      </w:rPr>
    </w:lvl>
    <w:lvl w:ilvl="3" w:tplc="5E320982">
      <w:numFmt w:val="bullet"/>
      <w:lvlText w:val="•"/>
      <w:lvlJc w:val="left"/>
      <w:pPr>
        <w:ind w:left="2893" w:hanging="389"/>
      </w:pPr>
      <w:rPr>
        <w:rFonts w:hint="default"/>
        <w:lang w:val="tr-TR" w:eastAsia="en-US" w:bidi="ar-SA"/>
      </w:rPr>
    </w:lvl>
    <w:lvl w:ilvl="4" w:tplc="41B2BEF4">
      <w:numFmt w:val="bullet"/>
      <w:lvlText w:val="•"/>
      <w:lvlJc w:val="left"/>
      <w:pPr>
        <w:ind w:left="3966" w:hanging="389"/>
      </w:pPr>
      <w:rPr>
        <w:rFonts w:hint="default"/>
        <w:lang w:val="tr-TR" w:eastAsia="en-US" w:bidi="ar-SA"/>
      </w:rPr>
    </w:lvl>
    <w:lvl w:ilvl="5" w:tplc="242ABF40">
      <w:numFmt w:val="bullet"/>
      <w:lvlText w:val="•"/>
      <w:lvlJc w:val="left"/>
      <w:pPr>
        <w:ind w:left="5039" w:hanging="389"/>
      </w:pPr>
      <w:rPr>
        <w:rFonts w:hint="default"/>
        <w:lang w:val="tr-TR" w:eastAsia="en-US" w:bidi="ar-SA"/>
      </w:rPr>
    </w:lvl>
    <w:lvl w:ilvl="6" w:tplc="892CF8F2">
      <w:numFmt w:val="bullet"/>
      <w:lvlText w:val="•"/>
      <w:lvlJc w:val="left"/>
      <w:pPr>
        <w:ind w:left="6112" w:hanging="389"/>
      </w:pPr>
      <w:rPr>
        <w:rFonts w:hint="default"/>
        <w:lang w:val="tr-TR" w:eastAsia="en-US" w:bidi="ar-SA"/>
      </w:rPr>
    </w:lvl>
    <w:lvl w:ilvl="7" w:tplc="0D32989A">
      <w:numFmt w:val="bullet"/>
      <w:lvlText w:val="•"/>
      <w:lvlJc w:val="left"/>
      <w:pPr>
        <w:ind w:left="7185" w:hanging="389"/>
      </w:pPr>
      <w:rPr>
        <w:rFonts w:hint="default"/>
        <w:lang w:val="tr-TR" w:eastAsia="en-US" w:bidi="ar-SA"/>
      </w:rPr>
    </w:lvl>
    <w:lvl w:ilvl="8" w:tplc="BB2E684A">
      <w:numFmt w:val="bullet"/>
      <w:lvlText w:val="•"/>
      <w:lvlJc w:val="left"/>
      <w:pPr>
        <w:ind w:left="8258" w:hanging="389"/>
      </w:pPr>
      <w:rPr>
        <w:rFonts w:hint="default"/>
        <w:lang w:val="tr-TR" w:eastAsia="en-US" w:bidi="ar-SA"/>
      </w:rPr>
    </w:lvl>
  </w:abstractNum>
  <w:abstractNum w:abstractNumId="60" w15:restartNumberingAfterBreak="0">
    <w:nsid w:val="59FB4C96"/>
    <w:multiLevelType w:val="hybridMultilevel"/>
    <w:tmpl w:val="C38EC7CE"/>
    <w:lvl w:ilvl="0" w:tplc="25406EB0">
      <w:start w:val="2"/>
      <w:numFmt w:val="bullet"/>
      <w:lvlText w:val="-"/>
      <w:lvlJc w:val="left"/>
      <w:pPr>
        <w:ind w:left="977" w:hanging="351"/>
      </w:pPr>
      <w:rPr>
        <w:rFonts w:hint="default"/>
        <w:b w:val="0"/>
        <w:bCs w:val="0"/>
        <w:i w:val="0"/>
        <w:iCs w:val="0"/>
        <w:w w:val="100"/>
        <w:sz w:val="24"/>
        <w:szCs w:val="24"/>
        <w:lang w:val="tr-TR" w:eastAsia="en-US" w:bidi="ar-SA"/>
      </w:rPr>
    </w:lvl>
    <w:lvl w:ilvl="1" w:tplc="25406EB0">
      <w:start w:val="2"/>
      <w:numFmt w:val="bullet"/>
      <w:lvlText w:val="-"/>
      <w:lvlJc w:val="left"/>
      <w:pPr>
        <w:ind w:left="1673" w:hanging="284"/>
      </w:pPr>
      <w:rPr>
        <w:rFonts w:hint="default"/>
        <w:b w:val="0"/>
        <w:bCs w:val="0"/>
        <w:i w:val="0"/>
        <w:iCs w:val="0"/>
        <w:w w:val="100"/>
        <w:sz w:val="24"/>
        <w:szCs w:val="24"/>
        <w:lang w:val="tr-TR" w:eastAsia="en-US" w:bidi="ar-SA"/>
      </w:rPr>
    </w:lvl>
    <w:lvl w:ilvl="2" w:tplc="ABD6B8A8">
      <w:numFmt w:val="bullet"/>
      <w:lvlText w:val="•"/>
      <w:lvlJc w:val="left"/>
      <w:pPr>
        <w:ind w:left="2649" w:hanging="284"/>
      </w:pPr>
      <w:rPr>
        <w:rFonts w:hint="default"/>
        <w:lang w:val="tr-TR" w:eastAsia="en-US" w:bidi="ar-SA"/>
      </w:rPr>
    </w:lvl>
    <w:lvl w:ilvl="3" w:tplc="9FFAB0D8">
      <w:numFmt w:val="bullet"/>
      <w:lvlText w:val="•"/>
      <w:lvlJc w:val="left"/>
      <w:pPr>
        <w:ind w:left="3618" w:hanging="284"/>
      </w:pPr>
      <w:rPr>
        <w:rFonts w:hint="default"/>
        <w:lang w:val="tr-TR" w:eastAsia="en-US" w:bidi="ar-SA"/>
      </w:rPr>
    </w:lvl>
    <w:lvl w:ilvl="4" w:tplc="E4D432F4">
      <w:numFmt w:val="bullet"/>
      <w:lvlText w:val="•"/>
      <w:lvlJc w:val="left"/>
      <w:pPr>
        <w:ind w:left="4588" w:hanging="284"/>
      </w:pPr>
      <w:rPr>
        <w:rFonts w:hint="default"/>
        <w:lang w:val="tr-TR" w:eastAsia="en-US" w:bidi="ar-SA"/>
      </w:rPr>
    </w:lvl>
    <w:lvl w:ilvl="5" w:tplc="0DCC882A">
      <w:numFmt w:val="bullet"/>
      <w:lvlText w:val="•"/>
      <w:lvlJc w:val="left"/>
      <w:pPr>
        <w:ind w:left="5557" w:hanging="284"/>
      </w:pPr>
      <w:rPr>
        <w:rFonts w:hint="default"/>
        <w:lang w:val="tr-TR" w:eastAsia="en-US" w:bidi="ar-SA"/>
      </w:rPr>
    </w:lvl>
    <w:lvl w:ilvl="6" w:tplc="348674AE">
      <w:numFmt w:val="bullet"/>
      <w:lvlText w:val="•"/>
      <w:lvlJc w:val="left"/>
      <w:pPr>
        <w:ind w:left="6526" w:hanging="284"/>
      </w:pPr>
      <w:rPr>
        <w:rFonts w:hint="default"/>
        <w:lang w:val="tr-TR" w:eastAsia="en-US" w:bidi="ar-SA"/>
      </w:rPr>
    </w:lvl>
    <w:lvl w:ilvl="7" w:tplc="92DC913E">
      <w:numFmt w:val="bullet"/>
      <w:lvlText w:val="•"/>
      <w:lvlJc w:val="left"/>
      <w:pPr>
        <w:ind w:left="7496" w:hanging="284"/>
      </w:pPr>
      <w:rPr>
        <w:rFonts w:hint="default"/>
        <w:lang w:val="tr-TR" w:eastAsia="en-US" w:bidi="ar-SA"/>
      </w:rPr>
    </w:lvl>
    <w:lvl w:ilvl="8" w:tplc="9E92BCDA">
      <w:numFmt w:val="bullet"/>
      <w:lvlText w:val="•"/>
      <w:lvlJc w:val="left"/>
      <w:pPr>
        <w:ind w:left="8465" w:hanging="284"/>
      </w:pPr>
      <w:rPr>
        <w:rFonts w:hint="default"/>
        <w:lang w:val="tr-TR" w:eastAsia="en-US" w:bidi="ar-SA"/>
      </w:rPr>
    </w:lvl>
  </w:abstractNum>
  <w:abstractNum w:abstractNumId="61" w15:restartNumberingAfterBreak="0">
    <w:nsid w:val="5AEC52C3"/>
    <w:multiLevelType w:val="multilevel"/>
    <w:tmpl w:val="B74E9AD2"/>
    <w:lvl w:ilvl="0">
      <w:start w:val="3"/>
      <w:numFmt w:val="decimal"/>
      <w:lvlText w:val="%1"/>
      <w:lvlJc w:val="left"/>
      <w:pPr>
        <w:ind w:left="650" w:hanging="394"/>
      </w:pPr>
      <w:rPr>
        <w:rFonts w:hint="default"/>
        <w:lang w:val="tr-TR" w:eastAsia="en-US" w:bidi="ar-SA"/>
      </w:rPr>
    </w:lvl>
    <w:lvl w:ilvl="1">
      <w:start w:val="1"/>
      <w:numFmt w:val="decimal"/>
      <w:lvlText w:val="%1.%2."/>
      <w:lvlJc w:val="left"/>
      <w:pPr>
        <w:ind w:left="650" w:hanging="394"/>
      </w:pPr>
      <w:rPr>
        <w:rFonts w:ascii="Arial" w:eastAsia="Arial" w:hAnsi="Arial" w:cs="Arial" w:hint="default"/>
        <w:b/>
        <w:bCs/>
        <w:i w:val="0"/>
        <w:iCs w:val="0"/>
        <w:spacing w:val="-2"/>
        <w:w w:val="82"/>
        <w:sz w:val="24"/>
        <w:szCs w:val="24"/>
        <w:lang w:val="tr-TR" w:eastAsia="en-US" w:bidi="ar-SA"/>
      </w:rPr>
    </w:lvl>
    <w:lvl w:ilvl="2">
      <w:start w:val="1"/>
      <w:numFmt w:val="decimal"/>
      <w:lvlText w:val="%1.%2.%3."/>
      <w:lvlJc w:val="left"/>
      <w:pPr>
        <w:ind w:left="824" w:hanging="563"/>
      </w:pPr>
      <w:rPr>
        <w:rFonts w:ascii="Arial" w:eastAsia="Arial" w:hAnsi="Arial" w:cs="Arial" w:hint="default"/>
        <w:b/>
        <w:bCs/>
        <w:i w:val="0"/>
        <w:iCs w:val="0"/>
        <w:spacing w:val="-2"/>
        <w:w w:val="82"/>
        <w:sz w:val="24"/>
        <w:szCs w:val="24"/>
        <w:lang w:val="tr-TR" w:eastAsia="en-US" w:bidi="ar-SA"/>
      </w:rPr>
    </w:lvl>
    <w:lvl w:ilvl="3">
      <w:start w:val="1"/>
      <w:numFmt w:val="decimal"/>
      <w:lvlText w:val="%1.%2.%3.%4."/>
      <w:lvlJc w:val="left"/>
      <w:pPr>
        <w:ind w:left="968" w:hanging="726"/>
      </w:pPr>
      <w:rPr>
        <w:rFonts w:ascii="Arial" w:eastAsia="Arial" w:hAnsi="Arial" w:cs="Arial" w:hint="default"/>
        <w:b/>
        <w:bCs/>
        <w:i w:val="0"/>
        <w:iCs w:val="0"/>
        <w:spacing w:val="-2"/>
        <w:w w:val="82"/>
        <w:sz w:val="24"/>
        <w:szCs w:val="24"/>
        <w:lang w:val="tr-TR" w:eastAsia="en-US" w:bidi="ar-SA"/>
      </w:rPr>
    </w:lvl>
    <w:lvl w:ilvl="4">
      <w:start w:val="2"/>
      <w:numFmt w:val="bullet"/>
      <w:lvlText w:val="-"/>
      <w:lvlJc w:val="left"/>
      <w:pPr>
        <w:ind w:left="977" w:hanging="351"/>
      </w:pPr>
      <w:rPr>
        <w:rFonts w:hint="default"/>
        <w:w w:val="100"/>
        <w:lang w:val="tr-TR" w:eastAsia="en-US" w:bidi="ar-SA"/>
      </w:rPr>
    </w:lvl>
    <w:lvl w:ilvl="5">
      <w:numFmt w:val="bullet"/>
      <w:lvlText w:val=""/>
      <w:lvlJc w:val="left"/>
      <w:pPr>
        <w:ind w:left="1673" w:hanging="284"/>
      </w:pPr>
      <w:rPr>
        <w:rFonts w:ascii="Symbol" w:eastAsia="Symbol" w:hAnsi="Symbol" w:cs="Symbol" w:hint="default"/>
        <w:b w:val="0"/>
        <w:bCs w:val="0"/>
        <w:i w:val="0"/>
        <w:iCs w:val="0"/>
        <w:w w:val="100"/>
        <w:sz w:val="24"/>
        <w:szCs w:val="24"/>
        <w:lang w:val="tr-TR" w:eastAsia="en-US" w:bidi="ar-SA"/>
      </w:rPr>
    </w:lvl>
    <w:lvl w:ilvl="6">
      <w:numFmt w:val="bullet"/>
      <w:lvlText w:val="-"/>
      <w:lvlJc w:val="left"/>
      <w:pPr>
        <w:ind w:left="2101" w:hanging="284"/>
      </w:pPr>
      <w:rPr>
        <w:rFonts w:ascii="Arial" w:eastAsia="Arial" w:hAnsi="Arial" w:cs="Arial" w:hint="default"/>
        <w:b w:val="0"/>
        <w:bCs w:val="0"/>
        <w:i w:val="0"/>
        <w:iCs w:val="0"/>
        <w:w w:val="81"/>
        <w:sz w:val="24"/>
        <w:szCs w:val="24"/>
        <w:lang w:val="tr-TR" w:eastAsia="en-US" w:bidi="ar-SA"/>
      </w:rPr>
    </w:lvl>
    <w:lvl w:ilvl="7">
      <w:numFmt w:val="bullet"/>
      <w:lvlText w:val="•"/>
      <w:lvlJc w:val="left"/>
      <w:pPr>
        <w:ind w:left="1020" w:hanging="284"/>
      </w:pPr>
      <w:rPr>
        <w:rFonts w:hint="default"/>
        <w:lang w:val="tr-TR" w:eastAsia="en-US" w:bidi="ar-SA"/>
      </w:rPr>
    </w:lvl>
    <w:lvl w:ilvl="8">
      <w:numFmt w:val="bullet"/>
      <w:lvlText w:val="•"/>
      <w:lvlJc w:val="left"/>
      <w:pPr>
        <w:ind w:left="1080" w:hanging="284"/>
      </w:pPr>
      <w:rPr>
        <w:rFonts w:hint="default"/>
        <w:lang w:val="tr-TR" w:eastAsia="en-US" w:bidi="ar-SA"/>
      </w:rPr>
    </w:lvl>
  </w:abstractNum>
  <w:abstractNum w:abstractNumId="62" w15:restartNumberingAfterBreak="0">
    <w:nsid w:val="5C8222D5"/>
    <w:multiLevelType w:val="hybridMultilevel"/>
    <w:tmpl w:val="EEE45DBE"/>
    <w:lvl w:ilvl="0" w:tplc="3258B36A">
      <w:numFmt w:val="bullet"/>
      <w:lvlText w:val=""/>
      <w:lvlJc w:val="left"/>
      <w:pPr>
        <w:ind w:left="968" w:hanging="284"/>
      </w:pPr>
      <w:rPr>
        <w:rFonts w:ascii="Wingdings" w:eastAsia="Wingdings" w:hAnsi="Wingdings" w:cs="Wingdings" w:hint="default"/>
        <w:b w:val="0"/>
        <w:bCs w:val="0"/>
        <w:i w:val="0"/>
        <w:iCs w:val="0"/>
        <w:w w:val="100"/>
        <w:sz w:val="24"/>
        <w:szCs w:val="24"/>
        <w:lang w:val="tr-TR" w:eastAsia="en-US" w:bidi="ar-SA"/>
      </w:rPr>
    </w:lvl>
    <w:lvl w:ilvl="1" w:tplc="25406EB0">
      <w:start w:val="2"/>
      <w:numFmt w:val="bullet"/>
      <w:lvlText w:val="-"/>
      <w:lvlJc w:val="left"/>
      <w:pPr>
        <w:ind w:left="992" w:hanging="284"/>
      </w:pPr>
      <w:rPr>
        <w:rFonts w:hint="default"/>
        <w:b w:val="0"/>
        <w:bCs w:val="0"/>
        <w:i w:val="0"/>
        <w:iCs w:val="0"/>
        <w:w w:val="100"/>
        <w:sz w:val="24"/>
        <w:szCs w:val="24"/>
        <w:lang w:val="tr-TR" w:eastAsia="en-US" w:bidi="ar-SA"/>
      </w:rPr>
    </w:lvl>
    <w:lvl w:ilvl="2" w:tplc="44480454">
      <w:numFmt w:val="bullet"/>
      <w:lvlText w:val="•"/>
      <w:lvlJc w:val="left"/>
      <w:pPr>
        <w:ind w:left="1680" w:hanging="284"/>
      </w:pPr>
      <w:rPr>
        <w:rFonts w:hint="default"/>
        <w:lang w:val="tr-TR" w:eastAsia="en-US" w:bidi="ar-SA"/>
      </w:rPr>
    </w:lvl>
    <w:lvl w:ilvl="3" w:tplc="76E22EE4">
      <w:numFmt w:val="bullet"/>
      <w:lvlText w:val="•"/>
      <w:lvlJc w:val="left"/>
      <w:pPr>
        <w:ind w:left="1700" w:hanging="284"/>
      </w:pPr>
      <w:rPr>
        <w:rFonts w:hint="default"/>
        <w:lang w:val="tr-TR" w:eastAsia="en-US" w:bidi="ar-SA"/>
      </w:rPr>
    </w:lvl>
    <w:lvl w:ilvl="4" w:tplc="4F40BC1E">
      <w:numFmt w:val="bullet"/>
      <w:lvlText w:val="•"/>
      <w:lvlJc w:val="left"/>
      <w:pPr>
        <w:ind w:left="2943" w:hanging="284"/>
      </w:pPr>
      <w:rPr>
        <w:rFonts w:hint="default"/>
        <w:lang w:val="tr-TR" w:eastAsia="en-US" w:bidi="ar-SA"/>
      </w:rPr>
    </w:lvl>
    <w:lvl w:ilvl="5" w:tplc="5C88253C">
      <w:numFmt w:val="bullet"/>
      <w:lvlText w:val="•"/>
      <w:lvlJc w:val="left"/>
      <w:pPr>
        <w:ind w:left="4186" w:hanging="284"/>
      </w:pPr>
      <w:rPr>
        <w:rFonts w:hint="default"/>
        <w:lang w:val="tr-TR" w:eastAsia="en-US" w:bidi="ar-SA"/>
      </w:rPr>
    </w:lvl>
    <w:lvl w:ilvl="6" w:tplc="C8CCCAFE">
      <w:numFmt w:val="bullet"/>
      <w:lvlText w:val="•"/>
      <w:lvlJc w:val="left"/>
      <w:pPr>
        <w:ind w:left="5430" w:hanging="284"/>
      </w:pPr>
      <w:rPr>
        <w:rFonts w:hint="default"/>
        <w:lang w:val="tr-TR" w:eastAsia="en-US" w:bidi="ar-SA"/>
      </w:rPr>
    </w:lvl>
    <w:lvl w:ilvl="7" w:tplc="2E68BDE2">
      <w:numFmt w:val="bullet"/>
      <w:lvlText w:val="•"/>
      <w:lvlJc w:val="left"/>
      <w:pPr>
        <w:ind w:left="6673" w:hanging="284"/>
      </w:pPr>
      <w:rPr>
        <w:rFonts w:hint="default"/>
        <w:lang w:val="tr-TR" w:eastAsia="en-US" w:bidi="ar-SA"/>
      </w:rPr>
    </w:lvl>
    <w:lvl w:ilvl="8" w:tplc="070A5858">
      <w:numFmt w:val="bullet"/>
      <w:lvlText w:val="•"/>
      <w:lvlJc w:val="left"/>
      <w:pPr>
        <w:ind w:left="7917" w:hanging="284"/>
      </w:pPr>
      <w:rPr>
        <w:rFonts w:hint="default"/>
        <w:lang w:val="tr-TR" w:eastAsia="en-US" w:bidi="ar-SA"/>
      </w:rPr>
    </w:lvl>
  </w:abstractNum>
  <w:abstractNum w:abstractNumId="63" w15:restartNumberingAfterBreak="0">
    <w:nsid w:val="5CE22725"/>
    <w:multiLevelType w:val="hybridMultilevel"/>
    <w:tmpl w:val="012C66DC"/>
    <w:lvl w:ilvl="0" w:tplc="EFF88FB4">
      <w:numFmt w:val="bullet"/>
      <w:lvlText w:val=""/>
      <w:lvlJc w:val="left"/>
      <w:pPr>
        <w:ind w:left="968" w:hanging="284"/>
      </w:pPr>
      <w:rPr>
        <w:rFonts w:ascii="Wingdings" w:eastAsia="Wingdings" w:hAnsi="Wingdings" w:cs="Wingdings" w:hint="default"/>
        <w:b w:val="0"/>
        <w:bCs w:val="0"/>
        <w:i w:val="0"/>
        <w:iCs w:val="0"/>
        <w:w w:val="100"/>
        <w:sz w:val="24"/>
        <w:szCs w:val="24"/>
        <w:lang w:val="tr-TR" w:eastAsia="en-US" w:bidi="ar-SA"/>
      </w:rPr>
    </w:lvl>
    <w:lvl w:ilvl="1" w:tplc="25406EB0">
      <w:start w:val="2"/>
      <w:numFmt w:val="bullet"/>
      <w:lvlText w:val="-"/>
      <w:lvlJc w:val="left"/>
      <w:pPr>
        <w:ind w:left="1054" w:hanging="346"/>
      </w:pPr>
      <w:rPr>
        <w:rFonts w:hint="default"/>
        <w:b w:val="0"/>
        <w:bCs w:val="0"/>
        <w:i w:val="0"/>
        <w:iCs w:val="0"/>
        <w:w w:val="100"/>
        <w:sz w:val="24"/>
        <w:szCs w:val="24"/>
        <w:lang w:val="tr-TR" w:eastAsia="en-US" w:bidi="ar-SA"/>
      </w:rPr>
    </w:lvl>
    <w:lvl w:ilvl="2" w:tplc="2E1A0CB6">
      <w:numFmt w:val="bullet"/>
      <w:lvlText w:val="•"/>
      <w:lvlJc w:val="left"/>
      <w:pPr>
        <w:ind w:left="2400" w:hanging="346"/>
      </w:pPr>
      <w:rPr>
        <w:rFonts w:hint="default"/>
        <w:lang w:val="tr-TR" w:eastAsia="en-US" w:bidi="ar-SA"/>
      </w:rPr>
    </w:lvl>
    <w:lvl w:ilvl="3" w:tplc="19E83964">
      <w:numFmt w:val="bullet"/>
      <w:lvlText w:val="•"/>
      <w:lvlJc w:val="left"/>
      <w:pPr>
        <w:ind w:left="3400" w:hanging="346"/>
      </w:pPr>
      <w:rPr>
        <w:rFonts w:hint="default"/>
        <w:lang w:val="tr-TR" w:eastAsia="en-US" w:bidi="ar-SA"/>
      </w:rPr>
    </w:lvl>
    <w:lvl w:ilvl="4" w:tplc="34167FEA">
      <w:numFmt w:val="bullet"/>
      <w:lvlText w:val="•"/>
      <w:lvlJc w:val="left"/>
      <w:pPr>
        <w:ind w:left="4401" w:hanging="346"/>
      </w:pPr>
      <w:rPr>
        <w:rFonts w:hint="default"/>
        <w:lang w:val="tr-TR" w:eastAsia="en-US" w:bidi="ar-SA"/>
      </w:rPr>
    </w:lvl>
    <w:lvl w:ilvl="5" w:tplc="A8B46A86">
      <w:numFmt w:val="bullet"/>
      <w:lvlText w:val="•"/>
      <w:lvlJc w:val="left"/>
      <w:pPr>
        <w:ind w:left="5401" w:hanging="346"/>
      </w:pPr>
      <w:rPr>
        <w:rFonts w:hint="default"/>
        <w:lang w:val="tr-TR" w:eastAsia="en-US" w:bidi="ar-SA"/>
      </w:rPr>
    </w:lvl>
    <w:lvl w:ilvl="6" w:tplc="096A9132">
      <w:numFmt w:val="bullet"/>
      <w:lvlText w:val="•"/>
      <w:lvlJc w:val="left"/>
      <w:pPr>
        <w:ind w:left="6402" w:hanging="346"/>
      </w:pPr>
      <w:rPr>
        <w:rFonts w:hint="default"/>
        <w:lang w:val="tr-TR" w:eastAsia="en-US" w:bidi="ar-SA"/>
      </w:rPr>
    </w:lvl>
    <w:lvl w:ilvl="7" w:tplc="9B021A14">
      <w:numFmt w:val="bullet"/>
      <w:lvlText w:val="•"/>
      <w:lvlJc w:val="left"/>
      <w:pPr>
        <w:ind w:left="7402" w:hanging="346"/>
      </w:pPr>
      <w:rPr>
        <w:rFonts w:hint="default"/>
        <w:lang w:val="tr-TR" w:eastAsia="en-US" w:bidi="ar-SA"/>
      </w:rPr>
    </w:lvl>
    <w:lvl w:ilvl="8" w:tplc="D9B23296">
      <w:numFmt w:val="bullet"/>
      <w:lvlText w:val="•"/>
      <w:lvlJc w:val="left"/>
      <w:pPr>
        <w:ind w:left="8403" w:hanging="346"/>
      </w:pPr>
      <w:rPr>
        <w:rFonts w:hint="default"/>
        <w:lang w:val="tr-TR" w:eastAsia="en-US" w:bidi="ar-SA"/>
      </w:rPr>
    </w:lvl>
  </w:abstractNum>
  <w:abstractNum w:abstractNumId="64" w15:restartNumberingAfterBreak="0">
    <w:nsid w:val="5E7903FD"/>
    <w:multiLevelType w:val="hybridMultilevel"/>
    <w:tmpl w:val="B0EE1742"/>
    <w:lvl w:ilvl="0" w:tplc="A81E0E2C">
      <w:start w:val="1"/>
      <w:numFmt w:val="decimal"/>
      <w:lvlText w:val="%1."/>
      <w:lvlJc w:val="left"/>
      <w:pPr>
        <w:ind w:left="720" w:hanging="360"/>
      </w:pPr>
      <w:rPr>
        <w:b/>
        <w:bCs/>
      </w:rPr>
    </w:lvl>
    <w:lvl w:ilvl="1" w:tplc="110EA7F0">
      <w:start w:val="2"/>
      <w:numFmt w:val="bullet"/>
      <w:lvlText w:val="-"/>
      <w:lvlJc w:val="left"/>
      <w:pPr>
        <w:ind w:left="1800" w:hanging="720"/>
      </w:pPr>
      <w:rPr>
        <w:rFonts w:ascii="Calibri" w:eastAsia="Times New Roman" w:hAnsi="Calibri" w:cs="Calibri"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5" w15:restartNumberingAfterBreak="0">
    <w:nsid w:val="60060E76"/>
    <w:multiLevelType w:val="multilevel"/>
    <w:tmpl w:val="E3E09E8C"/>
    <w:lvl w:ilvl="0">
      <w:start w:val="3"/>
      <w:numFmt w:val="decimal"/>
      <w:lvlText w:val="%1"/>
      <w:lvlJc w:val="left"/>
      <w:pPr>
        <w:ind w:left="650" w:hanging="394"/>
      </w:pPr>
      <w:rPr>
        <w:rFonts w:hint="default"/>
        <w:lang w:val="tr-TR" w:eastAsia="en-US" w:bidi="ar-SA"/>
      </w:rPr>
    </w:lvl>
    <w:lvl w:ilvl="1">
      <w:start w:val="1"/>
      <w:numFmt w:val="decimal"/>
      <w:lvlText w:val="%1.%2."/>
      <w:lvlJc w:val="left"/>
      <w:pPr>
        <w:ind w:left="650" w:hanging="394"/>
      </w:pPr>
      <w:rPr>
        <w:rFonts w:ascii="Arial" w:eastAsia="Arial" w:hAnsi="Arial" w:cs="Arial" w:hint="default"/>
        <w:b/>
        <w:bCs/>
        <w:i w:val="0"/>
        <w:iCs w:val="0"/>
        <w:spacing w:val="-2"/>
        <w:w w:val="82"/>
        <w:sz w:val="24"/>
        <w:szCs w:val="24"/>
        <w:lang w:val="tr-TR" w:eastAsia="en-US" w:bidi="ar-SA"/>
      </w:rPr>
    </w:lvl>
    <w:lvl w:ilvl="2">
      <w:start w:val="1"/>
      <w:numFmt w:val="decimal"/>
      <w:lvlText w:val="%1.%2.%3."/>
      <w:lvlJc w:val="left"/>
      <w:pPr>
        <w:ind w:left="824" w:hanging="563"/>
      </w:pPr>
      <w:rPr>
        <w:rFonts w:ascii="Arial" w:eastAsia="Arial" w:hAnsi="Arial" w:cs="Arial" w:hint="default"/>
        <w:b/>
        <w:bCs/>
        <w:i w:val="0"/>
        <w:iCs w:val="0"/>
        <w:spacing w:val="-2"/>
        <w:w w:val="82"/>
        <w:sz w:val="24"/>
        <w:szCs w:val="24"/>
        <w:lang w:val="tr-TR" w:eastAsia="en-US" w:bidi="ar-SA"/>
      </w:rPr>
    </w:lvl>
    <w:lvl w:ilvl="3">
      <w:start w:val="1"/>
      <w:numFmt w:val="decimal"/>
      <w:lvlText w:val="%1.%2.%3.%4."/>
      <w:lvlJc w:val="left"/>
      <w:pPr>
        <w:ind w:left="968" w:hanging="726"/>
      </w:pPr>
      <w:rPr>
        <w:rFonts w:ascii="Arial" w:eastAsia="Arial" w:hAnsi="Arial" w:cs="Arial" w:hint="default"/>
        <w:b/>
        <w:bCs/>
        <w:i w:val="0"/>
        <w:iCs w:val="0"/>
        <w:spacing w:val="-2"/>
        <w:w w:val="82"/>
        <w:sz w:val="24"/>
        <w:szCs w:val="24"/>
        <w:lang w:val="tr-TR" w:eastAsia="en-US" w:bidi="ar-SA"/>
      </w:rPr>
    </w:lvl>
    <w:lvl w:ilvl="4">
      <w:start w:val="2"/>
      <w:numFmt w:val="bullet"/>
      <w:lvlText w:val="-"/>
      <w:lvlJc w:val="left"/>
      <w:pPr>
        <w:ind w:left="977" w:hanging="351"/>
      </w:pPr>
      <w:rPr>
        <w:rFonts w:hint="default"/>
        <w:w w:val="100"/>
        <w:lang w:val="tr-TR" w:eastAsia="en-US" w:bidi="ar-SA"/>
      </w:rPr>
    </w:lvl>
    <w:lvl w:ilvl="5">
      <w:numFmt w:val="bullet"/>
      <w:lvlText w:val=""/>
      <w:lvlJc w:val="left"/>
      <w:pPr>
        <w:ind w:left="1673" w:hanging="284"/>
      </w:pPr>
      <w:rPr>
        <w:rFonts w:ascii="Symbol" w:eastAsia="Symbol" w:hAnsi="Symbol" w:cs="Symbol" w:hint="default"/>
        <w:b w:val="0"/>
        <w:bCs w:val="0"/>
        <w:i w:val="0"/>
        <w:iCs w:val="0"/>
        <w:w w:val="100"/>
        <w:sz w:val="24"/>
        <w:szCs w:val="24"/>
        <w:lang w:val="tr-TR" w:eastAsia="en-US" w:bidi="ar-SA"/>
      </w:rPr>
    </w:lvl>
    <w:lvl w:ilvl="6">
      <w:numFmt w:val="bullet"/>
      <w:lvlText w:val="-"/>
      <w:lvlJc w:val="left"/>
      <w:pPr>
        <w:ind w:left="2101" w:hanging="284"/>
      </w:pPr>
      <w:rPr>
        <w:rFonts w:ascii="Arial" w:eastAsia="Arial" w:hAnsi="Arial" w:cs="Arial" w:hint="default"/>
        <w:b w:val="0"/>
        <w:bCs w:val="0"/>
        <w:i w:val="0"/>
        <w:iCs w:val="0"/>
        <w:w w:val="81"/>
        <w:sz w:val="24"/>
        <w:szCs w:val="24"/>
        <w:lang w:val="tr-TR" w:eastAsia="en-US" w:bidi="ar-SA"/>
      </w:rPr>
    </w:lvl>
    <w:lvl w:ilvl="7">
      <w:numFmt w:val="bullet"/>
      <w:lvlText w:val="•"/>
      <w:lvlJc w:val="left"/>
      <w:pPr>
        <w:ind w:left="1020" w:hanging="284"/>
      </w:pPr>
      <w:rPr>
        <w:rFonts w:hint="default"/>
        <w:lang w:val="tr-TR" w:eastAsia="en-US" w:bidi="ar-SA"/>
      </w:rPr>
    </w:lvl>
    <w:lvl w:ilvl="8">
      <w:numFmt w:val="bullet"/>
      <w:lvlText w:val="•"/>
      <w:lvlJc w:val="left"/>
      <w:pPr>
        <w:ind w:left="1080" w:hanging="284"/>
      </w:pPr>
      <w:rPr>
        <w:rFonts w:hint="default"/>
        <w:lang w:val="tr-TR" w:eastAsia="en-US" w:bidi="ar-SA"/>
      </w:rPr>
    </w:lvl>
  </w:abstractNum>
  <w:abstractNum w:abstractNumId="66" w15:restartNumberingAfterBreak="0">
    <w:nsid w:val="624B35A2"/>
    <w:multiLevelType w:val="multilevel"/>
    <w:tmpl w:val="FAECD0BE"/>
    <w:lvl w:ilvl="0">
      <w:start w:val="1"/>
      <w:numFmt w:val="decimal"/>
      <w:pStyle w:val="Balk1"/>
      <w:lvlText w:val="%1"/>
      <w:lvlJc w:val="left"/>
      <w:pPr>
        <w:ind w:left="432" w:hanging="432"/>
      </w:pPr>
    </w:lvl>
    <w:lvl w:ilvl="1">
      <w:start w:val="1"/>
      <w:numFmt w:val="decimal"/>
      <w:pStyle w:val="Balk2"/>
      <w:lvlText w:val="%1.%2"/>
      <w:lvlJc w:val="left"/>
      <w:pPr>
        <w:ind w:left="718" w:hanging="576"/>
      </w:pPr>
      <w:rPr>
        <w:rFonts w:hint="default"/>
        <w:b/>
        <w:bCs w:val="0"/>
        <w:i w:val="0"/>
        <w:iCs w:val="0"/>
        <w:caps w:val="0"/>
        <w:smallCaps w:val="0"/>
        <w:strike w:val="0"/>
        <w:dstrike w:val="0"/>
        <w:noProof w:val="0"/>
        <w:snapToGrid w:val="0"/>
        <w:vanish w:val="0"/>
        <w:color w:val="auto"/>
        <w:spacing w:val="0"/>
        <w:w w:val="0"/>
        <w:kern w:val="0"/>
        <w:position w:val="0"/>
        <w:szCs w:val="0"/>
        <w:u w:val="none"/>
        <w:vertAlign w:val="baseline"/>
        <w:em w:val="none"/>
      </w:rPr>
    </w:lvl>
    <w:lvl w:ilvl="2">
      <w:start w:val="1"/>
      <w:numFmt w:val="decimal"/>
      <w:pStyle w:val="Balk3"/>
      <w:lvlText w:val="%1.%2.%3"/>
      <w:lvlJc w:val="left"/>
      <w:pPr>
        <w:ind w:left="1430" w:hanging="720"/>
      </w:pPr>
      <w:rPr>
        <w:b/>
        <w:bCs/>
      </w:rPr>
    </w:lvl>
    <w:lvl w:ilvl="3">
      <w:start w:val="1"/>
      <w:numFmt w:val="decimal"/>
      <w:pStyle w:val="Balk4"/>
      <w:lvlText w:val="%1.%2.%3.%4"/>
      <w:lvlJc w:val="left"/>
      <w:pPr>
        <w:ind w:left="864" w:hanging="864"/>
      </w:pPr>
      <w:rPr>
        <w:b/>
      </w:rPr>
    </w:lvl>
    <w:lvl w:ilvl="4">
      <w:start w:val="1"/>
      <w:numFmt w:val="decimal"/>
      <w:pStyle w:val="Balk5"/>
      <w:lvlText w:val="%1.%2.%3.%4.%5"/>
      <w:lvlJc w:val="left"/>
      <w:pPr>
        <w:ind w:left="1008" w:hanging="1008"/>
      </w:pPr>
    </w:lvl>
    <w:lvl w:ilvl="5">
      <w:start w:val="1"/>
      <w:numFmt w:val="decimal"/>
      <w:pStyle w:val="Balk6"/>
      <w:lvlText w:val="%1.%2.%3.%4.%5.%6"/>
      <w:lvlJc w:val="left"/>
      <w:pPr>
        <w:ind w:left="1152" w:hanging="1152"/>
      </w:pPr>
    </w:lvl>
    <w:lvl w:ilvl="6">
      <w:start w:val="1"/>
      <w:numFmt w:val="decimal"/>
      <w:pStyle w:val="Balk7"/>
      <w:lvlText w:val="%1.%2.%3.%4.%5.%6.%7"/>
      <w:lvlJc w:val="left"/>
      <w:pPr>
        <w:ind w:left="1296" w:hanging="1296"/>
      </w:pPr>
    </w:lvl>
    <w:lvl w:ilvl="7">
      <w:start w:val="1"/>
      <w:numFmt w:val="decimal"/>
      <w:pStyle w:val="Balk8"/>
      <w:lvlText w:val="%1.%2.%3.%4.%5.%6.%7.%8"/>
      <w:lvlJc w:val="left"/>
      <w:pPr>
        <w:ind w:left="1440" w:hanging="1440"/>
      </w:pPr>
    </w:lvl>
    <w:lvl w:ilvl="8">
      <w:start w:val="1"/>
      <w:numFmt w:val="decimal"/>
      <w:pStyle w:val="Balk9"/>
      <w:lvlText w:val="%1.%2.%3.%4.%5.%6.%7.%8.%9"/>
      <w:lvlJc w:val="left"/>
      <w:pPr>
        <w:ind w:left="1584" w:hanging="1584"/>
      </w:pPr>
    </w:lvl>
  </w:abstractNum>
  <w:abstractNum w:abstractNumId="67" w15:restartNumberingAfterBreak="0">
    <w:nsid w:val="62E40F30"/>
    <w:multiLevelType w:val="hybridMultilevel"/>
    <w:tmpl w:val="CF56B7CE"/>
    <w:lvl w:ilvl="0" w:tplc="25406EB0">
      <w:start w:val="2"/>
      <w:numFmt w:val="bullet"/>
      <w:lvlText w:val="-"/>
      <w:lvlJc w:val="left"/>
      <w:pPr>
        <w:ind w:left="968" w:hanging="428"/>
      </w:pPr>
      <w:rPr>
        <w:rFonts w:hint="default"/>
        <w:b w:val="0"/>
        <w:bCs w:val="0"/>
        <w:i w:val="0"/>
        <w:iCs w:val="0"/>
        <w:w w:val="100"/>
        <w:sz w:val="24"/>
        <w:szCs w:val="24"/>
        <w:lang w:val="tr-TR" w:eastAsia="en-US" w:bidi="ar-SA"/>
      </w:rPr>
    </w:lvl>
    <w:lvl w:ilvl="1" w:tplc="25406EB0">
      <w:start w:val="2"/>
      <w:numFmt w:val="bullet"/>
      <w:lvlText w:val="-"/>
      <w:lvlJc w:val="left"/>
      <w:pPr>
        <w:ind w:left="1726" w:hanging="336"/>
      </w:pPr>
      <w:rPr>
        <w:rFonts w:hint="default"/>
        <w:b w:val="0"/>
        <w:bCs w:val="0"/>
        <w:i w:val="0"/>
        <w:iCs w:val="0"/>
        <w:w w:val="100"/>
        <w:sz w:val="24"/>
        <w:szCs w:val="24"/>
        <w:lang w:val="tr-TR" w:eastAsia="en-US" w:bidi="ar-SA"/>
      </w:rPr>
    </w:lvl>
    <w:lvl w:ilvl="2" w:tplc="78AE32A0">
      <w:numFmt w:val="bullet"/>
      <w:lvlText w:val="•"/>
      <w:lvlJc w:val="left"/>
      <w:pPr>
        <w:ind w:left="2684" w:hanging="336"/>
      </w:pPr>
      <w:rPr>
        <w:rFonts w:hint="default"/>
        <w:lang w:val="tr-TR" w:eastAsia="en-US" w:bidi="ar-SA"/>
      </w:rPr>
    </w:lvl>
    <w:lvl w:ilvl="3" w:tplc="83E2EF96">
      <w:numFmt w:val="bullet"/>
      <w:lvlText w:val="•"/>
      <w:lvlJc w:val="left"/>
      <w:pPr>
        <w:ind w:left="3649" w:hanging="336"/>
      </w:pPr>
      <w:rPr>
        <w:rFonts w:hint="default"/>
        <w:lang w:val="tr-TR" w:eastAsia="en-US" w:bidi="ar-SA"/>
      </w:rPr>
    </w:lvl>
    <w:lvl w:ilvl="4" w:tplc="FBD6E1EC">
      <w:numFmt w:val="bullet"/>
      <w:lvlText w:val="•"/>
      <w:lvlJc w:val="left"/>
      <w:pPr>
        <w:ind w:left="4614" w:hanging="336"/>
      </w:pPr>
      <w:rPr>
        <w:rFonts w:hint="default"/>
        <w:lang w:val="tr-TR" w:eastAsia="en-US" w:bidi="ar-SA"/>
      </w:rPr>
    </w:lvl>
    <w:lvl w:ilvl="5" w:tplc="D0362AE4">
      <w:numFmt w:val="bullet"/>
      <w:lvlText w:val="•"/>
      <w:lvlJc w:val="left"/>
      <w:pPr>
        <w:ind w:left="5579" w:hanging="336"/>
      </w:pPr>
      <w:rPr>
        <w:rFonts w:hint="default"/>
        <w:lang w:val="tr-TR" w:eastAsia="en-US" w:bidi="ar-SA"/>
      </w:rPr>
    </w:lvl>
    <w:lvl w:ilvl="6" w:tplc="C93EDB7A">
      <w:numFmt w:val="bullet"/>
      <w:lvlText w:val="•"/>
      <w:lvlJc w:val="left"/>
      <w:pPr>
        <w:ind w:left="6544" w:hanging="336"/>
      </w:pPr>
      <w:rPr>
        <w:rFonts w:hint="default"/>
        <w:lang w:val="tr-TR" w:eastAsia="en-US" w:bidi="ar-SA"/>
      </w:rPr>
    </w:lvl>
    <w:lvl w:ilvl="7" w:tplc="95A0A490">
      <w:numFmt w:val="bullet"/>
      <w:lvlText w:val="•"/>
      <w:lvlJc w:val="left"/>
      <w:pPr>
        <w:ind w:left="7509" w:hanging="336"/>
      </w:pPr>
      <w:rPr>
        <w:rFonts w:hint="default"/>
        <w:lang w:val="tr-TR" w:eastAsia="en-US" w:bidi="ar-SA"/>
      </w:rPr>
    </w:lvl>
    <w:lvl w:ilvl="8" w:tplc="A07E7F8C">
      <w:numFmt w:val="bullet"/>
      <w:lvlText w:val="•"/>
      <w:lvlJc w:val="left"/>
      <w:pPr>
        <w:ind w:left="8474" w:hanging="336"/>
      </w:pPr>
      <w:rPr>
        <w:rFonts w:hint="default"/>
        <w:lang w:val="tr-TR" w:eastAsia="en-US" w:bidi="ar-SA"/>
      </w:rPr>
    </w:lvl>
  </w:abstractNum>
  <w:abstractNum w:abstractNumId="68" w15:restartNumberingAfterBreak="0">
    <w:nsid w:val="646B17D5"/>
    <w:multiLevelType w:val="multilevel"/>
    <w:tmpl w:val="9DA67E26"/>
    <w:lvl w:ilvl="0">
      <w:start w:val="1"/>
      <w:numFmt w:val="decimal"/>
      <w:lvlText w:val="%1"/>
      <w:lvlJc w:val="left"/>
      <w:pPr>
        <w:tabs>
          <w:tab w:val="num" w:pos="432"/>
        </w:tabs>
        <w:ind w:left="432" w:hanging="432"/>
      </w:pPr>
      <w:rPr>
        <w:rFonts w:cs="Times New Roman" w:hint="default"/>
        <w:b/>
      </w:rPr>
    </w:lvl>
    <w:lvl w:ilvl="1">
      <w:start w:val="1"/>
      <w:numFmt w:val="decimal"/>
      <w:lvlText w:val="%1.%2"/>
      <w:lvlJc w:val="left"/>
      <w:pPr>
        <w:tabs>
          <w:tab w:val="num" w:pos="576"/>
        </w:tabs>
        <w:ind w:left="576" w:hanging="576"/>
      </w:pPr>
      <w:rPr>
        <w:rFonts w:ascii="Times New Roman" w:hAnsi="Times New Roman" w:cs="Times New Roman" w:hint="default"/>
        <w:b/>
        <w:strike w:val="0"/>
        <w:color w:val="auto"/>
        <w:sz w:val="24"/>
        <w:szCs w:val="24"/>
      </w:rPr>
    </w:lvl>
    <w:lvl w:ilvl="2">
      <w:start w:val="1"/>
      <w:numFmt w:val="decimal"/>
      <w:lvlText w:val="%1.%2.%3"/>
      <w:lvlJc w:val="left"/>
      <w:pPr>
        <w:tabs>
          <w:tab w:val="num" w:pos="720"/>
        </w:tabs>
        <w:ind w:left="720" w:hanging="720"/>
      </w:pPr>
      <w:rPr>
        <w:rFonts w:ascii="Times New Roman" w:hAnsi="Times New Roman" w:cs="Times New Roman" w:hint="default"/>
        <w:b/>
        <w:color w:val="000000"/>
        <w:sz w:val="24"/>
      </w:rPr>
    </w:lvl>
    <w:lvl w:ilvl="3">
      <w:start w:val="1"/>
      <w:numFmt w:val="decimal"/>
      <w:lvlText w:val="%1.%2.%3.%4"/>
      <w:lvlJc w:val="left"/>
      <w:pPr>
        <w:tabs>
          <w:tab w:val="num" w:pos="1715"/>
        </w:tabs>
        <w:ind w:left="1702" w:hanging="851"/>
      </w:pPr>
      <w:rPr>
        <w:rFonts w:ascii="Times New Roman" w:hAnsi="Times New Roman" w:cs="Times New Roman" w:hint="default"/>
        <w:b/>
        <w:color w:val="auto"/>
        <w:sz w:val="24"/>
        <w:szCs w:val="24"/>
      </w:rPr>
    </w:lvl>
    <w:lvl w:ilvl="4">
      <w:start w:val="1"/>
      <w:numFmt w:val="decimal"/>
      <w:lvlText w:val="%1.%2.%3.%4.%5"/>
      <w:lvlJc w:val="left"/>
      <w:pPr>
        <w:tabs>
          <w:tab w:val="num" w:pos="1008"/>
        </w:tabs>
        <w:ind w:left="1008" w:hanging="1008"/>
      </w:pPr>
      <w:rPr>
        <w:rFonts w:cs="Times New Roman" w:hint="default"/>
        <w:b/>
        <w:color w:val="000000"/>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9" w15:restartNumberingAfterBreak="0">
    <w:nsid w:val="660B09CB"/>
    <w:multiLevelType w:val="hybridMultilevel"/>
    <w:tmpl w:val="895611F0"/>
    <w:lvl w:ilvl="0" w:tplc="041F0001">
      <w:start w:val="1"/>
      <w:numFmt w:val="bullet"/>
      <w:lvlText w:val=""/>
      <w:lvlJc w:val="left"/>
      <w:pPr>
        <w:ind w:left="977" w:hanging="351"/>
      </w:pPr>
      <w:rPr>
        <w:rFonts w:ascii="Symbol" w:hAnsi="Symbol" w:hint="default"/>
        <w:b w:val="0"/>
        <w:bCs w:val="0"/>
        <w:i w:val="0"/>
        <w:iCs w:val="0"/>
        <w:w w:val="100"/>
        <w:sz w:val="24"/>
        <w:szCs w:val="24"/>
        <w:lang w:val="tr-TR" w:eastAsia="en-US" w:bidi="ar-SA"/>
      </w:rPr>
    </w:lvl>
    <w:lvl w:ilvl="1" w:tplc="F1C6D39E">
      <w:numFmt w:val="bullet"/>
      <w:lvlText w:val=""/>
      <w:lvlJc w:val="left"/>
      <w:pPr>
        <w:ind w:left="1534" w:hanging="428"/>
      </w:pPr>
      <w:rPr>
        <w:rFonts w:ascii="Symbol" w:eastAsia="Symbol" w:hAnsi="Symbol" w:cs="Symbol" w:hint="default"/>
        <w:b w:val="0"/>
        <w:bCs w:val="0"/>
        <w:i w:val="0"/>
        <w:iCs w:val="0"/>
        <w:w w:val="100"/>
        <w:sz w:val="24"/>
        <w:szCs w:val="24"/>
        <w:lang w:val="tr-TR" w:eastAsia="en-US" w:bidi="ar-SA"/>
      </w:rPr>
    </w:lvl>
    <w:lvl w:ilvl="2" w:tplc="05E0E6EE">
      <w:numFmt w:val="bullet"/>
      <w:lvlText w:val="•"/>
      <w:lvlJc w:val="left"/>
      <w:pPr>
        <w:ind w:left="2524" w:hanging="428"/>
      </w:pPr>
      <w:rPr>
        <w:rFonts w:hint="default"/>
        <w:lang w:val="tr-TR" w:eastAsia="en-US" w:bidi="ar-SA"/>
      </w:rPr>
    </w:lvl>
    <w:lvl w:ilvl="3" w:tplc="DC404562">
      <w:numFmt w:val="bullet"/>
      <w:lvlText w:val="•"/>
      <w:lvlJc w:val="left"/>
      <w:pPr>
        <w:ind w:left="3509" w:hanging="428"/>
      </w:pPr>
      <w:rPr>
        <w:rFonts w:hint="default"/>
        <w:lang w:val="tr-TR" w:eastAsia="en-US" w:bidi="ar-SA"/>
      </w:rPr>
    </w:lvl>
    <w:lvl w:ilvl="4" w:tplc="3640B3BC">
      <w:numFmt w:val="bullet"/>
      <w:lvlText w:val="•"/>
      <w:lvlJc w:val="left"/>
      <w:pPr>
        <w:ind w:left="4494" w:hanging="428"/>
      </w:pPr>
      <w:rPr>
        <w:rFonts w:hint="default"/>
        <w:lang w:val="tr-TR" w:eastAsia="en-US" w:bidi="ar-SA"/>
      </w:rPr>
    </w:lvl>
    <w:lvl w:ilvl="5" w:tplc="A20EA536">
      <w:numFmt w:val="bullet"/>
      <w:lvlText w:val="•"/>
      <w:lvlJc w:val="left"/>
      <w:pPr>
        <w:ind w:left="5479" w:hanging="428"/>
      </w:pPr>
      <w:rPr>
        <w:rFonts w:hint="default"/>
        <w:lang w:val="tr-TR" w:eastAsia="en-US" w:bidi="ar-SA"/>
      </w:rPr>
    </w:lvl>
    <w:lvl w:ilvl="6" w:tplc="70F4AB12">
      <w:numFmt w:val="bullet"/>
      <w:lvlText w:val="•"/>
      <w:lvlJc w:val="left"/>
      <w:pPr>
        <w:ind w:left="6464" w:hanging="428"/>
      </w:pPr>
      <w:rPr>
        <w:rFonts w:hint="default"/>
        <w:lang w:val="tr-TR" w:eastAsia="en-US" w:bidi="ar-SA"/>
      </w:rPr>
    </w:lvl>
    <w:lvl w:ilvl="7" w:tplc="43EC1DDC">
      <w:numFmt w:val="bullet"/>
      <w:lvlText w:val="•"/>
      <w:lvlJc w:val="left"/>
      <w:pPr>
        <w:ind w:left="7449" w:hanging="428"/>
      </w:pPr>
      <w:rPr>
        <w:rFonts w:hint="default"/>
        <w:lang w:val="tr-TR" w:eastAsia="en-US" w:bidi="ar-SA"/>
      </w:rPr>
    </w:lvl>
    <w:lvl w:ilvl="8" w:tplc="FEC2F9E0">
      <w:numFmt w:val="bullet"/>
      <w:lvlText w:val="•"/>
      <w:lvlJc w:val="left"/>
      <w:pPr>
        <w:ind w:left="8434" w:hanging="428"/>
      </w:pPr>
      <w:rPr>
        <w:rFonts w:hint="default"/>
        <w:lang w:val="tr-TR" w:eastAsia="en-US" w:bidi="ar-SA"/>
      </w:rPr>
    </w:lvl>
  </w:abstractNum>
  <w:abstractNum w:abstractNumId="70" w15:restartNumberingAfterBreak="0">
    <w:nsid w:val="67044FEE"/>
    <w:multiLevelType w:val="hybridMultilevel"/>
    <w:tmpl w:val="37E6C3DA"/>
    <w:lvl w:ilvl="0" w:tplc="25406EB0">
      <w:start w:val="2"/>
      <w:numFmt w:val="bullet"/>
      <w:lvlText w:val="-"/>
      <w:lvlJc w:val="left"/>
      <w:pPr>
        <w:ind w:left="977" w:hanging="351"/>
      </w:pPr>
      <w:rPr>
        <w:rFonts w:hint="default"/>
        <w:b w:val="0"/>
        <w:bCs w:val="0"/>
        <w:i w:val="0"/>
        <w:iCs w:val="0"/>
        <w:w w:val="100"/>
        <w:sz w:val="24"/>
        <w:szCs w:val="24"/>
        <w:lang w:val="tr-TR" w:eastAsia="en-US" w:bidi="ar-SA"/>
      </w:rPr>
    </w:lvl>
    <w:lvl w:ilvl="1" w:tplc="25406EB0">
      <w:start w:val="2"/>
      <w:numFmt w:val="bullet"/>
      <w:lvlText w:val="-"/>
      <w:lvlJc w:val="left"/>
      <w:pPr>
        <w:ind w:left="1673" w:hanging="284"/>
      </w:pPr>
      <w:rPr>
        <w:rFonts w:hint="default"/>
        <w:b w:val="0"/>
        <w:bCs w:val="0"/>
        <w:i w:val="0"/>
        <w:iCs w:val="0"/>
        <w:w w:val="100"/>
        <w:sz w:val="24"/>
        <w:szCs w:val="24"/>
        <w:lang w:val="tr-TR" w:eastAsia="en-US" w:bidi="ar-SA"/>
      </w:rPr>
    </w:lvl>
    <w:lvl w:ilvl="2" w:tplc="ABD6B8A8">
      <w:numFmt w:val="bullet"/>
      <w:lvlText w:val="•"/>
      <w:lvlJc w:val="left"/>
      <w:pPr>
        <w:ind w:left="2649" w:hanging="284"/>
      </w:pPr>
      <w:rPr>
        <w:rFonts w:hint="default"/>
        <w:lang w:val="tr-TR" w:eastAsia="en-US" w:bidi="ar-SA"/>
      </w:rPr>
    </w:lvl>
    <w:lvl w:ilvl="3" w:tplc="9FFAB0D8">
      <w:numFmt w:val="bullet"/>
      <w:lvlText w:val="•"/>
      <w:lvlJc w:val="left"/>
      <w:pPr>
        <w:ind w:left="3618" w:hanging="284"/>
      </w:pPr>
      <w:rPr>
        <w:rFonts w:hint="default"/>
        <w:lang w:val="tr-TR" w:eastAsia="en-US" w:bidi="ar-SA"/>
      </w:rPr>
    </w:lvl>
    <w:lvl w:ilvl="4" w:tplc="E4D432F4">
      <w:numFmt w:val="bullet"/>
      <w:lvlText w:val="•"/>
      <w:lvlJc w:val="left"/>
      <w:pPr>
        <w:ind w:left="4588" w:hanging="284"/>
      </w:pPr>
      <w:rPr>
        <w:rFonts w:hint="default"/>
        <w:lang w:val="tr-TR" w:eastAsia="en-US" w:bidi="ar-SA"/>
      </w:rPr>
    </w:lvl>
    <w:lvl w:ilvl="5" w:tplc="0DCC882A">
      <w:numFmt w:val="bullet"/>
      <w:lvlText w:val="•"/>
      <w:lvlJc w:val="left"/>
      <w:pPr>
        <w:ind w:left="5557" w:hanging="284"/>
      </w:pPr>
      <w:rPr>
        <w:rFonts w:hint="default"/>
        <w:lang w:val="tr-TR" w:eastAsia="en-US" w:bidi="ar-SA"/>
      </w:rPr>
    </w:lvl>
    <w:lvl w:ilvl="6" w:tplc="348674AE">
      <w:numFmt w:val="bullet"/>
      <w:lvlText w:val="•"/>
      <w:lvlJc w:val="left"/>
      <w:pPr>
        <w:ind w:left="6526" w:hanging="284"/>
      </w:pPr>
      <w:rPr>
        <w:rFonts w:hint="default"/>
        <w:lang w:val="tr-TR" w:eastAsia="en-US" w:bidi="ar-SA"/>
      </w:rPr>
    </w:lvl>
    <w:lvl w:ilvl="7" w:tplc="92DC913E">
      <w:numFmt w:val="bullet"/>
      <w:lvlText w:val="•"/>
      <w:lvlJc w:val="left"/>
      <w:pPr>
        <w:ind w:left="7496" w:hanging="284"/>
      </w:pPr>
      <w:rPr>
        <w:rFonts w:hint="default"/>
        <w:lang w:val="tr-TR" w:eastAsia="en-US" w:bidi="ar-SA"/>
      </w:rPr>
    </w:lvl>
    <w:lvl w:ilvl="8" w:tplc="9E92BCDA">
      <w:numFmt w:val="bullet"/>
      <w:lvlText w:val="•"/>
      <w:lvlJc w:val="left"/>
      <w:pPr>
        <w:ind w:left="8465" w:hanging="284"/>
      </w:pPr>
      <w:rPr>
        <w:rFonts w:hint="default"/>
        <w:lang w:val="tr-TR" w:eastAsia="en-US" w:bidi="ar-SA"/>
      </w:rPr>
    </w:lvl>
  </w:abstractNum>
  <w:abstractNum w:abstractNumId="71" w15:restartNumberingAfterBreak="0">
    <w:nsid w:val="680E32E0"/>
    <w:multiLevelType w:val="hybridMultilevel"/>
    <w:tmpl w:val="E36EB9DE"/>
    <w:lvl w:ilvl="0" w:tplc="041F0001">
      <w:start w:val="1"/>
      <w:numFmt w:val="bullet"/>
      <w:lvlText w:val=""/>
      <w:lvlJc w:val="left"/>
      <w:pPr>
        <w:ind w:left="977" w:hanging="351"/>
      </w:pPr>
      <w:rPr>
        <w:rFonts w:ascii="Symbol" w:hAnsi="Symbol" w:hint="default"/>
        <w:b w:val="0"/>
        <w:bCs w:val="0"/>
        <w:i w:val="0"/>
        <w:iCs w:val="0"/>
        <w:w w:val="100"/>
        <w:sz w:val="24"/>
        <w:szCs w:val="24"/>
        <w:lang w:val="tr-TR" w:eastAsia="en-US" w:bidi="ar-SA"/>
      </w:rPr>
    </w:lvl>
    <w:lvl w:ilvl="1" w:tplc="E480A52A">
      <w:numFmt w:val="bullet"/>
      <w:lvlText w:val=""/>
      <w:lvlJc w:val="left"/>
      <w:pPr>
        <w:ind w:left="1673" w:hanging="423"/>
      </w:pPr>
      <w:rPr>
        <w:rFonts w:ascii="Symbol" w:eastAsia="Symbol" w:hAnsi="Symbol" w:cs="Symbol" w:hint="default"/>
        <w:b w:val="0"/>
        <w:bCs w:val="0"/>
        <w:i w:val="0"/>
        <w:iCs w:val="0"/>
        <w:w w:val="100"/>
        <w:sz w:val="24"/>
        <w:szCs w:val="24"/>
        <w:lang w:val="tr-TR" w:eastAsia="en-US" w:bidi="ar-SA"/>
      </w:rPr>
    </w:lvl>
    <w:lvl w:ilvl="2" w:tplc="AAD08048">
      <w:numFmt w:val="bullet"/>
      <w:lvlText w:val="•"/>
      <w:lvlJc w:val="left"/>
      <w:pPr>
        <w:ind w:left="2649" w:hanging="423"/>
      </w:pPr>
      <w:rPr>
        <w:rFonts w:hint="default"/>
        <w:lang w:val="tr-TR" w:eastAsia="en-US" w:bidi="ar-SA"/>
      </w:rPr>
    </w:lvl>
    <w:lvl w:ilvl="3" w:tplc="CBFC20F8">
      <w:numFmt w:val="bullet"/>
      <w:lvlText w:val="•"/>
      <w:lvlJc w:val="left"/>
      <w:pPr>
        <w:ind w:left="3618" w:hanging="423"/>
      </w:pPr>
      <w:rPr>
        <w:rFonts w:hint="default"/>
        <w:lang w:val="tr-TR" w:eastAsia="en-US" w:bidi="ar-SA"/>
      </w:rPr>
    </w:lvl>
    <w:lvl w:ilvl="4" w:tplc="22381B56">
      <w:numFmt w:val="bullet"/>
      <w:lvlText w:val="•"/>
      <w:lvlJc w:val="left"/>
      <w:pPr>
        <w:ind w:left="4588" w:hanging="423"/>
      </w:pPr>
      <w:rPr>
        <w:rFonts w:hint="default"/>
        <w:lang w:val="tr-TR" w:eastAsia="en-US" w:bidi="ar-SA"/>
      </w:rPr>
    </w:lvl>
    <w:lvl w:ilvl="5" w:tplc="373C5212">
      <w:numFmt w:val="bullet"/>
      <w:lvlText w:val="•"/>
      <w:lvlJc w:val="left"/>
      <w:pPr>
        <w:ind w:left="5557" w:hanging="423"/>
      </w:pPr>
      <w:rPr>
        <w:rFonts w:hint="default"/>
        <w:lang w:val="tr-TR" w:eastAsia="en-US" w:bidi="ar-SA"/>
      </w:rPr>
    </w:lvl>
    <w:lvl w:ilvl="6" w:tplc="D6C28C66">
      <w:numFmt w:val="bullet"/>
      <w:lvlText w:val="•"/>
      <w:lvlJc w:val="left"/>
      <w:pPr>
        <w:ind w:left="6526" w:hanging="423"/>
      </w:pPr>
      <w:rPr>
        <w:rFonts w:hint="default"/>
        <w:lang w:val="tr-TR" w:eastAsia="en-US" w:bidi="ar-SA"/>
      </w:rPr>
    </w:lvl>
    <w:lvl w:ilvl="7" w:tplc="9A88C232">
      <w:numFmt w:val="bullet"/>
      <w:lvlText w:val="•"/>
      <w:lvlJc w:val="left"/>
      <w:pPr>
        <w:ind w:left="7496" w:hanging="423"/>
      </w:pPr>
      <w:rPr>
        <w:rFonts w:hint="default"/>
        <w:lang w:val="tr-TR" w:eastAsia="en-US" w:bidi="ar-SA"/>
      </w:rPr>
    </w:lvl>
    <w:lvl w:ilvl="8" w:tplc="7FDC7D8A">
      <w:numFmt w:val="bullet"/>
      <w:lvlText w:val="•"/>
      <w:lvlJc w:val="left"/>
      <w:pPr>
        <w:ind w:left="8465" w:hanging="423"/>
      </w:pPr>
      <w:rPr>
        <w:rFonts w:hint="default"/>
        <w:lang w:val="tr-TR" w:eastAsia="en-US" w:bidi="ar-SA"/>
      </w:rPr>
    </w:lvl>
  </w:abstractNum>
  <w:abstractNum w:abstractNumId="72" w15:restartNumberingAfterBreak="0">
    <w:nsid w:val="68A00F57"/>
    <w:multiLevelType w:val="multilevel"/>
    <w:tmpl w:val="863AD7DC"/>
    <w:lvl w:ilvl="0">
      <w:start w:val="1"/>
      <w:numFmt w:val="decimal"/>
      <w:pStyle w:val="1Balk"/>
      <w:suff w:val="space"/>
      <w:lvlText w:val="%1."/>
      <w:lvlJc w:val="left"/>
      <w:pPr>
        <w:ind w:left="1021" w:hanging="312"/>
      </w:pPr>
    </w:lvl>
    <w:lvl w:ilvl="1">
      <w:start w:val="1"/>
      <w:numFmt w:val="decimal"/>
      <w:pStyle w:val="11Balk"/>
      <w:suff w:val="space"/>
      <w:lvlText w:val="%1.%2."/>
      <w:lvlJc w:val="left"/>
      <w:pPr>
        <w:ind w:left="1021" w:hanging="312"/>
      </w:pPr>
      <w:rPr>
        <w:b w:val="0"/>
        <w:bCs w:val="0"/>
        <w:i w:val="0"/>
        <w:iCs w:val="0"/>
        <w:caps w:val="0"/>
        <w:smallCaps w:val="0"/>
        <w:strike w:val="0"/>
        <w:dstrike w:val="0"/>
        <w:noProof w:val="0"/>
        <w:vanish w:val="0"/>
        <w:webHidden w:val="0"/>
        <w:spacing w:val="0"/>
        <w:kern w:val="0"/>
        <w:position w:val="0"/>
        <w:u w:val="none"/>
        <w:effect w:val="none"/>
        <w:vertAlign w:val="baseline"/>
        <w:em w:val="none"/>
        <w:specVanish w:val="0"/>
      </w:rPr>
    </w:lvl>
    <w:lvl w:ilvl="2">
      <w:start w:val="1"/>
      <w:numFmt w:val="decimal"/>
      <w:pStyle w:val="111Balk"/>
      <w:suff w:val="space"/>
      <w:lvlText w:val="%1.%2.%3."/>
      <w:lvlJc w:val="left"/>
      <w:pPr>
        <w:ind w:left="1021" w:hanging="312"/>
      </w:pPr>
    </w:lvl>
    <w:lvl w:ilvl="3">
      <w:start w:val="1"/>
      <w:numFmt w:val="decimal"/>
      <w:lvlText w:val="%1.%2.%3.%4."/>
      <w:lvlJc w:val="left"/>
      <w:pPr>
        <w:ind w:left="1021" w:hanging="312"/>
      </w:pPr>
    </w:lvl>
    <w:lvl w:ilvl="4">
      <w:start w:val="1"/>
      <w:numFmt w:val="decimal"/>
      <w:lvlText w:val="%1.%2.%3.%4.%5."/>
      <w:lvlJc w:val="left"/>
      <w:pPr>
        <w:ind w:left="1021" w:hanging="312"/>
      </w:pPr>
    </w:lvl>
    <w:lvl w:ilvl="5">
      <w:start w:val="1"/>
      <w:numFmt w:val="decimal"/>
      <w:lvlText w:val="%1.%2.%3.%4.%5.%6."/>
      <w:lvlJc w:val="left"/>
      <w:pPr>
        <w:ind w:left="1021" w:hanging="312"/>
      </w:pPr>
    </w:lvl>
    <w:lvl w:ilvl="6">
      <w:start w:val="1"/>
      <w:numFmt w:val="decimal"/>
      <w:lvlText w:val="%1.%2.%3.%4.%5.%6.%7."/>
      <w:lvlJc w:val="left"/>
      <w:pPr>
        <w:ind w:left="1021" w:hanging="312"/>
      </w:pPr>
    </w:lvl>
    <w:lvl w:ilvl="7">
      <w:start w:val="1"/>
      <w:numFmt w:val="decimal"/>
      <w:lvlText w:val="%1.%2.%3.%4.%5.%6.%7.%8."/>
      <w:lvlJc w:val="left"/>
      <w:pPr>
        <w:ind w:left="1021" w:hanging="312"/>
      </w:pPr>
    </w:lvl>
    <w:lvl w:ilvl="8">
      <w:start w:val="1"/>
      <w:numFmt w:val="decimal"/>
      <w:lvlText w:val="%1.%2.%3.%4.%5.%6.%7.%8.%9."/>
      <w:lvlJc w:val="left"/>
      <w:pPr>
        <w:ind w:left="1021" w:hanging="312"/>
      </w:pPr>
    </w:lvl>
  </w:abstractNum>
  <w:abstractNum w:abstractNumId="73" w15:restartNumberingAfterBreak="0">
    <w:nsid w:val="6CC5050D"/>
    <w:multiLevelType w:val="hybridMultilevel"/>
    <w:tmpl w:val="ECD89EF0"/>
    <w:lvl w:ilvl="0" w:tplc="041F000F">
      <w:start w:val="1"/>
      <w:numFmt w:val="decimal"/>
      <w:lvlText w:val="%1."/>
      <w:lvlJc w:val="left"/>
      <w:pPr>
        <w:ind w:left="720" w:hanging="360"/>
      </w:p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70A7131C"/>
    <w:multiLevelType w:val="hybridMultilevel"/>
    <w:tmpl w:val="BDAE4B42"/>
    <w:lvl w:ilvl="0" w:tplc="49FE1A8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15:restartNumberingAfterBreak="0">
    <w:nsid w:val="72765CA2"/>
    <w:multiLevelType w:val="hybridMultilevel"/>
    <w:tmpl w:val="D3969F46"/>
    <w:lvl w:ilvl="0" w:tplc="25406EB0">
      <w:start w:val="2"/>
      <w:numFmt w:val="bullet"/>
      <w:lvlText w:val="-"/>
      <w:lvlJc w:val="left"/>
      <w:pPr>
        <w:ind w:left="720" w:hanging="360"/>
      </w:p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743D1DBC"/>
    <w:multiLevelType w:val="hybridMultilevel"/>
    <w:tmpl w:val="CC86EE34"/>
    <w:lvl w:ilvl="0" w:tplc="25406EB0">
      <w:start w:val="2"/>
      <w:numFmt w:val="bullet"/>
      <w:lvlText w:val="-"/>
      <w:lvlJc w:val="left"/>
      <w:pPr>
        <w:ind w:left="977" w:hanging="351"/>
      </w:pPr>
      <w:rPr>
        <w:rFonts w:hint="default"/>
        <w:b w:val="0"/>
        <w:bCs w:val="0"/>
        <w:i w:val="0"/>
        <w:iCs w:val="0"/>
        <w:w w:val="100"/>
        <w:sz w:val="24"/>
        <w:szCs w:val="24"/>
        <w:lang w:val="tr-TR" w:eastAsia="en-US" w:bidi="ar-SA"/>
      </w:rPr>
    </w:lvl>
    <w:lvl w:ilvl="1" w:tplc="25406EB0">
      <w:start w:val="2"/>
      <w:numFmt w:val="bullet"/>
      <w:lvlText w:val="-"/>
      <w:lvlJc w:val="left"/>
      <w:pPr>
        <w:ind w:left="1697" w:hanging="336"/>
      </w:pPr>
      <w:rPr>
        <w:rFonts w:hint="default"/>
        <w:b w:val="0"/>
        <w:bCs w:val="0"/>
        <w:i w:val="0"/>
        <w:iCs w:val="0"/>
        <w:w w:val="100"/>
        <w:sz w:val="24"/>
        <w:szCs w:val="24"/>
        <w:lang w:val="tr-TR" w:eastAsia="en-US" w:bidi="ar-SA"/>
      </w:rPr>
    </w:lvl>
    <w:lvl w:ilvl="2" w:tplc="EF46FD0A">
      <w:numFmt w:val="bullet"/>
      <w:lvlText w:val="•"/>
      <w:lvlJc w:val="left"/>
      <w:pPr>
        <w:ind w:left="1700" w:hanging="336"/>
      </w:pPr>
      <w:rPr>
        <w:rFonts w:hint="default"/>
        <w:lang w:val="tr-TR" w:eastAsia="en-US" w:bidi="ar-SA"/>
      </w:rPr>
    </w:lvl>
    <w:lvl w:ilvl="3" w:tplc="12743652">
      <w:numFmt w:val="bullet"/>
      <w:lvlText w:val="•"/>
      <w:lvlJc w:val="left"/>
      <w:pPr>
        <w:ind w:left="2788" w:hanging="336"/>
      </w:pPr>
      <w:rPr>
        <w:rFonts w:hint="default"/>
        <w:lang w:val="tr-TR" w:eastAsia="en-US" w:bidi="ar-SA"/>
      </w:rPr>
    </w:lvl>
    <w:lvl w:ilvl="4" w:tplc="55089BAA">
      <w:numFmt w:val="bullet"/>
      <w:lvlText w:val="•"/>
      <w:lvlJc w:val="left"/>
      <w:pPr>
        <w:ind w:left="3876" w:hanging="336"/>
      </w:pPr>
      <w:rPr>
        <w:rFonts w:hint="default"/>
        <w:lang w:val="tr-TR" w:eastAsia="en-US" w:bidi="ar-SA"/>
      </w:rPr>
    </w:lvl>
    <w:lvl w:ilvl="5" w:tplc="3E3A86D0">
      <w:numFmt w:val="bullet"/>
      <w:lvlText w:val="•"/>
      <w:lvlJc w:val="left"/>
      <w:pPr>
        <w:ind w:left="4964" w:hanging="336"/>
      </w:pPr>
      <w:rPr>
        <w:rFonts w:hint="default"/>
        <w:lang w:val="tr-TR" w:eastAsia="en-US" w:bidi="ar-SA"/>
      </w:rPr>
    </w:lvl>
    <w:lvl w:ilvl="6" w:tplc="783AA8E6">
      <w:numFmt w:val="bullet"/>
      <w:lvlText w:val="•"/>
      <w:lvlJc w:val="left"/>
      <w:pPr>
        <w:ind w:left="6052" w:hanging="336"/>
      </w:pPr>
      <w:rPr>
        <w:rFonts w:hint="default"/>
        <w:lang w:val="tr-TR" w:eastAsia="en-US" w:bidi="ar-SA"/>
      </w:rPr>
    </w:lvl>
    <w:lvl w:ilvl="7" w:tplc="2EB2ED12">
      <w:numFmt w:val="bullet"/>
      <w:lvlText w:val="•"/>
      <w:lvlJc w:val="left"/>
      <w:pPr>
        <w:ind w:left="7140" w:hanging="336"/>
      </w:pPr>
      <w:rPr>
        <w:rFonts w:hint="default"/>
        <w:lang w:val="tr-TR" w:eastAsia="en-US" w:bidi="ar-SA"/>
      </w:rPr>
    </w:lvl>
    <w:lvl w:ilvl="8" w:tplc="613810C6">
      <w:numFmt w:val="bullet"/>
      <w:lvlText w:val="•"/>
      <w:lvlJc w:val="left"/>
      <w:pPr>
        <w:ind w:left="8228" w:hanging="336"/>
      </w:pPr>
      <w:rPr>
        <w:rFonts w:hint="default"/>
        <w:lang w:val="tr-TR" w:eastAsia="en-US" w:bidi="ar-SA"/>
      </w:rPr>
    </w:lvl>
  </w:abstractNum>
  <w:abstractNum w:abstractNumId="77" w15:restartNumberingAfterBreak="0">
    <w:nsid w:val="74A3541F"/>
    <w:multiLevelType w:val="hybridMultilevel"/>
    <w:tmpl w:val="D9542EF0"/>
    <w:lvl w:ilvl="0" w:tplc="2272CED6">
      <w:numFmt w:val="bullet"/>
      <w:lvlText w:val=""/>
      <w:lvlJc w:val="left"/>
      <w:pPr>
        <w:ind w:left="968" w:hanging="428"/>
      </w:pPr>
      <w:rPr>
        <w:rFonts w:ascii="Wingdings" w:eastAsia="Wingdings" w:hAnsi="Wingdings" w:cs="Wingdings" w:hint="default"/>
        <w:b w:val="0"/>
        <w:bCs w:val="0"/>
        <w:i w:val="0"/>
        <w:iCs w:val="0"/>
        <w:w w:val="100"/>
        <w:sz w:val="24"/>
        <w:szCs w:val="24"/>
        <w:lang w:val="tr-TR" w:eastAsia="en-US" w:bidi="ar-SA"/>
      </w:rPr>
    </w:lvl>
    <w:lvl w:ilvl="1" w:tplc="25406EB0">
      <w:start w:val="2"/>
      <w:numFmt w:val="bullet"/>
      <w:lvlText w:val="-"/>
      <w:lvlJc w:val="left"/>
      <w:pPr>
        <w:ind w:left="851" w:hanging="284"/>
      </w:pPr>
      <w:rPr>
        <w:rFonts w:hint="default"/>
        <w:b w:val="0"/>
        <w:bCs w:val="0"/>
        <w:i w:val="0"/>
        <w:iCs w:val="0"/>
        <w:w w:val="100"/>
        <w:sz w:val="24"/>
        <w:szCs w:val="24"/>
        <w:lang w:val="tr-TR" w:eastAsia="en-US" w:bidi="ar-SA"/>
      </w:rPr>
    </w:lvl>
    <w:lvl w:ilvl="2" w:tplc="8E143BD6">
      <w:numFmt w:val="bullet"/>
      <w:lvlText w:val="•"/>
      <w:lvlJc w:val="left"/>
      <w:pPr>
        <w:ind w:left="2649" w:hanging="284"/>
      </w:pPr>
      <w:rPr>
        <w:rFonts w:hint="default"/>
        <w:lang w:val="tr-TR" w:eastAsia="en-US" w:bidi="ar-SA"/>
      </w:rPr>
    </w:lvl>
    <w:lvl w:ilvl="3" w:tplc="F0C09F6E">
      <w:numFmt w:val="bullet"/>
      <w:lvlText w:val="•"/>
      <w:lvlJc w:val="left"/>
      <w:pPr>
        <w:ind w:left="3618" w:hanging="284"/>
      </w:pPr>
      <w:rPr>
        <w:rFonts w:hint="default"/>
        <w:lang w:val="tr-TR" w:eastAsia="en-US" w:bidi="ar-SA"/>
      </w:rPr>
    </w:lvl>
    <w:lvl w:ilvl="4" w:tplc="A9A6E91E">
      <w:numFmt w:val="bullet"/>
      <w:lvlText w:val="•"/>
      <w:lvlJc w:val="left"/>
      <w:pPr>
        <w:ind w:left="4588" w:hanging="284"/>
      </w:pPr>
      <w:rPr>
        <w:rFonts w:hint="default"/>
        <w:lang w:val="tr-TR" w:eastAsia="en-US" w:bidi="ar-SA"/>
      </w:rPr>
    </w:lvl>
    <w:lvl w:ilvl="5" w:tplc="A470D8AE">
      <w:numFmt w:val="bullet"/>
      <w:lvlText w:val="•"/>
      <w:lvlJc w:val="left"/>
      <w:pPr>
        <w:ind w:left="5557" w:hanging="284"/>
      </w:pPr>
      <w:rPr>
        <w:rFonts w:hint="default"/>
        <w:lang w:val="tr-TR" w:eastAsia="en-US" w:bidi="ar-SA"/>
      </w:rPr>
    </w:lvl>
    <w:lvl w:ilvl="6" w:tplc="0E9AA2CA">
      <w:numFmt w:val="bullet"/>
      <w:lvlText w:val="•"/>
      <w:lvlJc w:val="left"/>
      <w:pPr>
        <w:ind w:left="6526" w:hanging="284"/>
      </w:pPr>
      <w:rPr>
        <w:rFonts w:hint="default"/>
        <w:lang w:val="tr-TR" w:eastAsia="en-US" w:bidi="ar-SA"/>
      </w:rPr>
    </w:lvl>
    <w:lvl w:ilvl="7" w:tplc="B2ACE6E8">
      <w:numFmt w:val="bullet"/>
      <w:lvlText w:val="•"/>
      <w:lvlJc w:val="left"/>
      <w:pPr>
        <w:ind w:left="7496" w:hanging="284"/>
      </w:pPr>
      <w:rPr>
        <w:rFonts w:hint="default"/>
        <w:lang w:val="tr-TR" w:eastAsia="en-US" w:bidi="ar-SA"/>
      </w:rPr>
    </w:lvl>
    <w:lvl w:ilvl="8" w:tplc="04908748">
      <w:numFmt w:val="bullet"/>
      <w:lvlText w:val="•"/>
      <w:lvlJc w:val="left"/>
      <w:pPr>
        <w:ind w:left="8465" w:hanging="284"/>
      </w:pPr>
      <w:rPr>
        <w:rFonts w:hint="default"/>
        <w:lang w:val="tr-TR" w:eastAsia="en-US" w:bidi="ar-SA"/>
      </w:rPr>
    </w:lvl>
  </w:abstractNum>
  <w:abstractNum w:abstractNumId="78" w15:restartNumberingAfterBreak="0">
    <w:nsid w:val="760E55D4"/>
    <w:multiLevelType w:val="hybridMultilevel"/>
    <w:tmpl w:val="FE00E9B0"/>
    <w:lvl w:ilvl="0" w:tplc="EFF88FB4">
      <w:numFmt w:val="bullet"/>
      <w:lvlText w:val=""/>
      <w:lvlJc w:val="left"/>
      <w:pPr>
        <w:ind w:left="968" w:hanging="284"/>
      </w:pPr>
      <w:rPr>
        <w:rFonts w:ascii="Wingdings" w:eastAsia="Wingdings" w:hAnsi="Wingdings" w:cs="Wingdings" w:hint="default"/>
        <w:b w:val="0"/>
        <w:bCs w:val="0"/>
        <w:i w:val="0"/>
        <w:iCs w:val="0"/>
        <w:w w:val="100"/>
        <w:sz w:val="24"/>
        <w:szCs w:val="24"/>
        <w:lang w:val="tr-TR" w:eastAsia="en-US" w:bidi="ar-SA"/>
      </w:rPr>
    </w:lvl>
    <w:lvl w:ilvl="1" w:tplc="25406EB0">
      <w:start w:val="2"/>
      <w:numFmt w:val="bullet"/>
      <w:lvlText w:val="-"/>
      <w:lvlJc w:val="left"/>
      <w:pPr>
        <w:ind w:left="1054" w:hanging="346"/>
      </w:pPr>
      <w:rPr>
        <w:rFonts w:hint="default"/>
        <w:b w:val="0"/>
        <w:bCs w:val="0"/>
        <w:i w:val="0"/>
        <w:iCs w:val="0"/>
        <w:w w:val="100"/>
        <w:sz w:val="24"/>
        <w:szCs w:val="24"/>
        <w:lang w:val="tr-TR" w:eastAsia="en-US" w:bidi="ar-SA"/>
      </w:rPr>
    </w:lvl>
    <w:lvl w:ilvl="2" w:tplc="2E1A0CB6">
      <w:numFmt w:val="bullet"/>
      <w:lvlText w:val="•"/>
      <w:lvlJc w:val="left"/>
      <w:pPr>
        <w:ind w:left="2400" w:hanging="346"/>
      </w:pPr>
      <w:rPr>
        <w:rFonts w:hint="default"/>
        <w:lang w:val="tr-TR" w:eastAsia="en-US" w:bidi="ar-SA"/>
      </w:rPr>
    </w:lvl>
    <w:lvl w:ilvl="3" w:tplc="19E83964">
      <w:numFmt w:val="bullet"/>
      <w:lvlText w:val="•"/>
      <w:lvlJc w:val="left"/>
      <w:pPr>
        <w:ind w:left="3400" w:hanging="346"/>
      </w:pPr>
      <w:rPr>
        <w:rFonts w:hint="default"/>
        <w:lang w:val="tr-TR" w:eastAsia="en-US" w:bidi="ar-SA"/>
      </w:rPr>
    </w:lvl>
    <w:lvl w:ilvl="4" w:tplc="34167FEA">
      <w:numFmt w:val="bullet"/>
      <w:lvlText w:val="•"/>
      <w:lvlJc w:val="left"/>
      <w:pPr>
        <w:ind w:left="4401" w:hanging="346"/>
      </w:pPr>
      <w:rPr>
        <w:rFonts w:hint="default"/>
        <w:lang w:val="tr-TR" w:eastAsia="en-US" w:bidi="ar-SA"/>
      </w:rPr>
    </w:lvl>
    <w:lvl w:ilvl="5" w:tplc="A8B46A86">
      <w:numFmt w:val="bullet"/>
      <w:lvlText w:val="•"/>
      <w:lvlJc w:val="left"/>
      <w:pPr>
        <w:ind w:left="5401" w:hanging="346"/>
      </w:pPr>
      <w:rPr>
        <w:rFonts w:hint="default"/>
        <w:lang w:val="tr-TR" w:eastAsia="en-US" w:bidi="ar-SA"/>
      </w:rPr>
    </w:lvl>
    <w:lvl w:ilvl="6" w:tplc="096A9132">
      <w:numFmt w:val="bullet"/>
      <w:lvlText w:val="•"/>
      <w:lvlJc w:val="left"/>
      <w:pPr>
        <w:ind w:left="6402" w:hanging="346"/>
      </w:pPr>
      <w:rPr>
        <w:rFonts w:hint="default"/>
        <w:lang w:val="tr-TR" w:eastAsia="en-US" w:bidi="ar-SA"/>
      </w:rPr>
    </w:lvl>
    <w:lvl w:ilvl="7" w:tplc="9B021A14">
      <w:numFmt w:val="bullet"/>
      <w:lvlText w:val="•"/>
      <w:lvlJc w:val="left"/>
      <w:pPr>
        <w:ind w:left="7402" w:hanging="346"/>
      </w:pPr>
      <w:rPr>
        <w:rFonts w:hint="default"/>
        <w:lang w:val="tr-TR" w:eastAsia="en-US" w:bidi="ar-SA"/>
      </w:rPr>
    </w:lvl>
    <w:lvl w:ilvl="8" w:tplc="D9B23296">
      <w:numFmt w:val="bullet"/>
      <w:lvlText w:val="•"/>
      <w:lvlJc w:val="left"/>
      <w:pPr>
        <w:ind w:left="8403" w:hanging="346"/>
      </w:pPr>
      <w:rPr>
        <w:rFonts w:hint="default"/>
        <w:lang w:val="tr-TR" w:eastAsia="en-US" w:bidi="ar-SA"/>
      </w:rPr>
    </w:lvl>
  </w:abstractNum>
  <w:abstractNum w:abstractNumId="79" w15:restartNumberingAfterBreak="0">
    <w:nsid w:val="7EC357EB"/>
    <w:multiLevelType w:val="multilevel"/>
    <w:tmpl w:val="18584652"/>
    <w:lvl w:ilvl="0">
      <w:start w:val="3"/>
      <w:numFmt w:val="decimal"/>
      <w:lvlText w:val="%1"/>
      <w:lvlJc w:val="left"/>
      <w:pPr>
        <w:ind w:left="650" w:hanging="394"/>
      </w:pPr>
      <w:rPr>
        <w:rFonts w:hint="default"/>
        <w:lang w:val="tr-TR" w:eastAsia="en-US" w:bidi="ar-SA"/>
      </w:rPr>
    </w:lvl>
    <w:lvl w:ilvl="1">
      <w:start w:val="1"/>
      <w:numFmt w:val="decimal"/>
      <w:lvlText w:val="%1.%2."/>
      <w:lvlJc w:val="left"/>
      <w:pPr>
        <w:ind w:left="650" w:hanging="394"/>
      </w:pPr>
      <w:rPr>
        <w:rFonts w:ascii="Arial" w:eastAsia="Arial" w:hAnsi="Arial" w:cs="Arial" w:hint="default"/>
        <w:b/>
        <w:bCs/>
        <w:i w:val="0"/>
        <w:iCs w:val="0"/>
        <w:spacing w:val="-2"/>
        <w:w w:val="82"/>
        <w:sz w:val="24"/>
        <w:szCs w:val="24"/>
        <w:lang w:val="tr-TR" w:eastAsia="en-US" w:bidi="ar-SA"/>
      </w:rPr>
    </w:lvl>
    <w:lvl w:ilvl="2">
      <w:start w:val="1"/>
      <w:numFmt w:val="decimal"/>
      <w:lvlText w:val="%1.%2.%3."/>
      <w:lvlJc w:val="left"/>
      <w:pPr>
        <w:ind w:left="824" w:hanging="563"/>
      </w:pPr>
      <w:rPr>
        <w:rFonts w:ascii="Arial" w:eastAsia="Arial" w:hAnsi="Arial" w:cs="Arial" w:hint="default"/>
        <w:b/>
        <w:bCs/>
        <w:i w:val="0"/>
        <w:iCs w:val="0"/>
        <w:spacing w:val="-2"/>
        <w:w w:val="82"/>
        <w:sz w:val="24"/>
        <w:szCs w:val="24"/>
        <w:lang w:val="tr-TR" w:eastAsia="en-US" w:bidi="ar-SA"/>
      </w:rPr>
    </w:lvl>
    <w:lvl w:ilvl="3">
      <w:start w:val="1"/>
      <w:numFmt w:val="decimal"/>
      <w:lvlText w:val="%1.%2.%3.%4."/>
      <w:lvlJc w:val="left"/>
      <w:pPr>
        <w:ind w:left="968" w:hanging="726"/>
      </w:pPr>
      <w:rPr>
        <w:rFonts w:ascii="Arial" w:eastAsia="Arial" w:hAnsi="Arial" w:cs="Arial" w:hint="default"/>
        <w:b/>
        <w:bCs/>
        <w:i w:val="0"/>
        <w:iCs w:val="0"/>
        <w:spacing w:val="-2"/>
        <w:w w:val="82"/>
        <w:sz w:val="24"/>
        <w:szCs w:val="24"/>
        <w:lang w:val="tr-TR" w:eastAsia="en-US" w:bidi="ar-SA"/>
      </w:rPr>
    </w:lvl>
    <w:lvl w:ilvl="4">
      <w:start w:val="2"/>
      <w:numFmt w:val="bullet"/>
      <w:lvlText w:val="-"/>
      <w:lvlJc w:val="left"/>
      <w:pPr>
        <w:ind w:left="977" w:hanging="351"/>
      </w:pPr>
      <w:rPr>
        <w:rFonts w:hint="default"/>
        <w:w w:val="100"/>
        <w:lang w:val="tr-TR" w:eastAsia="en-US" w:bidi="ar-SA"/>
      </w:rPr>
    </w:lvl>
    <w:lvl w:ilvl="5">
      <w:numFmt w:val="bullet"/>
      <w:lvlText w:val=""/>
      <w:lvlJc w:val="left"/>
      <w:pPr>
        <w:ind w:left="1673" w:hanging="284"/>
      </w:pPr>
      <w:rPr>
        <w:rFonts w:ascii="Symbol" w:eastAsia="Symbol" w:hAnsi="Symbol" w:cs="Symbol" w:hint="default"/>
        <w:b w:val="0"/>
        <w:bCs w:val="0"/>
        <w:i w:val="0"/>
        <w:iCs w:val="0"/>
        <w:w w:val="100"/>
        <w:sz w:val="24"/>
        <w:szCs w:val="24"/>
        <w:lang w:val="tr-TR" w:eastAsia="en-US" w:bidi="ar-SA"/>
      </w:rPr>
    </w:lvl>
    <w:lvl w:ilvl="6">
      <w:numFmt w:val="bullet"/>
      <w:lvlText w:val="-"/>
      <w:lvlJc w:val="left"/>
      <w:pPr>
        <w:ind w:left="2101" w:hanging="284"/>
      </w:pPr>
      <w:rPr>
        <w:rFonts w:ascii="Arial" w:eastAsia="Arial" w:hAnsi="Arial" w:cs="Arial" w:hint="default"/>
        <w:b w:val="0"/>
        <w:bCs w:val="0"/>
        <w:i w:val="0"/>
        <w:iCs w:val="0"/>
        <w:w w:val="81"/>
        <w:sz w:val="24"/>
        <w:szCs w:val="24"/>
        <w:lang w:val="tr-TR" w:eastAsia="en-US" w:bidi="ar-SA"/>
      </w:rPr>
    </w:lvl>
    <w:lvl w:ilvl="7">
      <w:numFmt w:val="bullet"/>
      <w:lvlText w:val="•"/>
      <w:lvlJc w:val="left"/>
      <w:pPr>
        <w:ind w:left="1020" w:hanging="284"/>
      </w:pPr>
      <w:rPr>
        <w:rFonts w:hint="default"/>
        <w:lang w:val="tr-TR" w:eastAsia="en-US" w:bidi="ar-SA"/>
      </w:rPr>
    </w:lvl>
    <w:lvl w:ilvl="8">
      <w:numFmt w:val="bullet"/>
      <w:lvlText w:val="•"/>
      <w:lvlJc w:val="left"/>
      <w:pPr>
        <w:ind w:left="1080" w:hanging="284"/>
      </w:pPr>
      <w:rPr>
        <w:rFonts w:hint="default"/>
        <w:lang w:val="tr-TR" w:eastAsia="en-US" w:bidi="ar-SA"/>
      </w:rPr>
    </w:lvl>
  </w:abstractNum>
  <w:abstractNum w:abstractNumId="80" w15:restartNumberingAfterBreak="0">
    <w:nsid w:val="7ED929C8"/>
    <w:multiLevelType w:val="hybridMultilevel"/>
    <w:tmpl w:val="35EAAA64"/>
    <w:lvl w:ilvl="0" w:tplc="25406EB0">
      <w:start w:val="2"/>
      <w:numFmt w:val="bullet"/>
      <w:lvlText w:val="-"/>
      <w:lvlJc w:val="left"/>
      <w:pPr>
        <w:ind w:left="720" w:hanging="360"/>
      </w:p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331689622">
    <w:abstractNumId w:val="66"/>
  </w:num>
  <w:num w:numId="2" w16cid:durableId="172525203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2816474">
    <w:abstractNumId w:val="1"/>
  </w:num>
  <w:num w:numId="4" w16cid:durableId="117644972">
    <w:abstractNumId w:val="28"/>
  </w:num>
  <w:num w:numId="5" w16cid:durableId="1765764599">
    <w:abstractNumId w:val="25"/>
  </w:num>
  <w:num w:numId="6" w16cid:durableId="406072299">
    <w:abstractNumId w:val="30"/>
  </w:num>
  <w:num w:numId="7" w16cid:durableId="871528328">
    <w:abstractNumId w:val="69"/>
  </w:num>
  <w:num w:numId="8" w16cid:durableId="2064866238">
    <w:abstractNumId w:val="55"/>
  </w:num>
  <w:num w:numId="9" w16cid:durableId="1685401538">
    <w:abstractNumId w:val="4"/>
  </w:num>
  <w:num w:numId="10" w16cid:durableId="966207011">
    <w:abstractNumId w:val="32"/>
  </w:num>
  <w:num w:numId="11" w16cid:durableId="1695157284">
    <w:abstractNumId w:val="24"/>
  </w:num>
  <w:num w:numId="12" w16cid:durableId="1552155241">
    <w:abstractNumId w:val="65"/>
  </w:num>
  <w:num w:numId="13" w16cid:durableId="880435978">
    <w:abstractNumId w:val="61"/>
  </w:num>
  <w:num w:numId="14" w16cid:durableId="2080517151">
    <w:abstractNumId w:val="79"/>
  </w:num>
  <w:num w:numId="15" w16cid:durableId="1796674361">
    <w:abstractNumId w:val="42"/>
  </w:num>
  <w:num w:numId="16" w16cid:durableId="455098030">
    <w:abstractNumId w:val="33"/>
  </w:num>
  <w:num w:numId="17" w16cid:durableId="1130628246">
    <w:abstractNumId w:val="59"/>
  </w:num>
  <w:num w:numId="18" w16cid:durableId="1814368300">
    <w:abstractNumId w:val="41"/>
  </w:num>
  <w:num w:numId="19" w16cid:durableId="580414019">
    <w:abstractNumId w:val="58"/>
  </w:num>
  <w:num w:numId="20" w16cid:durableId="532890218">
    <w:abstractNumId w:val="47"/>
  </w:num>
  <w:num w:numId="21" w16cid:durableId="2129663347">
    <w:abstractNumId w:val="19"/>
  </w:num>
  <w:num w:numId="22" w16cid:durableId="736172425">
    <w:abstractNumId w:val="34"/>
  </w:num>
  <w:num w:numId="23" w16cid:durableId="565649055">
    <w:abstractNumId w:val="49"/>
  </w:num>
  <w:num w:numId="24" w16cid:durableId="1958025907">
    <w:abstractNumId w:val="10"/>
  </w:num>
  <w:num w:numId="25" w16cid:durableId="903879483">
    <w:abstractNumId w:val="80"/>
  </w:num>
  <w:num w:numId="26" w16cid:durableId="755590382">
    <w:abstractNumId w:val="77"/>
  </w:num>
  <w:num w:numId="27" w16cid:durableId="1863283338">
    <w:abstractNumId w:val="38"/>
  </w:num>
  <w:num w:numId="28" w16cid:durableId="1869414667">
    <w:abstractNumId w:val="12"/>
  </w:num>
  <w:num w:numId="29" w16cid:durableId="942109678">
    <w:abstractNumId w:val="62"/>
  </w:num>
  <w:num w:numId="30" w16cid:durableId="922491208">
    <w:abstractNumId w:val="13"/>
  </w:num>
  <w:num w:numId="31" w16cid:durableId="1506896012">
    <w:abstractNumId w:val="3"/>
  </w:num>
  <w:num w:numId="32" w16cid:durableId="1387997457">
    <w:abstractNumId w:val="0"/>
  </w:num>
  <w:num w:numId="33" w16cid:durableId="1111364482">
    <w:abstractNumId w:val="56"/>
  </w:num>
  <w:num w:numId="34" w16cid:durableId="6684981">
    <w:abstractNumId w:val="78"/>
  </w:num>
  <w:num w:numId="35" w16cid:durableId="1613316885">
    <w:abstractNumId w:val="63"/>
  </w:num>
  <w:num w:numId="36" w16cid:durableId="1152022892">
    <w:abstractNumId w:val="48"/>
  </w:num>
  <w:num w:numId="37" w16cid:durableId="2109697384">
    <w:abstractNumId w:val="54"/>
  </w:num>
  <w:num w:numId="38" w16cid:durableId="1624387037">
    <w:abstractNumId w:val="53"/>
  </w:num>
  <w:num w:numId="39" w16cid:durableId="252202936">
    <w:abstractNumId w:val="14"/>
  </w:num>
  <w:num w:numId="40" w16cid:durableId="933710338">
    <w:abstractNumId w:val="5"/>
  </w:num>
  <w:num w:numId="41" w16cid:durableId="1111826963">
    <w:abstractNumId w:val="18"/>
  </w:num>
  <w:num w:numId="42" w16cid:durableId="1050299269">
    <w:abstractNumId w:val="2"/>
  </w:num>
  <w:num w:numId="43" w16cid:durableId="1301571573">
    <w:abstractNumId w:val="52"/>
  </w:num>
  <w:num w:numId="44" w16cid:durableId="714818599">
    <w:abstractNumId w:val="29"/>
  </w:num>
  <w:num w:numId="45" w16cid:durableId="624970625">
    <w:abstractNumId w:val="43"/>
  </w:num>
  <w:num w:numId="46" w16cid:durableId="922491085">
    <w:abstractNumId w:val="44"/>
  </w:num>
  <w:num w:numId="47" w16cid:durableId="1657345454">
    <w:abstractNumId w:val="51"/>
  </w:num>
  <w:num w:numId="48" w16cid:durableId="1718047610">
    <w:abstractNumId w:val="73"/>
  </w:num>
  <w:num w:numId="49" w16cid:durableId="397438037">
    <w:abstractNumId w:val="6"/>
  </w:num>
  <w:num w:numId="50" w16cid:durableId="1026636248">
    <w:abstractNumId w:val="46"/>
  </w:num>
  <w:num w:numId="51" w16cid:durableId="118494715">
    <w:abstractNumId w:val="74"/>
  </w:num>
  <w:num w:numId="52" w16cid:durableId="1549754600">
    <w:abstractNumId w:val="26"/>
  </w:num>
  <w:num w:numId="53" w16cid:durableId="952908885">
    <w:abstractNumId w:val="9"/>
  </w:num>
  <w:num w:numId="54" w16cid:durableId="1149205871">
    <w:abstractNumId w:val="75"/>
  </w:num>
  <w:num w:numId="55" w16cid:durableId="560142686">
    <w:abstractNumId w:val="15"/>
  </w:num>
  <w:num w:numId="56" w16cid:durableId="932057408">
    <w:abstractNumId w:val="8"/>
  </w:num>
  <w:num w:numId="57" w16cid:durableId="1605501443">
    <w:abstractNumId w:val="16"/>
  </w:num>
  <w:num w:numId="58" w16cid:durableId="304431461">
    <w:abstractNumId w:val="17"/>
  </w:num>
  <w:num w:numId="59" w16cid:durableId="1118065894">
    <w:abstractNumId w:val="7"/>
  </w:num>
  <w:num w:numId="60" w16cid:durableId="1687173238">
    <w:abstractNumId w:val="50"/>
  </w:num>
  <w:num w:numId="61" w16cid:durableId="983706405">
    <w:abstractNumId w:val="35"/>
  </w:num>
  <w:num w:numId="62" w16cid:durableId="758670915">
    <w:abstractNumId w:val="71"/>
  </w:num>
  <w:num w:numId="63" w16cid:durableId="921571204">
    <w:abstractNumId w:val="31"/>
  </w:num>
  <w:num w:numId="64" w16cid:durableId="1346397410">
    <w:abstractNumId w:val="70"/>
  </w:num>
  <w:num w:numId="65" w16cid:durableId="871109142">
    <w:abstractNumId w:val="11"/>
  </w:num>
  <w:num w:numId="66" w16cid:durableId="1424107663">
    <w:abstractNumId w:val="60"/>
  </w:num>
  <w:num w:numId="67" w16cid:durableId="794761794">
    <w:abstractNumId w:val="57"/>
  </w:num>
  <w:num w:numId="68" w16cid:durableId="1610355562">
    <w:abstractNumId w:val="20"/>
  </w:num>
  <w:num w:numId="69" w16cid:durableId="1369186645">
    <w:abstractNumId w:val="39"/>
  </w:num>
  <w:num w:numId="70" w16cid:durableId="1051542948">
    <w:abstractNumId w:val="76"/>
  </w:num>
  <w:num w:numId="71" w16cid:durableId="1369914207">
    <w:abstractNumId w:val="21"/>
  </w:num>
  <w:num w:numId="72" w16cid:durableId="1881242930">
    <w:abstractNumId w:val="22"/>
  </w:num>
  <w:num w:numId="73" w16cid:durableId="1219316703">
    <w:abstractNumId w:val="27"/>
  </w:num>
  <w:num w:numId="74" w16cid:durableId="1098865931">
    <w:abstractNumId w:val="45"/>
  </w:num>
  <w:num w:numId="75" w16cid:durableId="1544634858">
    <w:abstractNumId w:val="23"/>
  </w:num>
  <w:num w:numId="76" w16cid:durableId="284115721">
    <w:abstractNumId w:val="40"/>
  </w:num>
  <w:num w:numId="77" w16cid:durableId="751588066">
    <w:abstractNumId w:val="67"/>
  </w:num>
  <w:num w:numId="78" w16cid:durableId="1050230618">
    <w:abstractNumId w:val="36"/>
  </w:num>
  <w:num w:numId="79" w16cid:durableId="1110128063">
    <w:abstractNumId w:val="37"/>
  </w:num>
  <w:num w:numId="80" w16cid:durableId="1854999977">
    <w:abstractNumId w:val="6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879977445">
    <w:abstractNumId w:val="64"/>
  </w:num>
  <w:num w:numId="82" w16cid:durableId="1821463618">
    <w:abstractNumId w:val="66"/>
  </w:num>
  <w:num w:numId="83" w16cid:durableId="1271669371">
    <w:abstractNumId w:val="6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defaultTabStop w:val="1304"/>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1B3"/>
    <w:rsid w:val="0000034A"/>
    <w:rsid w:val="00000867"/>
    <w:rsid w:val="00000FA1"/>
    <w:rsid w:val="000017DB"/>
    <w:rsid w:val="00002236"/>
    <w:rsid w:val="000022F8"/>
    <w:rsid w:val="00002B64"/>
    <w:rsid w:val="0000329B"/>
    <w:rsid w:val="000032A8"/>
    <w:rsid w:val="000033B9"/>
    <w:rsid w:val="00003AF4"/>
    <w:rsid w:val="00003C60"/>
    <w:rsid w:val="00003C74"/>
    <w:rsid w:val="000057F9"/>
    <w:rsid w:val="000061B6"/>
    <w:rsid w:val="000063BD"/>
    <w:rsid w:val="0000642A"/>
    <w:rsid w:val="00006968"/>
    <w:rsid w:val="00006F1C"/>
    <w:rsid w:val="00007510"/>
    <w:rsid w:val="00007623"/>
    <w:rsid w:val="00007BC0"/>
    <w:rsid w:val="00010B85"/>
    <w:rsid w:val="00012507"/>
    <w:rsid w:val="00012587"/>
    <w:rsid w:val="00012D30"/>
    <w:rsid w:val="00012DE2"/>
    <w:rsid w:val="0001351F"/>
    <w:rsid w:val="00014A9F"/>
    <w:rsid w:val="0001648C"/>
    <w:rsid w:val="00017BF9"/>
    <w:rsid w:val="000202FC"/>
    <w:rsid w:val="00020C1E"/>
    <w:rsid w:val="00021D0D"/>
    <w:rsid w:val="00022BFE"/>
    <w:rsid w:val="00022C19"/>
    <w:rsid w:val="00022D07"/>
    <w:rsid w:val="000235AA"/>
    <w:rsid w:val="00023E6C"/>
    <w:rsid w:val="00023E87"/>
    <w:rsid w:val="000247CA"/>
    <w:rsid w:val="0002591B"/>
    <w:rsid w:val="000274B5"/>
    <w:rsid w:val="000302B4"/>
    <w:rsid w:val="000308A9"/>
    <w:rsid w:val="000323CD"/>
    <w:rsid w:val="0003289E"/>
    <w:rsid w:val="00032BAF"/>
    <w:rsid w:val="00032C2A"/>
    <w:rsid w:val="00033E21"/>
    <w:rsid w:val="0003403F"/>
    <w:rsid w:val="0003460E"/>
    <w:rsid w:val="00034DF6"/>
    <w:rsid w:val="000350BC"/>
    <w:rsid w:val="0003542B"/>
    <w:rsid w:val="0003734E"/>
    <w:rsid w:val="000374E5"/>
    <w:rsid w:val="0003756F"/>
    <w:rsid w:val="00037E3F"/>
    <w:rsid w:val="00037F65"/>
    <w:rsid w:val="00040BBA"/>
    <w:rsid w:val="0004104B"/>
    <w:rsid w:val="0004170A"/>
    <w:rsid w:val="00041827"/>
    <w:rsid w:val="00041DE6"/>
    <w:rsid w:val="000430A4"/>
    <w:rsid w:val="000445F2"/>
    <w:rsid w:val="00045B03"/>
    <w:rsid w:val="00045E74"/>
    <w:rsid w:val="000461DE"/>
    <w:rsid w:val="00047AAE"/>
    <w:rsid w:val="00047F85"/>
    <w:rsid w:val="000507AC"/>
    <w:rsid w:val="00050E43"/>
    <w:rsid w:val="00052466"/>
    <w:rsid w:val="00052FDA"/>
    <w:rsid w:val="00053D1B"/>
    <w:rsid w:val="000544D4"/>
    <w:rsid w:val="000550E5"/>
    <w:rsid w:val="000559E7"/>
    <w:rsid w:val="0005722C"/>
    <w:rsid w:val="000574B9"/>
    <w:rsid w:val="000577EF"/>
    <w:rsid w:val="000603FC"/>
    <w:rsid w:val="00061E74"/>
    <w:rsid w:val="00062508"/>
    <w:rsid w:val="00062B4D"/>
    <w:rsid w:val="00062C5A"/>
    <w:rsid w:val="00062E0F"/>
    <w:rsid w:val="00062F6E"/>
    <w:rsid w:val="00066420"/>
    <w:rsid w:val="000678CA"/>
    <w:rsid w:val="00067E64"/>
    <w:rsid w:val="00070082"/>
    <w:rsid w:val="00070FFF"/>
    <w:rsid w:val="000718AA"/>
    <w:rsid w:val="00073F5E"/>
    <w:rsid w:val="000740D0"/>
    <w:rsid w:val="0007486F"/>
    <w:rsid w:val="00074BFC"/>
    <w:rsid w:val="000751A8"/>
    <w:rsid w:val="00075D35"/>
    <w:rsid w:val="000766E0"/>
    <w:rsid w:val="00076AA3"/>
    <w:rsid w:val="00077310"/>
    <w:rsid w:val="000774F3"/>
    <w:rsid w:val="000802B8"/>
    <w:rsid w:val="00080357"/>
    <w:rsid w:val="00081022"/>
    <w:rsid w:val="00081083"/>
    <w:rsid w:val="00084150"/>
    <w:rsid w:val="00084306"/>
    <w:rsid w:val="0008447D"/>
    <w:rsid w:val="000846A8"/>
    <w:rsid w:val="000851FF"/>
    <w:rsid w:val="000852F3"/>
    <w:rsid w:val="0008596D"/>
    <w:rsid w:val="00086755"/>
    <w:rsid w:val="00086D8F"/>
    <w:rsid w:val="00087006"/>
    <w:rsid w:val="00087798"/>
    <w:rsid w:val="00090016"/>
    <w:rsid w:val="00090403"/>
    <w:rsid w:val="000908A8"/>
    <w:rsid w:val="00090AD2"/>
    <w:rsid w:val="00090ECC"/>
    <w:rsid w:val="0009212E"/>
    <w:rsid w:val="00093868"/>
    <w:rsid w:val="00094AF7"/>
    <w:rsid w:val="000950B7"/>
    <w:rsid w:val="00095367"/>
    <w:rsid w:val="0009578C"/>
    <w:rsid w:val="0009622C"/>
    <w:rsid w:val="000964CF"/>
    <w:rsid w:val="0009708B"/>
    <w:rsid w:val="00097770"/>
    <w:rsid w:val="00097A61"/>
    <w:rsid w:val="00097AA6"/>
    <w:rsid w:val="000A038F"/>
    <w:rsid w:val="000A15EA"/>
    <w:rsid w:val="000A16EC"/>
    <w:rsid w:val="000A3429"/>
    <w:rsid w:val="000A3810"/>
    <w:rsid w:val="000A49C7"/>
    <w:rsid w:val="000A4CE6"/>
    <w:rsid w:val="000A540F"/>
    <w:rsid w:val="000A56EC"/>
    <w:rsid w:val="000A5B51"/>
    <w:rsid w:val="000A644A"/>
    <w:rsid w:val="000A76CD"/>
    <w:rsid w:val="000B0CE0"/>
    <w:rsid w:val="000B18C5"/>
    <w:rsid w:val="000B3430"/>
    <w:rsid w:val="000B3DA6"/>
    <w:rsid w:val="000B4504"/>
    <w:rsid w:val="000B4D4F"/>
    <w:rsid w:val="000B4EEE"/>
    <w:rsid w:val="000B5024"/>
    <w:rsid w:val="000B55D5"/>
    <w:rsid w:val="000B67FD"/>
    <w:rsid w:val="000C06D8"/>
    <w:rsid w:val="000C0D53"/>
    <w:rsid w:val="000C12A6"/>
    <w:rsid w:val="000C3457"/>
    <w:rsid w:val="000C40D6"/>
    <w:rsid w:val="000C4F3C"/>
    <w:rsid w:val="000C5003"/>
    <w:rsid w:val="000C5601"/>
    <w:rsid w:val="000C59F3"/>
    <w:rsid w:val="000C60DB"/>
    <w:rsid w:val="000C6835"/>
    <w:rsid w:val="000C6871"/>
    <w:rsid w:val="000C77BF"/>
    <w:rsid w:val="000C7D5F"/>
    <w:rsid w:val="000D14EE"/>
    <w:rsid w:val="000D17F1"/>
    <w:rsid w:val="000D25C3"/>
    <w:rsid w:val="000D2A1C"/>
    <w:rsid w:val="000D3066"/>
    <w:rsid w:val="000D3386"/>
    <w:rsid w:val="000D5B63"/>
    <w:rsid w:val="000D616E"/>
    <w:rsid w:val="000D619F"/>
    <w:rsid w:val="000D6646"/>
    <w:rsid w:val="000D6701"/>
    <w:rsid w:val="000D6E16"/>
    <w:rsid w:val="000D7489"/>
    <w:rsid w:val="000D7992"/>
    <w:rsid w:val="000D7CAD"/>
    <w:rsid w:val="000E00E5"/>
    <w:rsid w:val="000E0728"/>
    <w:rsid w:val="000E0C09"/>
    <w:rsid w:val="000E1A20"/>
    <w:rsid w:val="000E1A2A"/>
    <w:rsid w:val="000E2259"/>
    <w:rsid w:val="000E22E4"/>
    <w:rsid w:val="000E26DD"/>
    <w:rsid w:val="000E3EFB"/>
    <w:rsid w:val="000E433C"/>
    <w:rsid w:val="000E4625"/>
    <w:rsid w:val="000E47E4"/>
    <w:rsid w:val="000E5269"/>
    <w:rsid w:val="000E5371"/>
    <w:rsid w:val="000E56AF"/>
    <w:rsid w:val="000E586A"/>
    <w:rsid w:val="000E6570"/>
    <w:rsid w:val="000E68DE"/>
    <w:rsid w:val="000E6CEF"/>
    <w:rsid w:val="000E705D"/>
    <w:rsid w:val="000E7368"/>
    <w:rsid w:val="000E7C3B"/>
    <w:rsid w:val="000F0066"/>
    <w:rsid w:val="000F02BB"/>
    <w:rsid w:val="000F07CF"/>
    <w:rsid w:val="000F1510"/>
    <w:rsid w:val="000F16B7"/>
    <w:rsid w:val="000F19D6"/>
    <w:rsid w:val="000F26C2"/>
    <w:rsid w:val="000F2AC8"/>
    <w:rsid w:val="000F4EAA"/>
    <w:rsid w:val="000F5909"/>
    <w:rsid w:val="000F67BA"/>
    <w:rsid w:val="000F6B3A"/>
    <w:rsid w:val="000F7121"/>
    <w:rsid w:val="000F7254"/>
    <w:rsid w:val="0010071A"/>
    <w:rsid w:val="00101255"/>
    <w:rsid w:val="00101ACA"/>
    <w:rsid w:val="00102194"/>
    <w:rsid w:val="00102989"/>
    <w:rsid w:val="00103DC1"/>
    <w:rsid w:val="00103F0F"/>
    <w:rsid w:val="00104CBA"/>
    <w:rsid w:val="001053BD"/>
    <w:rsid w:val="00105D59"/>
    <w:rsid w:val="00106003"/>
    <w:rsid w:val="00106229"/>
    <w:rsid w:val="0010624B"/>
    <w:rsid w:val="00107A9C"/>
    <w:rsid w:val="00110AD8"/>
    <w:rsid w:val="001122F0"/>
    <w:rsid w:val="00112727"/>
    <w:rsid w:val="00113832"/>
    <w:rsid w:val="00113ACD"/>
    <w:rsid w:val="00115275"/>
    <w:rsid w:val="00115705"/>
    <w:rsid w:val="00115967"/>
    <w:rsid w:val="0011605C"/>
    <w:rsid w:val="00116A53"/>
    <w:rsid w:val="00116A6E"/>
    <w:rsid w:val="00116EA2"/>
    <w:rsid w:val="00120418"/>
    <w:rsid w:val="00120490"/>
    <w:rsid w:val="0012155D"/>
    <w:rsid w:val="00122CA2"/>
    <w:rsid w:val="001232ED"/>
    <w:rsid w:val="00123BF8"/>
    <w:rsid w:val="00123E98"/>
    <w:rsid w:val="00125CBE"/>
    <w:rsid w:val="00125FF8"/>
    <w:rsid w:val="00126F30"/>
    <w:rsid w:val="0012726F"/>
    <w:rsid w:val="00127278"/>
    <w:rsid w:val="0013043D"/>
    <w:rsid w:val="001314D1"/>
    <w:rsid w:val="00131D20"/>
    <w:rsid w:val="00132BAE"/>
    <w:rsid w:val="00132F79"/>
    <w:rsid w:val="00133FBD"/>
    <w:rsid w:val="001344A7"/>
    <w:rsid w:val="00135203"/>
    <w:rsid w:val="00135629"/>
    <w:rsid w:val="00135A4C"/>
    <w:rsid w:val="001368FC"/>
    <w:rsid w:val="001377E4"/>
    <w:rsid w:val="001379D9"/>
    <w:rsid w:val="001401D3"/>
    <w:rsid w:val="00141B6B"/>
    <w:rsid w:val="00141D53"/>
    <w:rsid w:val="00143450"/>
    <w:rsid w:val="00143996"/>
    <w:rsid w:val="00143C91"/>
    <w:rsid w:val="00143FF2"/>
    <w:rsid w:val="001449F9"/>
    <w:rsid w:val="0014515A"/>
    <w:rsid w:val="00145DFF"/>
    <w:rsid w:val="00146AE6"/>
    <w:rsid w:val="00146C7C"/>
    <w:rsid w:val="0015098C"/>
    <w:rsid w:val="00150BF2"/>
    <w:rsid w:val="00150C25"/>
    <w:rsid w:val="00151FEE"/>
    <w:rsid w:val="00152239"/>
    <w:rsid w:val="001522EB"/>
    <w:rsid w:val="001540B9"/>
    <w:rsid w:val="00154178"/>
    <w:rsid w:val="001546FA"/>
    <w:rsid w:val="0015574F"/>
    <w:rsid w:val="00155D68"/>
    <w:rsid w:val="00155DF9"/>
    <w:rsid w:val="00156061"/>
    <w:rsid w:val="00156DC3"/>
    <w:rsid w:val="00161FA4"/>
    <w:rsid w:val="00162137"/>
    <w:rsid w:val="00162F23"/>
    <w:rsid w:val="00163B9D"/>
    <w:rsid w:val="001643F9"/>
    <w:rsid w:val="00167599"/>
    <w:rsid w:val="00170AC8"/>
    <w:rsid w:val="00171262"/>
    <w:rsid w:val="00171702"/>
    <w:rsid w:val="00172108"/>
    <w:rsid w:val="001729D2"/>
    <w:rsid w:val="00173177"/>
    <w:rsid w:val="00173346"/>
    <w:rsid w:val="00174561"/>
    <w:rsid w:val="00174D67"/>
    <w:rsid w:val="00174DFC"/>
    <w:rsid w:val="001767B6"/>
    <w:rsid w:val="0017764C"/>
    <w:rsid w:val="001777DE"/>
    <w:rsid w:val="00180329"/>
    <w:rsid w:val="00180975"/>
    <w:rsid w:val="00181534"/>
    <w:rsid w:val="00182BA1"/>
    <w:rsid w:val="00182CA9"/>
    <w:rsid w:val="00182DFD"/>
    <w:rsid w:val="001832AF"/>
    <w:rsid w:val="00183A1F"/>
    <w:rsid w:val="00183E4C"/>
    <w:rsid w:val="001842E2"/>
    <w:rsid w:val="0018537D"/>
    <w:rsid w:val="00186659"/>
    <w:rsid w:val="001868C3"/>
    <w:rsid w:val="00186E65"/>
    <w:rsid w:val="0019050B"/>
    <w:rsid w:val="001906CE"/>
    <w:rsid w:val="001915FA"/>
    <w:rsid w:val="00191994"/>
    <w:rsid w:val="001919EF"/>
    <w:rsid w:val="00192141"/>
    <w:rsid w:val="00193D4C"/>
    <w:rsid w:val="00194E9E"/>
    <w:rsid w:val="00196268"/>
    <w:rsid w:val="00196316"/>
    <w:rsid w:val="00196778"/>
    <w:rsid w:val="001968AF"/>
    <w:rsid w:val="00196B15"/>
    <w:rsid w:val="00197085"/>
    <w:rsid w:val="001A00A7"/>
    <w:rsid w:val="001A073E"/>
    <w:rsid w:val="001A0804"/>
    <w:rsid w:val="001A28B6"/>
    <w:rsid w:val="001A2B45"/>
    <w:rsid w:val="001A343A"/>
    <w:rsid w:val="001A3748"/>
    <w:rsid w:val="001A3DB8"/>
    <w:rsid w:val="001A3E2B"/>
    <w:rsid w:val="001A40BD"/>
    <w:rsid w:val="001A5021"/>
    <w:rsid w:val="001A6165"/>
    <w:rsid w:val="001A61CB"/>
    <w:rsid w:val="001A7440"/>
    <w:rsid w:val="001A7B16"/>
    <w:rsid w:val="001B0A8C"/>
    <w:rsid w:val="001B12B3"/>
    <w:rsid w:val="001B246A"/>
    <w:rsid w:val="001B2AA3"/>
    <w:rsid w:val="001B2E22"/>
    <w:rsid w:val="001B2F60"/>
    <w:rsid w:val="001B3B4F"/>
    <w:rsid w:val="001B4FE1"/>
    <w:rsid w:val="001B69DB"/>
    <w:rsid w:val="001C1342"/>
    <w:rsid w:val="001C21D5"/>
    <w:rsid w:val="001C2234"/>
    <w:rsid w:val="001C2384"/>
    <w:rsid w:val="001C3518"/>
    <w:rsid w:val="001C363E"/>
    <w:rsid w:val="001C3B38"/>
    <w:rsid w:val="001C4E6B"/>
    <w:rsid w:val="001C7E5E"/>
    <w:rsid w:val="001D1668"/>
    <w:rsid w:val="001D262E"/>
    <w:rsid w:val="001D2993"/>
    <w:rsid w:val="001D2C5B"/>
    <w:rsid w:val="001D3CD2"/>
    <w:rsid w:val="001D3FE8"/>
    <w:rsid w:val="001D5DA8"/>
    <w:rsid w:val="001D7F19"/>
    <w:rsid w:val="001E0317"/>
    <w:rsid w:val="001E0A1F"/>
    <w:rsid w:val="001E128C"/>
    <w:rsid w:val="001E1F0C"/>
    <w:rsid w:val="001E2111"/>
    <w:rsid w:val="001E25B4"/>
    <w:rsid w:val="001E28D5"/>
    <w:rsid w:val="001E3C74"/>
    <w:rsid w:val="001E3FB3"/>
    <w:rsid w:val="001E499E"/>
    <w:rsid w:val="001E6793"/>
    <w:rsid w:val="001F1D7F"/>
    <w:rsid w:val="001F2423"/>
    <w:rsid w:val="001F4660"/>
    <w:rsid w:val="001F4A59"/>
    <w:rsid w:val="001F508D"/>
    <w:rsid w:val="001F54A1"/>
    <w:rsid w:val="001F6228"/>
    <w:rsid w:val="001F63C3"/>
    <w:rsid w:val="001F6548"/>
    <w:rsid w:val="001F68DA"/>
    <w:rsid w:val="001F6C0B"/>
    <w:rsid w:val="001F6DD9"/>
    <w:rsid w:val="001F7083"/>
    <w:rsid w:val="001F7DFE"/>
    <w:rsid w:val="0020254C"/>
    <w:rsid w:val="00202687"/>
    <w:rsid w:val="00202C61"/>
    <w:rsid w:val="00203403"/>
    <w:rsid w:val="00203A2C"/>
    <w:rsid w:val="00203FCF"/>
    <w:rsid w:val="00205033"/>
    <w:rsid w:val="00205791"/>
    <w:rsid w:val="00205CEE"/>
    <w:rsid w:val="002064FC"/>
    <w:rsid w:val="00206DD5"/>
    <w:rsid w:val="0020772E"/>
    <w:rsid w:val="002100EF"/>
    <w:rsid w:val="00210AD6"/>
    <w:rsid w:val="002113AD"/>
    <w:rsid w:val="002114B4"/>
    <w:rsid w:val="00211BA2"/>
    <w:rsid w:val="00211CA4"/>
    <w:rsid w:val="0021223B"/>
    <w:rsid w:val="002131E4"/>
    <w:rsid w:val="00213567"/>
    <w:rsid w:val="00213807"/>
    <w:rsid w:val="00215504"/>
    <w:rsid w:val="002162AE"/>
    <w:rsid w:val="00216E67"/>
    <w:rsid w:val="00220665"/>
    <w:rsid w:val="00221CEC"/>
    <w:rsid w:val="002222EF"/>
    <w:rsid w:val="00222552"/>
    <w:rsid w:val="00222AE8"/>
    <w:rsid w:val="00223D70"/>
    <w:rsid w:val="00225032"/>
    <w:rsid w:val="00225F7F"/>
    <w:rsid w:val="00227028"/>
    <w:rsid w:val="002304AD"/>
    <w:rsid w:val="0023301D"/>
    <w:rsid w:val="00233C17"/>
    <w:rsid w:val="002342F0"/>
    <w:rsid w:val="00234892"/>
    <w:rsid w:val="002349FD"/>
    <w:rsid w:val="002366EF"/>
    <w:rsid w:val="002369BF"/>
    <w:rsid w:val="00236A8B"/>
    <w:rsid w:val="00236A97"/>
    <w:rsid w:val="00236D67"/>
    <w:rsid w:val="002370B6"/>
    <w:rsid w:val="0023791B"/>
    <w:rsid w:val="00241119"/>
    <w:rsid w:val="00241739"/>
    <w:rsid w:val="00241DC7"/>
    <w:rsid w:val="00241EB7"/>
    <w:rsid w:val="002428D3"/>
    <w:rsid w:val="0024330A"/>
    <w:rsid w:val="002450FD"/>
    <w:rsid w:val="00245CB7"/>
    <w:rsid w:val="00245E47"/>
    <w:rsid w:val="002504C0"/>
    <w:rsid w:val="002508C6"/>
    <w:rsid w:val="00250D6F"/>
    <w:rsid w:val="00251998"/>
    <w:rsid w:val="00251BF2"/>
    <w:rsid w:val="002520F6"/>
    <w:rsid w:val="00252480"/>
    <w:rsid w:val="0025253E"/>
    <w:rsid w:val="002528DD"/>
    <w:rsid w:val="00252CB3"/>
    <w:rsid w:val="00255225"/>
    <w:rsid w:val="00255FCD"/>
    <w:rsid w:val="00256014"/>
    <w:rsid w:val="002562A3"/>
    <w:rsid w:val="002565BC"/>
    <w:rsid w:val="002573B5"/>
    <w:rsid w:val="002576A7"/>
    <w:rsid w:val="002577AE"/>
    <w:rsid w:val="00260358"/>
    <w:rsid w:val="00260754"/>
    <w:rsid w:val="002616B1"/>
    <w:rsid w:val="00261CED"/>
    <w:rsid w:val="00261D1E"/>
    <w:rsid w:val="00262161"/>
    <w:rsid w:val="002621B9"/>
    <w:rsid w:val="0026262E"/>
    <w:rsid w:val="00262A3D"/>
    <w:rsid w:val="00262CB1"/>
    <w:rsid w:val="00262FDD"/>
    <w:rsid w:val="00263199"/>
    <w:rsid w:val="002631F7"/>
    <w:rsid w:val="00263740"/>
    <w:rsid w:val="0026376F"/>
    <w:rsid w:val="00266234"/>
    <w:rsid w:val="00266570"/>
    <w:rsid w:val="002667E4"/>
    <w:rsid w:val="00266929"/>
    <w:rsid w:val="00266FA4"/>
    <w:rsid w:val="00267482"/>
    <w:rsid w:val="0026795E"/>
    <w:rsid w:val="00267E9A"/>
    <w:rsid w:val="0027004F"/>
    <w:rsid w:val="00270668"/>
    <w:rsid w:val="00270D99"/>
    <w:rsid w:val="00270E6F"/>
    <w:rsid w:val="00271F37"/>
    <w:rsid w:val="0027365C"/>
    <w:rsid w:val="00273DCA"/>
    <w:rsid w:val="002749B7"/>
    <w:rsid w:val="00275658"/>
    <w:rsid w:val="0027569D"/>
    <w:rsid w:val="00275BD0"/>
    <w:rsid w:val="0027607B"/>
    <w:rsid w:val="00277BDF"/>
    <w:rsid w:val="00277EA5"/>
    <w:rsid w:val="002814C6"/>
    <w:rsid w:val="0028154A"/>
    <w:rsid w:val="00282126"/>
    <w:rsid w:val="002821D5"/>
    <w:rsid w:val="00282CAA"/>
    <w:rsid w:val="002830A8"/>
    <w:rsid w:val="0028319C"/>
    <w:rsid w:val="00283450"/>
    <w:rsid w:val="00283675"/>
    <w:rsid w:val="0028372A"/>
    <w:rsid w:val="00284235"/>
    <w:rsid w:val="002846E2"/>
    <w:rsid w:val="00284AA0"/>
    <w:rsid w:val="002858BB"/>
    <w:rsid w:val="00286555"/>
    <w:rsid w:val="0028697D"/>
    <w:rsid w:val="00287360"/>
    <w:rsid w:val="00291A58"/>
    <w:rsid w:val="00292813"/>
    <w:rsid w:val="00293237"/>
    <w:rsid w:val="00293442"/>
    <w:rsid w:val="0029352C"/>
    <w:rsid w:val="00293966"/>
    <w:rsid w:val="00293C47"/>
    <w:rsid w:val="00294D90"/>
    <w:rsid w:val="00296011"/>
    <w:rsid w:val="00297729"/>
    <w:rsid w:val="00297736"/>
    <w:rsid w:val="002A0124"/>
    <w:rsid w:val="002A1988"/>
    <w:rsid w:val="002A1C76"/>
    <w:rsid w:val="002A3A8F"/>
    <w:rsid w:val="002A3B47"/>
    <w:rsid w:val="002A4259"/>
    <w:rsid w:val="002A4B60"/>
    <w:rsid w:val="002A4C31"/>
    <w:rsid w:val="002A5424"/>
    <w:rsid w:val="002A7494"/>
    <w:rsid w:val="002A7F74"/>
    <w:rsid w:val="002B0371"/>
    <w:rsid w:val="002B045D"/>
    <w:rsid w:val="002B158F"/>
    <w:rsid w:val="002B23E0"/>
    <w:rsid w:val="002B2773"/>
    <w:rsid w:val="002B3477"/>
    <w:rsid w:val="002B36FB"/>
    <w:rsid w:val="002B3E60"/>
    <w:rsid w:val="002B4038"/>
    <w:rsid w:val="002B46C8"/>
    <w:rsid w:val="002B47A3"/>
    <w:rsid w:val="002B4DD3"/>
    <w:rsid w:val="002B4DDC"/>
    <w:rsid w:val="002B54DE"/>
    <w:rsid w:val="002B5CE4"/>
    <w:rsid w:val="002B5EA7"/>
    <w:rsid w:val="002B5F13"/>
    <w:rsid w:val="002B70EF"/>
    <w:rsid w:val="002B7F65"/>
    <w:rsid w:val="002C0406"/>
    <w:rsid w:val="002C171B"/>
    <w:rsid w:val="002C1C5E"/>
    <w:rsid w:val="002C1F0E"/>
    <w:rsid w:val="002C20B1"/>
    <w:rsid w:val="002C25E9"/>
    <w:rsid w:val="002C2653"/>
    <w:rsid w:val="002C4348"/>
    <w:rsid w:val="002C45CC"/>
    <w:rsid w:val="002C562A"/>
    <w:rsid w:val="002C5A4B"/>
    <w:rsid w:val="002C5EFC"/>
    <w:rsid w:val="002C74DB"/>
    <w:rsid w:val="002D0893"/>
    <w:rsid w:val="002D1390"/>
    <w:rsid w:val="002D200D"/>
    <w:rsid w:val="002D7047"/>
    <w:rsid w:val="002D7E4C"/>
    <w:rsid w:val="002E1302"/>
    <w:rsid w:val="002E16FB"/>
    <w:rsid w:val="002E181C"/>
    <w:rsid w:val="002E1E6F"/>
    <w:rsid w:val="002E22E3"/>
    <w:rsid w:val="002E284E"/>
    <w:rsid w:val="002E3AA6"/>
    <w:rsid w:val="002E6878"/>
    <w:rsid w:val="002E6939"/>
    <w:rsid w:val="002E69D4"/>
    <w:rsid w:val="002E74C1"/>
    <w:rsid w:val="002E7BCA"/>
    <w:rsid w:val="002F042D"/>
    <w:rsid w:val="002F153B"/>
    <w:rsid w:val="002F1B36"/>
    <w:rsid w:val="002F25D5"/>
    <w:rsid w:val="002F2E13"/>
    <w:rsid w:val="002F3B0E"/>
    <w:rsid w:val="002F4C17"/>
    <w:rsid w:val="002F4D89"/>
    <w:rsid w:val="002F560A"/>
    <w:rsid w:val="002F5CFE"/>
    <w:rsid w:val="002F6103"/>
    <w:rsid w:val="002F69D4"/>
    <w:rsid w:val="002F7397"/>
    <w:rsid w:val="003019B3"/>
    <w:rsid w:val="00302F53"/>
    <w:rsid w:val="00303417"/>
    <w:rsid w:val="003060C3"/>
    <w:rsid w:val="003064D8"/>
    <w:rsid w:val="00306756"/>
    <w:rsid w:val="00307466"/>
    <w:rsid w:val="003111AF"/>
    <w:rsid w:val="003121F0"/>
    <w:rsid w:val="00312B74"/>
    <w:rsid w:val="0031361F"/>
    <w:rsid w:val="00314C00"/>
    <w:rsid w:val="00315939"/>
    <w:rsid w:val="00315AA3"/>
    <w:rsid w:val="003163CC"/>
    <w:rsid w:val="00316FDA"/>
    <w:rsid w:val="003174E0"/>
    <w:rsid w:val="00317B86"/>
    <w:rsid w:val="00317D30"/>
    <w:rsid w:val="00322585"/>
    <w:rsid w:val="003236BB"/>
    <w:rsid w:val="00323C54"/>
    <w:rsid w:val="00324378"/>
    <w:rsid w:val="00324717"/>
    <w:rsid w:val="003248EC"/>
    <w:rsid w:val="00325384"/>
    <w:rsid w:val="00325646"/>
    <w:rsid w:val="00326B7F"/>
    <w:rsid w:val="0032744D"/>
    <w:rsid w:val="0032779C"/>
    <w:rsid w:val="00327B67"/>
    <w:rsid w:val="00327C48"/>
    <w:rsid w:val="00327D79"/>
    <w:rsid w:val="00330BD4"/>
    <w:rsid w:val="00330EB7"/>
    <w:rsid w:val="0033213C"/>
    <w:rsid w:val="00332F53"/>
    <w:rsid w:val="00335588"/>
    <w:rsid w:val="00335B3E"/>
    <w:rsid w:val="003363B7"/>
    <w:rsid w:val="003409D8"/>
    <w:rsid w:val="00340DC0"/>
    <w:rsid w:val="00340E61"/>
    <w:rsid w:val="00340E70"/>
    <w:rsid w:val="00340F02"/>
    <w:rsid w:val="00341406"/>
    <w:rsid w:val="00341753"/>
    <w:rsid w:val="00342244"/>
    <w:rsid w:val="003429CD"/>
    <w:rsid w:val="00343995"/>
    <w:rsid w:val="003439C2"/>
    <w:rsid w:val="0034556B"/>
    <w:rsid w:val="00345CB5"/>
    <w:rsid w:val="0034619E"/>
    <w:rsid w:val="00346E07"/>
    <w:rsid w:val="00347CF5"/>
    <w:rsid w:val="00347DC3"/>
    <w:rsid w:val="0035058F"/>
    <w:rsid w:val="00351368"/>
    <w:rsid w:val="00351BDC"/>
    <w:rsid w:val="003521CE"/>
    <w:rsid w:val="003534F3"/>
    <w:rsid w:val="00353C7D"/>
    <w:rsid w:val="00354836"/>
    <w:rsid w:val="00354877"/>
    <w:rsid w:val="00354A36"/>
    <w:rsid w:val="00355845"/>
    <w:rsid w:val="00355854"/>
    <w:rsid w:val="00356227"/>
    <w:rsid w:val="00356BB3"/>
    <w:rsid w:val="00360A19"/>
    <w:rsid w:val="003613DB"/>
    <w:rsid w:val="00362799"/>
    <w:rsid w:val="00363312"/>
    <w:rsid w:val="003639C8"/>
    <w:rsid w:val="00364DDE"/>
    <w:rsid w:val="0036507F"/>
    <w:rsid w:val="0036584C"/>
    <w:rsid w:val="00366037"/>
    <w:rsid w:val="00366339"/>
    <w:rsid w:val="003667BB"/>
    <w:rsid w:val="0036704A"/>
    <w:rsid w:val="00367AD4"/>
    <w:rsid w:val="00367B06"/>
    <w:rsid w:val="00367C36"/>
    <w:rsid w:val="00367C4D"/>
    <w:rsid w:val="00367D7F"/>
    <w:rsid w:val="00370A15"/>
    <w:rsid w:val="00371052"/>
    <w:rsid w:val="00371BCE"/>
    <w:rsid w:val="00371D0F"/>
    <w:rsid w:val="00371EEB"/>
    <w:rsid w:val="00372917"/>
    <w:rsid w:val="00373AF7"/>
    <w:rsid w:val="00374B04"/>
    <w:rsid w:val="00375186"/>
    <w:rsid w:val="00376714"/>
    <w:rsid w:val="00376FBC"/>
    <w:rsid w:val="00377979"/>
    <w:rsid w:val="00380E33"/>
    <w:rsid w:val="00381BFA"/>
    <w:rsid w:val="00382F28"/>
    <w:rsid w:val="00384271"/>
    <w:rsid w:val="003846E0"/>
    <w:rsid w:val="00384931"/>
    <w:rsid w:val="00384F71"/>
    <w:rsid w:val="003859F6"/>
    <w:rsid w:val="00385D37"/>
    <w:rsid w:val="00385F31"/>
    <w:rsid w:val="003869DA"/>
    <w:rsid w:val="00386B22"/>
    <w:rsid w:val="003872BA"/>
    <w:rsid w:val="00390AD5"/>
    <w:rsid w:val="00391B50"/>
    <w:rsid w:val="003930E4"/>
    <w:rsid w:val="00393847"/>
    <w:rsid w:val="00393AF5"/>
    <w:rsid w:val="00393B19"/>
    <w:rsid w:val="00393D53"/>
    <w:rsid w:val="00396351"/>
    <w:rsid w:val="0039635B"/>
    <w:rsid w:val="00396B6C"/>
    <w:rsid w:val="00396C64"/>
    <w:rsid w:val="00397E6A"/>
    <w:rsid w:val="003A0A01"/>
    <w:rsid w:val="003A10CC"/>
    <w:rsid w:val="003A10E0"/>
    <w:rsid w:val="003A15ED"/>
    <w:rsid w:val="003A1B5B"/>
    <w:rsid w:val="003A3173"/>
    <w:rsid w:val="003A3A94"/>
    <w:rsid w:val="003A44D9"/>
    <w:rsid w:val="003A4D50"/>
    <w:rsid w:val="003A5BCE"/>
    <w:rsid w:val="003A5D05"/>
    <w:rsid w:val="003A6933"/>
    <w:rsid w:val="003A7101"/>
    <w:rsid w:val="003A7327"/>
    <w:rsid w:val="003A7B98"/>
    <w:rsid w:val="003A7FE3"/>
    <w:rsid w:val="003B1457"/>
    <w:rsid w:val="003B1B35"/>
    <w:rsid w:val="003B26AD"/>
    <w:rsid w:val="003B2DDD"/>
    <w:rsid w:val="003B3537"/>
    <w:rsid w:val="003B3746"/>
    <w:rsid w:val="003B3998"/>
    <w:rsid w:val="003B445C"/>
    <w:rsid w:val="003B53AE"/>
    <w:rsid w:val="003B62D4"/>
    <w:rsid w:val="003B6D31"/>
    <w:rsid w:val="003B768A"/>
    <w:rsid w:val="003C0C14"/>
    <w:rsid w:val="003C1067"/>
    <w:rsid w:val="003C22F5"/>
    <w:rsid w:val="003C25F6"/>
    <w:rsid w:val="003C2CC5"/>
    <w:rsid w:val="003C31D8"/>
    <w:rsid w:val="003C3DE2"/>
    <w:rsid w:val="003C3F21"/>
    <w:rsid w:val="003C56CD"/>
    <w:rsid w:val="003C5945"/>
    <w:rsid w:val="003C6C5D"/>
    <w:rsid w:val="003C793C"/>
    <w:rsid w:val="003C7BA2"/>
    <w:rsid w:val="003C7E4E"/>
    <w:rsid w:val="003D19D9"/>
    <w:rsid w:val="003D1FB1"/>
    <w:rsid w:val="003D2697"/>
    <w:rsid w:val="003D34F1"/>
    <w:rsid w:val="003D42AA"/>
    <w:rsid w:val="003D4752"/>
    <w:rsid w:val="003D4B59"/>
    <w:rsid w:val="003D54DF"/>
    <w:rsid w:val="003D5B7E"/>
    <w:rsid w:val="003D676E"/>
    <w:rsid w:val="003D682C"/>
    <w:rsid w:val="003D7F62"/>
    <w:rsid w:val="003E01C8"/>
    <w:rsid w:val="003E0734"/>
    <w:rsid w:val="003E0A37"/>
    <w:rsid w:val="003E12DA"/>
    <w:rsid w:val="003E1703"/>
    <w:rsid w:val="003E1951"/>
    <w:rsid w:val="003E19C1"/>
    <w:rsid w:val="003E26D4"/>
    <w:rsid w:val="003E2ED5"/>
    <w:rsid w:val="003E4148"/>
    <w:rsid w:val="003E4375"/>
    <w:rsid w:val="003E43FF"/>
    <w:rsid w:val="003E4CE7"/>
    <w:rsid w:val="003E4F76"/>
    <w:rsid w:val="003E50A8"/>
    <w:rsid w:val="003E54E0"/>
    <w:rsid w:val="003E666D"/>
    <w:rsid w:val="003E69B4"/>
    <w:rsid w:val="003E69C0"/>
    <w:rsid w:val="003E7637"/>
    <w:rsid w:val="003E7AB7"/>
    <w:rsid w:val="003E7C96"/>
    <w:rsid w:val="003F2C20"/>
    <w:rsid w:val="003F3A01"/>
    <w:rsid w:val="003F3FBC"/>
    <w:rsid w:val="003F4D8A"/>
    <w:rsid w:val="003F5BE5"/>
    <w:rsid w:val="003F5BFA"/>
    <w:rsid w:val="003F7712"/>
    <w:rsid w:val="003F771A"/>
    <w:rsid w:val="003F79CE"/>
    <w:rsid w:val="003F7C5C"/>
    <w:rsid w:val="003F7E13"/>
    <w:rsid w:val="004002AB"/>
    <w:rsid w:val="00401567"/>
    <w:rsid w:val="00402CE8"/>
    <w:rsid w:val="00402DA1"/>
    <w:rsid w:val="00406259"/>
    <w:rsid w:val="00406868"/>
    <w:rsid w:val="00407EE6"/>
    <w:rsid w:val="00410DE2"/>
    <w:rsid w:val="00411A8C"/>
    <w:rsid w:val="0041278B"/>
    <w:rsid w:val="004140EF"/>
    <w:rsid w:val="00414298"/>
    <w:rsid w:val="004151C2"/>
    <w:rsid w:val="00415455"/>
    <w:rsid w:val="00415571"/>
    <w:rsid w:val="00415E93"/>
    <w:rsid w:val="0041762C"/>
    <w:rsid w:val="00420103"/>
    <w:rsid w:val="00420406"/>
    <w:rsid w:val="00420949"/>
    <w:rsid w:val="00421AAC"/>
    <w:rsid w:val="00422480"/>
    <w:rsid w:val="00423606"/>
    <w:rsid w:val="00423F7A"/>
    <w:rsid w:val="00424A0B"/>
    <w:rsid w:val="00424E07"/>
    <w:rsid w:val="004251A7"/>
    <w:rsid w:val="0042726B"/>
    <w:rsid w:val="0042729A"/>
    <w:rsid w:val="00427897"/>
    <w:rsid w:val="004316D9"/>
    <w:rsid w:val="004344DB"/>
    <w:rsid w:val="00435ACD"/>
    <w:rsid w:val="00435FBF"/>
    <w:rsid w:val="004377AA"/>
    <w:rsid w:val="0044052F"/>
    <w:rsid w:val="0044084E"/>
    <w:rsid w:val="00441ADF"/>
    <w:rsid w:val="00442C00"/>
    <w:rsid w:val="00443108"/>
    <w:rsid w:val="00443768"/>
    <w:rsid w:val="00443EA4"/>
    <w:rsid w:val="00444397"/>
    <w:rsid w:val="004454FA"/>
    <w:rsid w:val="00446ECF"/>
    <w:rsid w:val="00447F38"/>
    <w:rsid w:val="004503B5"/>
    <w:rsid w:val="00450586"/>
    <w:rsid w:val="00451728"/>
    <w:rsid w:val="00451904"/>
    <w:rsid w:val="00451A9C"/>
    <w:rsid w:val="004527E7"/>
    <w:rsid w:val="00453802"/>
    <w:rsid w:val="00454485"/>
    <w:rsid w:val="004548E5"/>
    <w:rsid w:val="00454B37"/>
    <w:rsid w:val="00454DD1"/>
    <w:rsid w:val="00455049"/>
    <w:rsid w:val="00455953"/>
    <w:rsid w:val="00456926"/>
    <w:rsid w:val="00456E8F"/>
    <w:rsid w:val="00456F70"/>
    <w:rsid w:val="0046071E"/>
    <w:rsid w:val="004608E6"/>
    <w:rsid w:val="00461F26"/>
    <w:rsid w:val="004623A7"/>
    <w:rsid w:val="00463819"/>
    <w:rsid w:val="00464696"/>
    <w:rsid w:val="00464DA4"/>
    <w:rsid w:val="00466715"/>
    <w:rsid w:val="00466932"/>
    <w:rsid w:val="0046698E"/>
    <w:rsid w:val="004674C8"/>
    <w:rsid w:val="00467E5D"/>
    <w:rsid w:val="004702B7"/>
    <w:rsid w:val="004703E1"/>
    <w:rsid w:val="004716CE"/>
    <w:rsid w:val="004735CB"/>
    <w:rsid w:val="00473903"/>
    <w:rsid w:val="00473D09"/>
    <w:rsid w:val="00473D74"/>
    <w:rsid w:val="00474160"/>
    <w:rsid w:val="00474F8C"/>
    <w:rsid w:val="0047570A"/>
    <w:rsid w:val="00476DF8"/>
    <w:rsid w:val="00477FE2"/>
    <w:rsid w:val="0048112F"/>
    <w:rsid w:val="00481639"/>
    <w:rsid w:val="00482A0A"/>
    <w:rsid w:val="00483ED5"/>
    <w:rsid w:val="00484371"/>
    <w:rsid w:val="00484FE0"/>
    <w:rsid w:val="004863DC"/>
    <w:rsid w:val="00486DD4"/>
    <w:rsid w:val="0049032A"/>
    <w:rsid w:val="00490430"/>
    <w:rsid w:val="00491186"/>
    <w:rsid w:val="004928DD"/>
    <w:rsid w:val="00492B06"/>
    <w:rsid w:val="00492D32"/>
    <w:rsid w:val="00492EA5"/>
    <w:rsid w:val="004939F0"/>
    <w:rsid w:val="00493CC9"/>
    <w:rsid w:val="00493D01"/>
    <w:rsid w:val="00494997"/>
    <w:rsid w:val="00496658"/>
    <w:rsid w:val="00497000"/>
    <w:rsid w:val="0049727B"/>
    <w:rsid w:val="00497667"/>
    <w:rsid w:val="004979C6"/>
    <w:rsid w:val="004979FA"/>
    <w:rsid w:val="00497F2F"/>
    <w:rsid w:val="004A009C"/>
    <w:rsid w:val="004A1226"/>
    <w:rsid w:val="004A16A2"/>
    <w:rsid w:val="004A3CCD"/>
    <w:rsid w:val="004A3E40"/>
    <w:rsid w:val="004A4FA9"/>
    <w:rsid w:val="004A517E"/>
    <w:rsid w:val="004A59CE"/>
    <w:rsid w:val="004A5C69"/>
    <w:rsid w:val="004A6047"/>
    <w:rsid w:val="004A639A"/>
    <w:rsid w:val="004A6586"/>
    <w:rsid w:val="004A6C3B"/>
    <w:rsid w:val="004A6CF8"/>
    <w:rsid w:val="004A6E02"/>
    <w:rsid w:val="004A7099"/>
    <w:rsid w:val="004A7CE4"/>
    <w:rsid w:val="004B0569"/>
    <w:rsid w:val="004B196B"/>
    <w:rsid w:val="004B2DF4"/>
    <w:rsid w:val="004B41DB"/>
    <w:rsid w:val="004B4431"/>
    <w:rsid w:val="004B4524"/>
    <w:rsid w:val="004B453C"/>
    <w:rsid w:val="004B4BEE"/>
    <w:rsid w:val="004B5586"/>
    <w:rsid w:val="004B6601"/>
    <w:rsid w:val="004B77E7"/>
    <w:rsid w:val="004B7A55"/>
    <w:rsid w:val="004B7F7A"/>
    <w:rsid w:val="004C0081"/>
    <w:rsid w:val="004C0145"/>
    <w:rsid w:val="004C0375"/>
    <w:rsid w:val="004C1119"/>
    <w:rsid w:val="004C158B"/>
    <w:rsid w:val="004C1CDF"/>
    <w:rsid w:val="004C28C4"/>
    <w:rsid w:val="004C3369"/>
    <w:rsid w:val="004C3F2E"/>
    <w:rsid w:val="004C4AFB"/>
    <w:rsid w:val="004C56B3"/>
    <w:rsid w:val="004C59CB"/>
    <w:rsid w:val="004C6BD7"/>
    <w:rsid w:val="004C6F1D"/>
    <w:rsid w:val="004D0339"/>
    <w:rsid w:val="004D0389"/>
    <w:rsid w:val="004D1206"/>
    <w:rsid w:val="004D1BCC"/>
    <w:rsid w:val="004D1D27"/>
    <w:rsid w:val="004D25BA"/>
    <w:rsid w:val="004D320B"/>
    <w:rsid w:val="004D36C1"/>
    <w:rsid w:val="004D45E3"/>
    <w:rsid w:val="004D4B06"/>
    <w:rsid w:val="004D53D0"/>
    <w:rsid w:val="004D6034"/>
    <w:rsid w:val="004D717B"/>
    <w:rsid w:val="004D7DD0"/>
    <w:rsid w:val="004E149B"/>
    <w:rsid w:val="004E1B02"/>
    <w:rsid w:val="004E3402"/>
    <w:rsid w:val="004E43E4"/>
    <w:rsid w:val="004E4774"/>
    <w:rsid w:val="004E4A9A"/>
    <w:rsid w:val="004E4B54"/>
    <w:rsid w:val="004E4F54"/>
    <w:rsid w:val="004E69EA"/>
    <w:rsid w:val="004E6E01"/>
    <w:rsid w:val="004E7671"/>
    <w:rsid w:val="004F027B"/>
    <w:rsid w:val="004F0526"/>
    <w:rsid w:val="004F0E20"/>
    <w:rsid w:val="004F11FB"/>
    <w:rsid w:val="004F161F"/>
    <w:rsid w:val="004F1E51"/>
    <w:rsid w:val="004F23C0"/>
    <w:rsid w:val="004F2F1B"/>
    <w:rsid w:val="004F3ECF"/>
    <w:rsid w:val="004F457D"/>
    <w:rsid w:val="004F47D9"/>
    <w:rsid w:val="004F4DF0"/>
    <w:rsid w:val="004F6983"/>
    <w:rsid w:val="004F6A77"/>
    <w:rsid w:val="004F6D13"/>
    <w:rsid w:val="004F700F"/>
    <w:rsid w:val="004F7CFB"/>
    <w:rsid w:val="00501142"/>
    <w:rsid w:val="00501B1B"/>
    <w:rsid w:val="0050216B"/>
    <w:rsid w:val="00502503"/>
    <w:rsid w:val="00502A41"/>
    <w:rsid w:val="00502AFE"/>
    <w:rsid w:val="00502C30"/>
    <w:rsid w:val="00503134"/>
    <w:rsid w:val="005045FA"/>
    <w:rsid w:val="00504E44"/>
    <w:rsid w:val="00505EE2"/>
    <w:rsid w:val="005066A2"/>
    <w:rsid w:val="00507185"/>
    <w:rsid w:val="00507B6B"/>
    <w:rsid w:val="0051012E"/>
    <w:rsid w:val="00510F07"/>
    <w:rsid w:val="005112C4"/>
    <w:rsid w:val="00511366"/>
    <w:rsid w:val="00511D9B"/>
    <w:rsid w:val="005128EB"/>
    <w:rsid w:val="005129C1"/>
    <w:rsid w:val="0051307F"/>
    <w:rsid w:val="0051492A"/>
    <w:rsid w:val="00516625"/>
    <w:rsid w:val="00516F73"/>
    <w:rsid w:val="00520269"/>
    <w:rsid w:val="00521548"/>
    <w:rsid w:val="00522090"/>
    <w:rsid w:val="00522E6F"/>
    <w:rsid w:val="005239D8"/>
    <w:rsid w:val="0052439D"/>
    <w:rsid w:val="00525073"/>
    <w:rsid w:val="00525B66"/>
    <w:rsid w:val="00527798"/>
    <w:rsid w:val="005278E6"/>
    <w:rsid w:val="00527B88"/>
    <w:rsid w:val="005300D6"/>
    <w:rsid w:val="0053023C"/>
    <w:rsid w:val="00530841"/>
    <w:rsid w:val="00530A3C"/>
    <w:rsid w:val="00530D7C"/>
    <w:rsid w:val="00530F50"/>
    <w:rsid w:val="00531425"/>
    <w:rsid w:val="005333C2"/>
    <w:rsid w:val="00533E80"/>
    <w:rsid w:val="00535970"/>
    <w:rsid w:val="00535A87"/>
    <w:rsid w:val="00536354"/>
    <w:rsid w:val="00537082"/>
    <w:rsid w:val="005377D8"/>
    <w:rsid w:val="00540648"/>
    <w:rsid w:val="00540A4A"/>
    <w:rsid w:val="00542809"/>
    <w:rsid w:val="00542FB9"/>
    <w:rsid w:val="005435A1"/>
    <w:rsid w:val="00543C6B"/>
    <w:rsid w:val="00543C7C"/>
    <w:rsid w:val="00543F4B"/>
    <w:rsid w:val="00544787"/>
    <w:rsid w:val="00544992"/>
    <w:rsid w:val="00545AA2"/>
    <w:rsid w:val="00545B1E"/>
    <w:rsid w:val="00545FE8"/>
    <w:rsid w:val="005505D9"/>
    <w:rsid w:val="005508E8"/>
    <w:rsid w:val="00550C2A"/>
    <w:rsid w:val="00550CD4"/>
    <w:rsid w:val="00550FCB"/>
    <w:rsid w:val="0055137D"/>
    <w:rsid w:val="005515E4"/>
    <w:rsid w:val="0055182B"/>
    <w:rsid w:val="00552D99"/>
    <w:rsid w:val="00553DE0"/>
    <w:rsid w:val="00554525"/>
    <w:rsid w:val="00554EA0"/>
    <w:rsid w:val="0055535F"/>
    <w:rsid w:val="005554C5"/>
    <w:rsid w:val="00557FC1"/>
    <w:rsid w:val="00560AAD"/>
    <w:rsid w:val="00561380"/>
    <w:rsid w:val="0056226E"/>
    <w:rsid w:val="005623BE"/>
    <w:rsid w:val="0056254E"/>
    <w:rsid w:val="005633E8"/>
    <w:rsid w:val="005642B8"/>
    <w:rsid w:val="0056649B"/>
    <w:rsid w:val="00567468"/>
    <w:rsid w:val="00567F19"/>
    <w:rsid w:val="005703E9"/>
    <w:rsid w:val="0057044E"/>
    <w:rsid w:val="00570654"/>
    <w:rsid w:val="00571098"/>
    <w:rsid w:val="005725BA"/>
    <w:rsid w:val="00572684"/>
    <w:rsid w:val="00572D8F"/>
    <w:rsid w:val="00574A4D"/>
    <w:rsid w:val="00574AD3"/>
    <w:rsid w:val="0057608D"/>
    <w:rsid w:val="00576AE8"/>
    <w:rsid w:val="00577A89"/>
    <w:rsid w:val="00577B75"/>
    <w:rsid w:val="00577C39"/>
    <w:rsid w:val="00580336"/>
    <w:rsid w:val="0058084D"/>
    <w:rsid w:val="00580B14"/>
    <w:rsid w:val="00580BCD"/>
    <w:rsid w:val="0058234C"/>
    <w:rsid w:val="00582A07"/>
    <w:rsid w:val="00583319"/>
    <w:rsid w:val="00583F0F"/>
    <w:rsid w:val="005841CB"/>
    <w:rsid w:val="00584468"/>
    <w:rsid w:val="00584949"/>
    <w:rsid w:val="00584E9F"/>
    <w:rsid w:val="0058512B"/>
    <w:rsid w:val="0058543A"/>
    <w:rsid w:val="005855EE"/>
    <w:rsid w:val="00587141"/>
    <w:rsid w:val="00587B73"/>
    <w:rsid w:val="00587F93"/>
    <w:rsid w:val="00590434"/>
    <w:rsid w:val="005910E3"/>
    <w:rsid w:val="00591496"/>
    <w:rsid w:val="0059161E"/>
    <w:rsid w:val="00591852"/>
    <w:rsid w:val="00591B51"/>
    <w:rsid w:val="005921B2"/>
    <w:rsid w:val="00592F89"/>
    <w:rsid w:val="005941D2"/>
    <w:rsid w:val="0059444F"/>
    <w:rsid w:val="00594B22"/>
    <w:rsid w:val="00594E40"/>
    <w:rsid w:val="005959C2"/>
    <w:rsid w:val="00596A1C"/>
    <w:rsid w:val="00597568"/>
    <w:rsid w:val="005A00A6"/>
    <w:rsid w:val="005A0B8C"/>
    <w:rsid w:val="005A169E"/>
    <w:rsid w:val="005A188B"/>
    <w:rsid w:val="005A3981"/>
    <w:rsid w:val="005A4841"/>
    <w:rsid w:val="005A6336"/>
    <w:rsid w:val="005A65EB"/>
    <w:rsid w:val="005A73BD"/>
    <w:rsid w:val="005B1282"/>
    <w:rsid w:val="005B1792"/>
    <w:rsid w:val="005B3C65"/>
    <w:rsid w:val="005B449D"/>
    <w:rsid w:val="005B46D2"/>
    <w:rsid w:val="005B4C56"/>
    <w:rsid w:val="005B6D20"/>
    <w:rsid w:val="005B7E98"/>
    <w:rsid w:val="005C10BC"/>
    <w:rsid w:val="005C230F"/>
    <w:rsid w:val="005C2379"/>
    <w:rsid w:val="005C28FD"/>
    <w:rsid w:val="005C2DC2"/>
    <w:rsid w:val="005C3DE4"/>
    <w:rsid w:val="005C3EA9"/>
    <w:rsid w:val="005C4398"/>
    <w:rsid w:val="005C4C00"/>
    <w:rsid w:val="005C5337"/>
    <w:rsid w:val="005C578F"/>
    <w:rsid w:val="005C5EE3"/>
    <w:rsid w:val="005C6D19"/>
    <w:rsid w:val="005D0C23"/>
    <w:rsid w:val="005D0FBC"/>
    <w:rsid w:val="005D118A"/>
    <w:rsid w:val="005D1B2C"/>
    <w:rsid w:val="005D204E"/>
    <w:rsid w:val="005D4E6F"/>
    <w:rsid w:val="005D56C8"/>
    <w:rsid w:val="005D570D"/>
    <w:rsid w:val="005D58AD"/>
    <w:rsid w:val="005D6501"/>
    <w:rsid w:val="005D7DF5"/>
    <w:rsid w:val="005E0614"/>
    <w:rsid w:val="005E2FF7"/>
    <w:rsid w:val="005E3252"/>
    <w:rsid w:val="005E3BE3"/>
    <w:rsid w:val="005E3BED"/>
    <w:rsid w:val="005E495E"/>
    <w:rsid w:val="005E4B0A"/>
    <w:rsid w:val="005E4B85"/>
    <w:rsid w:val="005E4EE3"/>
    <w:rsid w:val="005E73CC"/>
    <w:rsid w:val="005E7E8D"/>
    <w:rsid w:val="005F02D1"/>
    <w:rsid w:val="005F030A"/>
    <w:rsid w:val="005F03E7"/>
    <w:rsid w:val="005F062E"/>
    <w:rsid w:val="005F06CE"/>
    <w:rsid w:val="005F220D"/>
    <w:rsid w:val="005F2447"/>
    <w:rsid w:val="005F302F"/>
    <w:rsid w:val="005F3254"/>
    <w:rsid w:val="005F34D8"/>
    <w:rsid w:val="005F670D"/>
    <w:rsid w:val="005F7C27"/>
    <w:rsid w:val="005F7C29"/>
    <w:rsid w:val="005F7F48"/>
    <w:rsid w:val="006017B3"/>
    <w:rsid w:val="00601E47"/>
    <w:rsid w:val="00601F72"/>
    <w:rsid w:val="00602014"/>
    <w:rsid w:val="00602623"/>
    <w:rsid w:val="00602BEB"/>
    <w:rsid w:val="00602D84"/>
    <w:rsid w:val="00603E61"/>
    <w:rsid w:val="006042E4"/>
    <w:rsid w:val="006047CB"/>
    <w:rsid w:val="006052E5"/>
    <w:rsid w:val="0060545E"/>
    <w:rsid w:val="00605865"/>
    <w:rsid w:val="006058C9"/>
    <w:rsid w:val="00605A53"/>
    <w:rsid w:val="00606990"/>
    <w:rsid w:val="00607094"/>
    <w:rsid w:val="006071BF"/>
    <w:rsid w:val="00607ED3"/>
    <w:rsid w:val="00610FF4"/>
    <w:rsid w:val="00611939"/>
    <w:rsid w:val="00613181"/>
    <w:rsid w:val="00613D01"/>
    <w:rsid w:val="0061503B"/>
    <w:rsid w:val="00615C13"/>
    <w:rsid w:val="00615C87"/>
    <w:rsid w:val="00616658"/>
    <w:rsid w:val="00616E67"/>
    <w:rsid w:val="00617531"/>
    <w:rsid w:val="00617A92"/>
    <w:rsid w:val="0062002C"/>
    <w:rsid w:val="006210D5"/>
    <w:rsid w:val="006212A9"/>
    <w:rsid w:val="00621494"/>
    <w:rsid w:val="0062162F"/>
    <w:rsid w:val="006219E3"/>
    <w:rsid w:val="00621AD3"/>
    <w:rsid w:val="00622A92"/>
    <w:rsid w:val="0062300C"/>
    <w:rsid w:val="006233CF"/>
    <w:rsid w:val="00623A3B"/>
    <w:rsid w:val="0062435B"/>
    <w:rsid w:val="006247E9"/>
    <w:rsid w:val="00624EE2"/>
    <w:rsid w:val="006258AF"/>
    <w:rsid w:val="006259A7"/>
    <w:rsid w:val="00626FA4"/>
    <w:rsid w:val="0062785B"/>
    <w:rsid w:val="006300CB"/>
    <w:rsid w:val="006303B8"/>
    <w:rsid w:val="00630CDB"/>
    <w:rsid w:val="00630FD7"/>
    <w:rsid w:val="006314D4"/>
    <w:rsid w:val="0063192F"/>
    <w:rsid w:val="00631DD8"/>
    <w:rsid w:val="00632528"/>
    <w:rsid w:val="0063263D"/>
    <w:rsid w:val="006327C2"/>
    <w:rsid w:val="00633A4E"/>
    <w:rsid w:val="00635427"/>
    <w:rsid w:val="00636BB0"/>
    <w:rsid w:val="00636DC3"/>
    <w:rsid w:val="006372C6"/>
    <w:rsid w:val="00637D87"/>
    <w:rsid w:val="006400DD"/>
    <w:rsid w:val="00640330"/>
    <w:rsid w:val="00640A8D"/>
    <w:rsid w:val="00640CB2"/>
    <w:rsid w:val="0064161D"/>
    <w:rsid w:val="00642240"/>
    <w:rsid w:val="00642AA3"/>
    <w:rsid w:val="00642C8C"/>
    <w:rsid w:val="00643357"/>
    <w:rsid w:val="00643C6F"/>
    <w:rsid w:val="00645265"/>
    <w:rsid w:val="00645BA3"/>
    <w:rsid w:val="00645F26"/>
    <w:rsid w:val="00646EF0"/>
    <w:rsid w:val="0065096A"/>
    <w:rsid w:val="00650E39"/>
    <w:rsid w:val="00652C1F"/>
    <w:rsid w:val="00652C63"/>
    <w:rsid w:val="0065386C"/>
    <w:rsid w:val="00653AF9"/>
    <w:rsid w:val="00654639"/>
    <w:rsid w:val="006601D8"/>
    <w:rsid w:val="00661C29"/>
    <w:rsid w:val="00661EB0"/>
    <w:rsid w:val="00663449"/>
    <w:rsid w:val="00663A5D"/>
    <w:rsid w:val="0066415E"/>
    <w:rsid w:val="00664718"/>
    <w:rsid w:val="00664830"/>
    <w:rsid w:val="00664881"/>
    <w:rsid w:val="00664BB2"/>
    <w:rsid w:val="00664F26"/>
    <w:rsid w:val="0066555D"/>
    <w:rsid w:val="00665862"/>
    <w:rsid w:val="00665996"/>
    <w:rsid w:val="00665C33"/>
    <w:rsid w:val="00666656"/>
    <w:rsid w:val="00666B85"/>
    <w:rsid w:val="0066795D"/>
    <w:rsid w:val="00667A62"/>
    <w:rsid w:val="006703A5"/>
    <w:rsid w:val="00670581"/>
    <w:rsid w:val="006706CA"/>
    <w:rsid w:val="006707D2"/>
    <w:rsid w:val="00670894"/>
    <w:rsid w:val="00670BBF"/>
    <w:rsid w:val="00671153"/>
    <w:rsid w:val="00671F14"/>
    <w:rsid w:val="0067200E"/>
    <w:rsid w:val="00672277"/>
    <w:rsid w:val="0067228D"/>
    <w:rsid w:val="006726ED"/>
    <w:rsid w:val="006730B0"/>
    <w:rsid w:val="0067315F"/>
    <w:rsid w:val="00673817"/>
    <w:rsid w:val="00673A30"/>
    <w:rsid w:val="006745EE"/>
    <w:rsid w:val="006748A8"/>
    <w:rsid w:val="00675105"/>
    <w:rsid w:val="0067558C"/>
    <w:rsid w:val="006759BE"/>
    <w:rsid w:val="00675B78"/>
    <w:rsid w:val="00676009"/>
    <w:rsid w:val="00676119"/>
    <w:rsid w:val="00676BCA"/>
    <w:rsid w:val="0067791A"/>
    <w:rsid w:val="00677EC6"/>
    <w:rsid w:val="00680392"/>
    <w:rsid w:val="00680D89"/>
    <w:rsid w:val="00682C02"/>
    <w:rsid w:val="0068472C"/>
    <w:rsid w:val="006852E6"/>
    <w:rsid w:val="00686E16"/>
    <w:rsid w:val="006872DE"/>
    <w:rsid w:val="006872F6"/>
    <w:rsid w:val="00687889"/>
    <w:rsid w:val="00687EFA"/>
    <w:rsid w:val="00687F74"/>
    <w:rsid w:val="00690537"/>
    <w:rsid w:val="00690BFB"/>
    <w:rsid w:val="0069116F"/>
    <w:rsid w:val="00691D65"/>
    <w:rsid w:val="00692AF5"/>
    <w:rsid w:val="00692CFE"/>
    <w:rsid w:val="00694B8A"/>
    <w:rsid w:val="0069541F"/>
    <w:rsid w:val="0069553D"/>
    <w:rsid w:val="006956F2"/>
    <w:rsid w:val="0069635D"/>
    <w:rsid w:val="00696625"/>
    <w:rsid w:val="0069796B"/>
    <w:rsid w:val="00697A26"/>
    <w:rsid w:val="00697F41"/>
    <w:rsid w:val="006A050A"/>
    <w:rsid w:val="006A0C71"/>
    <w:rsid w:val="006A1771"/>
    <w:rsid w:val="006A181E"/>
    <w:rsid w:val="006A1983"/>
    <w:rsid w:val="006A2335"/>
    <w:rsid w:val="006A3363"/>
    <w:rsid w:val="006A3AD8"/>
    <w:rsid w:val="006A512B"/>
    <w:rsid w:val="006A5180"/>
    <w:rsid w:val="006A7733"/>
    <w:rsid w:val="006A7C0B"/>
    <w:rsid w:val="006A7F62"/>
    <w:rsid w:val="006A7FF7"/>
    <w:rsid w:val="006B09DC"/>
    <w:rsid w:val="006B1048"/>
    <w:rsid w:val="006B11DC"/>
    <w:rsid w:val="006B2EDC"/>
    <w:rsid w:val="006B332C"/>
    <w:rsid w:val="006B48F9"/>
    <w:rsid w:val="006B5D40"/>
    <w:rsid w:val="006B60A9"/>
    <w:rsid w:val="006C020A"/>
    <w:rsid w:val="006C0B06"/>
    <w:rsid w:val="006C0C4C"/>
    <w:rsid w:val="006C13EE"/>
    <w:rsid w:val="006C187F"/>
    <w:rsid w:val="006C2192"/>
    <w:rsid w:val="006C24B6"/>
    <w:rsid w:val="006C333C"/>
    <w:rsid w:val="006C3A8D"/>
    <w:rsid w:val="006C40F6"/>
    <w:rsid w:val="006C41A6"/>
    <w:rsid w:val="006C5D04"/>
    <w:rsid w:val="006C6236"/>
    <w:rsid w:val="006D02DC"/>
    <w:rsid w:val="006D10E4"/>
    <w:rsid w:val="006D1AEC"/>
    <w:rsid w:val="006D24F3"/>
    <w:rsid w:val="006D3291"/>
    <w:rsid w:val="006D3558"/>
    <w:rsid w:val="006D39C4"/>
    <w:rsid w:val="006D3F8E"/>
    <w:rsid w:val="006D40F2"/>
    <w:rsid w:val="006D47A4"/>
    <w:rsid w:val="006D5D43"/>
    <w:rsid w:val="006D7429"/>
    <w:rsid w:val="006D79AE"/>
    <w:rsid w:val="006D7D39"/>
    <w:rsid w:val="006E0A98"/>
    <w:rsid w:val="006E22CE"/>
    <w:rsid w:val="006E27FD"/>
    <w:rsid w:val="006E2AA9"/>
    <w:rsid w:val="006E2E18"/>
    <w:rsid w:val="006E3224"/>
    <w:rsid w:val="006E33D6"/>
    <w:rsid w:val="006E4A73"/>
    <w:rsid w:val="006E5437"/>
    <w:rsid w:val="006E5A70"/>
    <w:rsid w:val="006E603D"/>
    <w:rsid w:val="006E631C"/>
    <w:rsid w:val="006E6869"/>
    <w:rsid w:val="006E7828"/>
    <w:rsid w:val="006F09BD"/>
    <w:rsid w:val="006F0C58"/>
    <w:rsid w:val="006F0CA3"/>
    <w:rsid w:val="006F152C"/>
    <w:rsid w:val="006F1754"/>
    <w:rsid w:val="006F2CAB"/>
    <w:rsid w:val="006F3397"/>
    <w:rsid w:val="006F396B"/>
    <w:rsid w:val="006F5102"/>
    <w:rsid w:val="006F515D"/>
    <w:rsid w:val="006F5951"/>
    <w:rsid w:val="006F6480"/>
    <w:rsid w:val="006F6596"/>
    <w:rsid w:val="006F6894"/>
    <w:rsid w:val="006F74A2"/>
    <w:rsid w:val="00700294"/>
    <w:rsid w:val="00700928"/>
    <w:rsid w:val="007017D3"/>
    <w:rsid w:val="00702442"/>
    <w:rsid w:val="00702C4F"/>
    <w:rsid w:val="0070331E"/>
    <w:rsid w:val="00705947"/>
    <w:rsid w:val="00706013"/>
    <w:rsid w:val="00706202"/>
    <w:rsid w:val="007062A5"/>
    <w:rsid w:val="00706374"/>
    <w:rsid w:val="00706CB3"/>
    <w:rsid w:val="00706F3A"/>
    <w:rsid w:val="007072C2"/>
    <w:rsid w:val="00707652"/>
    <w:rsid w:val="007108A1"/>
    <w:rsid w:val="007115D0"/>
    <w:rsid w:val="00711AF1"/>
    <w:rsid w:val="007120FD"/>
    <w:rsid w:val="0071249B"/>
    <w:rsid w:val="007130E3"/>
    <w:rsid w:val="00713898"/>
    <w:rsid w:val="007139CE"/>
    <w:rsid w:val="00714692"/>
    <w:rsid w:val="00714A89"/>
    <w:rsid w:val="007159A9"/>
    <w:rsid w:val="00716BB5"/>
    <w:rsid w:val="00716C80"/>
    <w:rsid w:val="007171D5"/>
    <w:rsid w:val="007177D6"/>
    <w:rsid w:val="00720909"/>
    <w:rsid w:val="00720FFA"/>
    <w:rsid w:val="007228DA"/>
    <w:rsid w:val="007232AC"/>
    <w:rsid w:val="0072371F"/>
    <w:rsid w:val="0072477C"/>
    <w:rsid w:val="00724988"/>
    <w:rsid w:val="00724EDC"/>
    <w:rsid w:val="00726FF9"/>
    <w:rsid w:val="007273E4"/>
    <w:rsid w:val="00727ADF"/>
    <w:rsid w:val="00730DA5"/>
    <w:rsid w:val="00731060"/>
    <w:rsid w:val="007313D9"/>
    <w:rsid w:val="007324F2"/>
    <w:rsid w:val="007325DF"/>
    <w:rsid w:val="00732AF1"/>
    <w:rsid w:val="00733597"/>
    <w:rsid w:val="0073386F"/>
    <w:rsid w:val="007338FA"/>
    <w:rsid w:val="007350D5"/>
    <w:rsid w:val="007358FC"/>
    <w:rsid w:val="00735FF2"/>
    <w:rsid w:val="00736AB9"/>
    <w:rsid w:val="00736D27"/>
    <w:rsid w:val="00737884"/>
    <w:rsid w:val="00737DD8"/>
    <w:rsid w:val="00737E05"/>
    <w:rsid w:val="00741520"/>
    <w:rsid w:val="00741E05"/>
    <w:rsid w:val="00742931"/>
    <w:rsid w:val="00742B45"/>
    <w:rsid w:val="00743982"/>
    <w:rsid w:val="00743A4F"/>
    <w:rsid w:val="00744EC9"/>
    <w:rsid w:val="0074599C"/>
    <w:rsid w:val="00746581"/>
    <w:rsid w:val="00746C2F"/>
    <w:rsid w:val="00746FF5"/>
    <w:rsid w:val="00750CE8"/>
    <w:rsid w:val="00750E42"/>
    <w:rsid w:val="00751089"/>
    <w:rsid w:val="00751A39"/>
    <w:rsid w:val="00751D33"/>
    <w:rsid w:val="00752B75"/>
    <w:rsid w:val="00753F9A"/>
    <w:rsid w:val="00753FEF"/>
    <w:rsid w:val="007545EA"/>
    <w:rsid w:val="00754CA1"/>
    <w:rsid w:val="007551B4"/>
    <w:rsid w:val="007551FF"/>
    <w:rsid w:val="00756B94"/>
    <w:rsid w:val="00757A09"/>
    <w:rsid w:val="007604E1"/>
    <w:rsid w:val="007607F3"/>
    <w:rsid w:val="007607F4"/>
    <w:rsid w:val="00760933"/>
    <w:rsid w:val="00761BE0"/>
    <w:rsid w:val="00761DBE"/>
    <w:rsid w:val="00761EEF"/>
    <w:rsid w:val="0076230E"/>
    <w:rsid w:val="00762794"/>
    <w:rsid w:val="00763007"/>
    <w:rsid w:val="0076342A"/>
    <w:rsid w:val="00763904"/>
    <w:rsid w:val="00763C3B"/>
    <w:rsid w:val="00763FDB"/>
    <w:rsid w:val="0076487E"/>
    <w:rsid w:val="007649E5"/>
    <w:rsid w:val="00764A45"/>
    <w:rsid w:val="00765A47"/>
    <w:rsid w:val="00765F43"/>
    <w:rsid w:val="0076615E"/>
    <w:rsid w:val="007661D6"/>
    <w:rsid w:val="0076731B"/>
    <w:rsid w:val="00767853"/>
    <w:rsid w:val="00767F25"/>
    <w:rsid w:val="00770849"/>
    <w:rsid w:val="00771ADB"/>
    <w:rsid w:val="00771AE6"/>
    <w:rsid w:val="00772CAD"/>
    <w:rsid w:val="00772DEF"/>
    <w:rsid w:val="00773F72"/>
    <w:rsid w:val="00774534"/>
    <w:rsid w:val="00775B5B"/>
    <w:rsid w:val="0077690B"/>
    <w:rsid w:val="007802C0"/>
    <w:rsid w:val="007817EA"/>
    <w:rsid w:val="00781CE3"/>
    <w:rsid w:val="00781E14"/>
    <w:rsid w:val="00785929"/>
    <w:rsid w:val="00785C84"/>
    <w:rsid w:val="00786FEF"/>
    <w:rsid w:val="00787112"/>
    <w:rsid w:val="00787B47"/>
    <w:rsid w:val="00787E21"/>
    <w:rsid w:val="00790B3D"/>
    <w:rsid w:val="00791CF3"/>
    <w:rsid w:val="00792BB9"/>
    <w:rsid w:val="007930FB"/>
    <w:rsid w:val="007936E4"/>
    <w:rsid w:val="0079489B"/>
    <w:rsid w:val="00794F4B"/>
    <w:rsid w:val="00797F27"/>
    <w:rsid w:val="007A041A"/>
    <w:rsid w:val="007A042F"/>
    <w:rsid w:val="007A07E7"/>
    <w:rsid w:val="007A0EA3"/>
    <w:rsid w:val="007A1050"/>
    <w:rsid w:val="007A16BD"/>
    <w:rsid w:val="007A19AA"/>
    <w:rsid w:val="007A1C53"/>
    <w:rsid w:val="007A25DB"/>
    <w:rsid w:val="007A36E4"/>
    <w:rsid w:val="007A40EE"/>
    <w:rsid w:val="007A45A2"/>
    <w:rsid w:val="007A4B57"/>
    <w:rsid w:val="007A519E"/>
    <w:rsid w:val="007A7ED9"/>
    <w:rsid w:val="007B0A64"/>
    <w:rsid w:val="007B101C"/>
    <w:rsid w:val="007B15E6"/>
    <w:rsid w:val="007B2046"/>
    <w:rsid w:val="007B32C0"/>
    <w:rsid w:val="007B3EA3"/>
    <w:rsid w:val="007B406F"/>
    <w:rsid w:val="007B5055"/>
    <w:rsid w:val="007B56CF"/>
    <w:rsid w:val="007B581B"/>
    <w:rsid w:val="007B5C7F"/>
    <w:rsid w:val="007B69CE"/>
    <w:rsid w:val="007B73EB"/>
    <w:rsid w:val="007B7D52"/>
    <w:rsid w:val="007C0661"/>
    <w:rsid w:val="007C1C37"/>
    <w:rsid w:val="007C22AC"/>
    <w:rsid w:val="007C3BB2"/>
    <w:rsid w:val="007C3CDC"/>
    <w:rsid w:val="007C4759"/>
    <w:rsid w:val="007C5B1C"/>
    <w:rsid w:val="007C5D36"/>
    <w:rsid w:val="007C6204"/>
    <w:rsid w:val="007C659B"/>
    <w:rsid w:val="007C6EDB"/>
    <w:rsid w:val="007C71F1"/>
    <w:rsid w:val="007D1265"/>
    <w:rsid w:val="007D326A"/>
    <w:rsid w:val="007D396D"/>
    <w:rsid w:val="007D4431"/>
    <w:rsid w:val="007D45BB"/>
    <w:rsid w:val="007D46FD"/>
    <w:rsid w:val="007D5C56"/>
    <w:rsid w:val="007D6128"/>
    <w:rsid w:val="007D7CA8"/>
    <w:rsid w:val="007E0868"/>
    <w:rsid w:val="007E0FD7"/>
    <w:rsid w:val="007E29CA"/>
    <w:rsid w:val="007E325A"/>
    <w:rsid w:val="007E344A"/>
    <w:rsid w:val="007E3B06"/>
    <w:rsid w:val="007E4F62"/>
    <w:rsid w:val="007E59D5"/>
    <w:rsid w:val="007E6D8C"/>
    <w:rsid w:val="007E6EB5"/>
    <w:rsid w:val="007E75D8"/>
    <w:rsid w:val="007E7A75"/>
    <w:rsid w:val="007F039B"/>
    <w:rsid w:val="007F0590"/>
    <w:rsid w:val="007F15EB"/>
    <w:rsid w:val="007F1FAF"/>
    <w:rsid w:val="007F2047"/>
    <w:rsid w:val="007F2A1F"/>
    <w:rsid w:val="007F33F0"/>
    <w:rsid w:val="007F449A"/>
    <w:rsid w:val="007F45C7"/>
    <w:rsid w:val="007F4EE7"/>
    <w:rsid w:val="007F5604"/>
    <w:rsid w:val="007F5B6B"/>
    <w:rsid w:val="007F5B93"/>
    <w:rsid w:val="007F5F4D"/>
    <w:rsid w:val="007F770C"/>
    <w:rsid w:val="007F7B8C"/>
    <w:rsid w:val="008018FD"/>
    <w:rsid w:val="00801F04"/>
    <w:rsid w:val="00802E1F"/>
    <w:rsid w:val="0080364F"/>
    <w:rsid w:val="00804048"/>
    <w:rsid w:val="00804A14"/>
    <w:rsid w:val="00804D6D"/>
    <w:rsid w:val="00805055"/>
    <w:rsid w:val="008056E3"/>
    <w:rsid w:val="00805F32"/>
    <w:rsid w:val="00806054"/>
    <w:rsid w:val="00807F44"/>
    <w:rsid w:val="00810BDE"/>
    <w:rsid w:val="0081358A"/>
    <w:rsid w:val="00813774"/>
    <w:rsid w:val="00813817"/>
    <w:rsid w:val="00813A0A"/>
    <w:rsid w:val="00813C97"/>
    <w:rsid w:val="0081436D"/>
    <w:rsid w:val="00814512"/>
    <w:rsid w:val="008151B7"/>
    <w:rsid w:val="0081573A"/>
    <w:rsid w:val="00815B6A"/>
    <w:rsid w:val="00816409"/>
    <w:rsid w:val="00816538"/>
    <w:rsid w:val="0082041B"/>
    <w:rsid w:val="00821659"/>
    <w:rsid w:val="008217F5"/>
    <w:rsid w:val="00821E48"/>
    <w:rsid w:val="008238F9"/>
    <w:rsid w:val="00823BDB"/>
    <w:rsid w:val="0082442E"/>
    <w:rsid w:val="00824B7E"/>
    <w:rsid w:val="00824E55"/>
    <w:rsid w:val="00825EB3"/>
    <w:rsid w:val="008266A5"/>
    <w:rsid w:val="008276D9"/>
    <w:rsid w:val="00831F48"/>
    <w:rsid w:val="00832422"/>
    <w:rsid w:val="0083268C"/>
    <w:rsid w:val="00833B4B"/>
    <w:rsid w:val="00834053"/>
    <w:rsid w:val="00834A30"/>
    <w:rsid w:val="0083646A"/>
    <w:rsid w:val="00837118"/>
    <w:rsid w:val="00840B0A"/>
    <w:rsid w:val="00840CD4"/>
    <w:rsid w:val="00841721"/>
    <w:rsid w:val="00841BF8"/>
    <w:rsid w:val="008431EE"/>
    <w:rsid w:val="00843243"/>
    <w:rsid w:val="00843E9D"/>
    <w:rsid w:val="00843ED0"/>
    <w:rsid w:val="0084430D"/>
    <w:rsid w:val="00844E90"/>
    <w:rsid w:val="008451F0"/>
    <w:rsid w:val="0084539F"/>
    <w:rsid w:val="00845AD9"/>
    <w:rsid w:val="00846FFE"/>
    <w:rsid w:val="00847085"/>
    <w:rsid w:val="00847950"/>
    <w:rsid w:val="008509D1"/>
    <w:rsid w:val="0085201B"/>
    <w:rsid w:val="00853503"/>
    <w:rsid w:val="00853B5E"/>
    <w:rsid w:val="00853F4E"/>
    <w:rsid w:val="008549CF"/>
    <w:rsid w:val="00855350"/>
    <w:rsid w:val="00855469"/>
    <w:rsid w:val="0085667C"/>
    <w:rsid w:val="008568AE"/>
    <w:rsid w:val="0085696C"/>
    <w:rsid w:val="00857780"/>
    <w:rsid w:val="008577EE"/>
    <w:rsid w:val="008613FF"/>
    <w:rsid w:val="00861AA8"/>
    <w:rsid w:val="00862965"/>
    <w:rsid w:val="00864331"/>
    <w:rsid w:val="00864528"/>
    <w:rsid w:val="00864627"/>
    <w:rsid w:val="00865D52"/>
    <w:rsid w:val="00867A90"/>
    <w:rsid w:val="00867CFF"/>
    <w:rsid w:val="00870533"/>
    <w:rsid w:val="008707B2"/>
    <w:rsid w:val="0087168E"/>
    <w:rsid w:val="00871CF2"/>
    <w:rsid w:val="00872585"/>
    <w:rsid w:val="008734B8"/>
    <w:rsid w:val="00873912"/>
    <w:rsid w:val="008739B0"/>
    <w:rsid w:val="00873BED"/>
    <w:rsid w:val="0087491F"/>
    <w:rsid w:val="00874AFB"/>
    <w:rsid w:val="0087552F"/>
    <w:rsid w:val="00875B40"/>
    <w:rsid w:val="00876012"/>
    <w:rsid w:val="008766F7"/>
    <w:rsid w:val="00876ACD"/>
    <w:rsid w:val="00876B14"/>
    <w:rsid w:val="008800D8"/>
    <w:rsid w:val="00880FDB"/>
    <w:rsid w:val="0088155F"/>
    <w:rsid w:val="00881F1A"/>
    <w:rsid w:val="00883E87"/>
    <w:rsid w:val="00884377"/>
    <w:rsid w:val="0088442E"/>
    <w:rsid w:val="008844C4"/>
    <w:rsid w:val="00884E4A"/>
    <w:rsid w:val="00884F36"/>
    <w:rsid w:val="0088623F"/>
    <w:rsid w:val="00886AF0"/>
    <w:rsid w:val="008872D0"/>
    <w:rsid w:val="008875A5"/>
    <w:rsid w:val="00890A66"/>
    <w:rsid w:val="00890D29"/>
    <w:rsid w:val="00890F0B"/>
    <w:rsid w:val="00891174"/>
    <w:rsid w:val="00891822"/>
    <w:rsid w:val="00891A3E"/>
    <w:rsid w:val="00892FD2"/>
    <w:rsid w:val="00893612"/>
    <w:rsid w:val="008945F0"/>
    <w:rsid w:val="0089570A"/>
    <w:rsid w:val="0089621F"/>
    <w:rsid w:val="008971A7"/>
    <w:rsid w:val="00897503"/>
    <w:rsid w:val="008978DA"/>
    <w:rsid w:val="00897C73"/>
    <w:rsid w:val="00897DB4"/>
    <w:rsid w:val="008A0ECA"/>
    <w:rsid w:val="008A2DF3"/>
    <w:rsid w:val="008A3828"/>
    <w:rsid w:val="008A4912"/>
    <w:rsid w:val="008A4C53"/>
    <w:rsid w:val="008A4E3A"/>
    <w:rsid w:val="008A57FE"/>
    <w:rsid w:val="008A62EA"/>
    <w:rsid w:val="008A7292"/>
    <w:rsid w:val="008B00AA"/>
    <w:rsid w:val="008B012F"/>
    <w:rsid w:val="008B0525"/>
    <w:rsid w:val="008B097F"/>
    <w:rsid w:val="008B1A1B"/>
    <w:rsid w:val="008B20B0"/>
    <w:rsid w:val="008B26E3"/>
    <w:rsid w:val="008B299D"/>
    <w:rsid w:val="008B3998"/>
    <w:rsid w:val="008B4197"/>
    <w:rsid w:val="008B4769"/>
    <w:rsid w:val="008B6783"/>
    <w:rsid w:val="008B71C8"/>
    <w:rsid w:val="008C02CC"/>
    <w:rsid w:val="008C0623"/>
    <w:rsid w:val="008C0C39"/>
    <w:rsid w:val="008C0CA8"/>
    <w:rsid w:val="008C10A3"/>
    <w:rsid w:val="008C260B"/>
    <w:rsid w:val="008C39B7"/>
    <w:rsid w:val="008C4C0E"/>
    <w:rsid w:val="008C51A5"/>
    <w:rsid w:val="008C5538"/>
    <w:rsid w:val="008C5F88"/>
    <w:rsid w:val="008C66AF"/>
    <w:rsid w:val="008C67E6"/>
    <w:rsid w:val="008C73F0"/>
    <w:rsid w:val="008D0A05"/>
    <w:rsid w:val="008D0CFE"/>
    <w:rsid w:val="008D16F9"/>
    <w:rsid w:val="008D1D0A"/>
    <w:rsid w:val="008D1EBA"/>
    <w:rsid w:val="008D220C"/>
    <w:rsid w:val="008D238D"/>
    <w:rsid w:val="008D399D"/>
    <w:rsid w:val="008D3AE6"/>
    <w:rsid w:val="008D5895"/>
    <w:rsid w:val="008D5F15"/>
    <w:rsid w:val="008D63E0"/>
    <w:rsid w:val="008D66B9"/>
    <w:rsid w:val="008D6C9E"/>
    <w:rsid w:val="008D737E"/>
    <w:rsid w:val="008E018E"/>
    <w:rsid w:val="008E0E0A"/>
    <w:rsid w:val="008E0E77"/>
    <w:rsid w:val="008E12BC"/>
    <w:rsid w:val="008E1607"/>
    <w:rsid w:val="008E17CD"/>
    <w:rsid w:val="008E18AE"/>
    <w:rsid w:val="008E1E2A"/>
    <w:rsid w:val="008E2034"/>
    <w:rsid w:val="008E269E"/>
    <w:rsid w:val="008E2B18"/>
    <w:rsid w:val="008E2C4C"/>
    <w:rsid w:val="008E2D84"/>
    <w:rsid w:val="008E2F3F"/>
    <w:rsid w:val="008E2FE2"/>
    <w:rsid w:val="008E37EF"/>
    <w:rsid w:val="008E3AC5"/>
    <w:rsid w:val="008E3D65"/>
    <w:rsid w:val="008E4718"/>
    <w:rsid w:val="008E4A9C"/>
    <w:rsid w:val="008E5375"/>
    <w:rsid w:val="008E5E96"/>
    <w:rsid w:val="008E5EDD"/>
    <w:rsid w:val="008E6AB2"/>
    <w:rsid w:val="008E6E4E"/>
    <w:rsid w:val="008E71A2"/>
    <w:rsid w:val="008E71E5"/>
    <w:rsid w:val="008E7CF4"/>
    <w:rsid w:val="008E7F34"/>
    <w:rsid w:val="008F04C9"/>
    <w:rsid w:val="008F2308"/>
    <w:rsid w:val="008F250A"/>
    <w:rsid w:val="008F2C52"/>
    <w:rsid w:val="008F2E21"/>
    <w:rsid w:val="008F4BE6"/>
    <w:rsid w:val="008F4C75"/>
    <w:rsid w:val="008F53D6"/>
    <w:rsid w:val="008F62AF"/>
    <w:rsid w:val="008F6F00"/>
    <w:rsid w:val="00900225"/>
    <w:rsid w:val="00900259"/>
    <w:rsid w:val="00900DCA"/>
    <w:rsid w:val="00900E45"/>
    <w:rsid w:val="0090154F"/>
    <w:rsid w:val="0090179D"/>
    <w:rsid w:val="00901B2B"/>
    <w:rsid w:val="00902801"/>
    <w:rsid w:val="0090368C"/>
    <w:rsid w:val="00903728"/>
    <w:rsid w:val="00904603"/>
    <w:rsid w:val="00905762"/>
    <w:rsid w:val="00905F45"/>
    <w:rsid w:val="00906371"/>
    <w:rsid w:val="00906DB6"/>
    <w:rsid w:val="00907100"/>
    <w:rsid w:val="00907DB1"/>
    <w:rsid w:val="0091030C"/>
    <w:rsid w:val="00910A98"/>
    <w:rsid w:val="00911D4B"/>
    <w:rsid w:val="00914FA4"/>
    <w:rsid w:val="00915606"/>
    <w:rsid w:val="009160F8"/>
    <w:rsid w:val="009163EE"/>
    <w:rsid w:val="00916BFF"/>
    <w:rsid w:val="00916E71"/>
    <w:rsid w:val="009173B8"/>
    <w:rsid w:val="00917868"/>
    <w:rsid w:val="00920497"/>
    <w:rsid w:val="009215F0"/>
    <w:rsid w:val="00921B31"/>
    <w:rsid w:val="00923322"/>
    <w:rsid w:val="0092394D"/>
    <w:rsid w:val="00925704"/>
    <w:rsid w:val="00925CA4"/>
    <w:rsid w:val="00925E77"/>
    <w:rsid w:val="00926388"/>
    <w:rsid w:val="00926570"/>
    <w:rsid w:val="00926C29"/>
    <w:rsid w:val="00930469"/>
    <w:rsid w:val="00930554"/>
    <w:rsid w:val="009313DF"/>
    <w:rsid w:val="00932EC0"/>
    <w:rsid w:val="00932F6F"/>
    <w:rsid w:val="009343E3"/>
    <w:rsid w:val="00934884"/>
    <w:rsid w:val="009353BC"/>
    <w:rsid w:val="00935B5C"/>
    <w:rsid w:val="00935BA0"/>
    <w:rsid w:val="009360F4"/>
    <w:rsid w:val="00937089"/>
    <w:rsid w:val="00940481"/>
    <w:rsid w:val="0094063E"/>
    <w:rsid w:val="00941576"/>
    <w:rsid w:val="00942281"/>
    <w:rsid w:val="0094252E"/>
    <w:rsid w:val="00942544"/>
    <w:rsid w:val="0094286C"/>
    <w:rsid w:val="00943278"/>
    <w:rsid w:val="009447B9"/>
    <w:rsid w:val="00944833"/>
    <w:rsid w:val="009475B7"/>
    <w:rsid w:val="00947693"/>
    <w:rsid w:val="009477E1"/>
    <w:rsid w:val="009509DD"/>
    <w:rsid w:val="00951143"/>
    <w:rsid w:val="009512B0"/>
    <w:rsid w:val="00951BFC"/>
    <w:rsid w:val="009520FE"/>
    <w:rsid w:val="00952E3F"/>
    <w:rsid w:val="0095344E"/>
    <w:rsid w:val="00953539"/>
    <w:rsid w:val="0095371D"/>
    <w:rsid w:val="009538C8"/>
    <w:rsid w:val="00953BBF"/>
    <w:rsid w:val="009542D8"/>
    <w:rsid w:val="00955128"/>
    <w:rsid w:val="00955E17"/>
    <w:rsid w:val="0095626D"/>
    <w:rsid w:val="009566E6"/>
    <w:rsid w:val="00956DAD"/>
    <w:rsid w:val="009575B5"/>
    <w:rsid w:val="00960405"/>
    <w:rsid w:val="00962273"/>
    <w:rsid w:val="00962453"/>
    <w:rsid w:val="00962D5A"/>
    <w:rsid w:val="00963272"/>
    <w:rsid w:val="00965415"/>
    <w:rsid w:val="00965529"/>
    <w:rsid w:val="00965CFE"/>
    <w:rsid w:val="00965D9C"/>
    <w:rsid w:val="009661EF"/>
    <w:rsid w:val="00967F28"/>
    <w:rsid w:val="00970312"/>
    <w:rsid w:val="00970960"/>
    <w:rsid w:val="00970F99"/>
    <w:rsid w:val="00971583"/>
    <w:rsid w:val="00974761"/>
    <w:rsid w:val="009748D2"/>
    <w:rsid w:val="0097510D"/>
    <w:rsid w:val="00975965"/>
    <w:rsid w:val="00976074"/>
    <w:rsid w:val="009767B7"/>
    <w:rsid w:val="0097689D"/>
    <w:rsid w:val="0097783F"/>
    <w:rsid w:val="0098119F"/>
    <w:rsid w:val="009811EF"/>
    <w:rsid w:val="009812D3"/>
    <w:rsid w:val="009813EA"/>
    <w:rsid w:val="009828DA"/>
    <w:rsid w:val="00984528"/>
    <w:rsid w:val="009849FB"/>
    <w:rsid w:val="00984A37"/>
    <w:rsid w:val="00985184"/>
    <w:rsid w:val="00987B48"/>
    <w:rsid w:val="0099007B"/>
    <w:rsid w:val="009904CA"/>
    <w:rsid w:val="009916D1"/>
    <w:rsid w:val="00991A2F"/>
    <w:rsid w:val="00991B59"/>
    <w:rsid w:val="00991F63"/>
    <w:rsid w:val="00992475"/>
    <w:rsid w:val="009946AC"/>
    <w:rsid w:val="00994930"/>
    <w:rsid w:val="00994972"/>
    <w:rsid w:val="0099573F"/>
    <w:rsid w:val="00995E04"/>
    <w:rsid w:val="00996130"/>
    <w:rsid w:val="0099649D"/>
    <w:rsid w:val="00996561"/>
    <w:rsid w:val="0099738F"/>
    <w:rsid w:val="009974D5"/>
    <w:rsid w:val="00997D50"/>
    <w:rsid w:val="009A0349"/>
    <w:rsid w:val="009A14C1"/>
    <w:rsid w:val="009A1908"/>
    <w:rsid w:val="009A1A8F"/>
    <w:rsid w:val="009A21FD"/>
    <w:rsid w:val="009A2AB9"/>
    <w:rsid w:val="009A303E"/>
    <w:rsid w:val="009A3DB0"/>
    <w:rsid w:val="009A41A6"/>
    <w:rsid w:val="009A4A80"/>
    <w:rsid w:val="009A4C73"/>
    <w:rsid w:val="009A5D31"/>
    <w:rsid w:val="009A601A"/>
    <w:rsid w:val="009A611F"/>
    <w:rsid w:val="009A6E89"/>
    <w:rsid w:val="009A6EEF"/>
    <w:rsid w:val="009A71C6"/>
    <w:rsid w:val="009A7F02"/>
    <w:rsid w:val="009A7F2B"/>
    <w:rsid w:val="009B07E8"/>
    <w:rsid w:val="009B0F74"/>
    <w:rsid w:val="009B1442"/>
    <w:rsid w:val="009B17CE"/>
    <w:rsid w:val="009B2DF6"/>
    <w:rsid w:val="009B2E79"/>
    <w:rsid w:val="009B3375"/>
    <w:rsid w:val="009B3CB2"/>
    <w:rsid w:val="009B3D66"/>
    <w:rsid w:val="009B4B62"/>
    <w:rsid w:val="009B4E06"/>
    <w:rsid w:val="009B68CC"/>
    <w:rsid w:val="009B6CC9"/>
    <w:rsid w:val="009B7EFF"/>
    <w:rsid w:val="009C03E9"/>
    <w:rsid w:val="009C0706"/>
    <w:rsid w:val="009C0BAA"/>
    <w:rsid w:val="009C1B10"/>
    <w:rsid w:val="009C1E49"/>
    <w:rsid w:val="009C209C"/>
    <w:rsid w:val="009C33C2"/>
    <w:rsid w:val="009C3F02"/>
    <w:rsid w:val="009C4E6C"/>
    <w:rsid w:val="009C56F1"/>
    <w:rsid w:val="009C61B5"/>
    <w:rsid w:val="009C6C47"/>
    <w:rsid w:val="009C6E2E"/>
    <w:rsid w:val="009C6F79"/>
    <w:rsid w:val="009C7AAD"/>
    <w:rsid w:val="009C7EA5"/>
    <w:rsid w:val="009D040F"/>
    <w:rsid w:val="009D0C6B"/>
    <w:rsid w:val="009D121F"/>
    <w:rsid w:val="009D1291"/>
    <w:rsid w:val="009D1776"/>
    <w:rsid w:val="009D2347"/>
    <w:rsid w:val="009D23AC"/>
    <w:rsid w:val="009D3AF9"/>
    <w:rsid w:val="009D4266"/>
    <w:rsid w:val="009D4DAB"/>
    <w:rsid w:val="009D56DF"/>
    <w:rsid w:val="009D588A"/>
    <w:rsid w:val="009D675D"/>
    <w:rsid w:val="009D6B3E"/>
    <w:rsid w:val="009D716C"/>
    <w:rsid w:val="009D74B2"/>
    <w:rsid w:val="009D7D0E"/>
    <w:rsid w:val="009D7DC5"/>
    <w:rsid w:val="009E01CB"/>
    <w:rsid w:val="009E0660"/>
    <w:rsid w:val="009E0E51"/>
    <w:rsid w:val="009E0F54"/>
    <w:rsid w:val="009E1295"/>
    <w:rsid w:val="009E25B9"/>
    <w:rsid w:val="009E34B4"/>
    <w:rsid w:val="009E34CA"/>
    <w:rsid w:val="009E384A"/>
    <w:rsid w:val="009E4061"/>
    <w:rsid w:val="009E4D9B"/>
    <w:rsid w:val="009E51CA"/>
    <w:rsid w:val="009E527A"/>
    <w:rsid w:val="009E5FD3"/>
    <w:rsid w:val="009E6079"/>
    <w:rsid w:val="009E6812"/>
    <w:rsid w:val="009E740A"/>
    <w:rsid w:val="009E794E"/>
    <w:rsid w:val="009F216C"/>
    <w:rsid w:val="009F270C"/>
    <w:rsid w:val="009F3A5F"/>
    <w:rsid w:val="009F3FBC"/>
    <w:rsid w:val="009F4983"/>
    <w:rsid w:val="009F4D8E"/>
    <w:rsid w:val="009F5244"/>
    <w:rsid w:val="009F6596"/>
    <w:rsid w:val="009F65B8"/>
    <w:rsid w:val="009F66A4"/>
    <w:rsid w:val="009F6C28"/>
    <w:rsid w:val="009F723C"/>
    <w:rsid w:val="009F7ADB"/>
    <w:rsid w:val="00A00323"/>
    <w:rsid w:val="00A01DDF"/>
    <w:rsid w:val="00A0317C"/>
    <w:rsid w:val="00A03960"/>
    <w:rsid w:val="00A039A6"/>
    <w:rsid w:val="00A03F7E"/>
    <w:rsid w:val="00A05411"/>
    <w:rsid w:val="00A05A69"/>
    <w:rsid w:val="00A073F8"/>
    <w:rsid w:val="00A108B9"/>
    <w:rsid w:val="00A10A6E"/>
    <w:rsid w:val="00A10C74"/>
    <w:rsid w:val="00A12013"/>
    <w:rsid w:val="00A12132"/>
    <w:rsid w:val="00A1283B"/>
    <w:rsid w:val="00A12C8B"/>
    <w:rsid w:val="00A13030"/>
    <w:rsid w:val="00A14030"/>
    <w:rsid w:val="00A145F4"/>
    <w:rsid w:val="00A14EE3"/>
    <w:rsid w:val="00A15F78"/>
    <w:rsid w:val="00A1772A"/>
    <w:rsid w:val="00A17C66"/>
    <w:rsid w:val="00A23CCC"/>
    <w:rsid w:val="00A241A4"/>
    <w:rsid w:val="00A24D46"/>
    <w:rsid w:val="00A25540"/>
    <w:rsid w:val="00A25881"/>
    <w:rsid w:val="00A25BC4"/>
    <w:rsid w:val="00A26E64"/>
    <w:rsid w:val="00A2746B"/>
    <w:rsid w:val="00A3003A"/>
    <w:rsid w:val="00A308BC"/>
    <w:rsid w:val="00A30CF6"/>
    <w:rsid w:val="00A3108F"/>
    <w:rsid w:val="00A31D50"/>
    <w:rsid w:val="00A320C0"/>
    <w:rsid w:val="00A3227B"/>
    <w:rsid w:val="00A32858"/>
    <w:rsid w:val="00A3500A"/>
    <w:rsid w:val="00A35663"/>
    <w:rsid w:val="00A36418"/>
    <w:rsid w:val="00A368A3"/>
    <w:rsid w:val="00A369D3"/>
    <w:rsid w:val="00A36CF9"/>
    <w:rsid w:val="00A3701F"/>
    <w:rsid w:val="00A4054E"/>
    <w:rsid w:val="00A40744"/>
    <w:rsid w:val="00A41019"/>
    <w:rsid w:val="00A41664"/>
    <w:rsid w:val="00A425AC"/>
    <w:rsid w:val="00A44924"/>
    <w:rsid w:val="00A459E1"/>
    <w:rsid w:val="00A46255"/>
    <w:rsid w:val="00A46BEE"/>
    <w:rsid w:val="00A471D1"/>
    <w:rsid w:val="00A47773"/>
    <w:rsid w:val="00A47A03"/>
    <w:rsid w:val="00A47B3A"/>
    <w:rsid w:val="00A5052A"/>
    <w:rsid w:val="00A51E24"/>
    <w:rsid w:val="00A51E9D"/>
    <w:rsid w:val="00A523BC"/>
    <w:rsid w:val="00A52690"/>
    <w:rsid w:val="00A535D5"/>
    <w:rsid w:val="00A55415"/>
    <w:rsid w:val="00A55474"/>
    <w:rsid w:val="00A55A5A"/>
    <w:rsid w:val="00A563FB"/>
    <w:rsid w:val="00A56EB3"/>
    <w:rsid w:val="00A578D3"/>
    <w:rsid w:val="00A57B6E"/>
    <w:rsid w:val="00A57D09"/>
    <w:rsid w:val="00A60844"/>
    <w:rsid w:val="00A60AC9"/>
    <w:rsid w:val="00A60AD5"/>
    <w:rsid w:val="00A61316"/>
    <w:rsid w:val="00A61BAE"/>
    <w:rsid w:val="00A62CE8"/>
    <w:rsid w:val="00A630D9"/>
    <w:rsid w:val="00A63176"/>
    <w:rsid w:val="00A634A5"/>
    <w:rsid w:val="00A63850"/>
    <w:rsid w:val="00A63AF1"/>
    <w:rsid w:val="00A63C20"/>
    <w:rsid w:val="00A63C5C"/>
    <w:rsid w:val="00A64003"/>
    <w:rsid w:val="00A6428B"/>
    <w:rsid w:val="00A649C9"/>
    <w:rsid w:val="00A65E1D"/>
    <w:rsid w:val="00A66C5A"/>
    <w:rsid w:val="00A66CB1"/>
    <w:rsid w:val="00A67E2C"/>
    <w:rsid w:val="00A70124"/>
    <w:rsid w:val="00A7069A"/>
    <w:rsid w:val="00A70758"/>
    <w:rsid w:val="00A70C58"/>
    <w:rsid w:val="00A71221"/>
    <w:rsid w:val="00A72446"/>
    <w:rsid w:val="00A757AE"/>
    <w:rsid w:val="00A75B69"/>
    <w:rsid w:val="00A75E09"/>
    <w:rsid w:val="00A76631"/>
    <w:rsid w:val="00A77168"/>
    <w:rsid w:val="00A8074F"/>
    <w:rsid w:val="00A8149B"/>
    <w:rsid w:val="00A81863"/>
    <w:rsid w:val="00A82B55"/>
    <w:rsid w:val="00A835B3"/>
    <w:rsid w:val="00A84308"/>
    <w:rsid w:val="00A8453D"/>
    <w:rsid w:val="00A84F8D"/>
    <w:rsid w:val="00A85033"/>
    <w:rsid w:val="00A855CB"/>
    <w:rsid w:val="00A85877"/>
    <w:rsid w:val="00A85BE9"/>
    <w:rsid w:val="00A86545"/>
    <w:rsid w:val="00A86C64"/>
    <w:rsid w:val="00A87229"/>
    <w:rsid w:val="00A87528"/>
    <w:rsid w:val="00A87745"/>
    <w:rsid w:val="00A879D0"/>
    <w:rsid w:val="00A87D30"/>
    <w:rsid w:val="00A92AEA"/>
    <w:rsid w:val="00A933D4"/>
    <w:rsid w:val="00A935C6"/>
    <w:rsid w:val="00A93ACD"/>
    <w:rsid w:val="00A93E1B"/>
    <w:rsid w:val="00A95557"/>
    <w:rsid w:val="00A95CB3"/>
    <w:rsid w:val="00A96822"/>
    <w:rsid w:val="00A96D2A"/>
    <w:rsid w:val="00A96F14"/>
    <w:rsid w:val="00A97AF4"/>
    <w:rsid w:val="00A97FDB"/>
    <w:rsid w:val="00AA0601"/>
    <w:rsid w:val="00AA121F"/>
    <w:rsid w:val="00AA18CF"/>
    <w:rsid w:val="00AA229E"/>
    <w:rsid w:val="00AA2C34"/>
    <w:rsid w:val="00AA32F0"/>
    <w:rsid w:val="00AA3616"/>
    <w:rsid w:val="00AA41EA"/>
    <w:rsid w:val="00AA5360"/>
    <w:rsid w:val="00AA636F"/>
    <w:rsid w:val="00AA6B54"/>
    <w:rsid w:val="00AA74C2"/>
    <w:rsid w:val="00AA76AD"/>
    <w:rsid w:val="00AA7DF6"/>
    <w:rsid w:val="00AB0853"/>
    <w:rsid w:val="00AB1880"/>
    <w:rsid w:val="00AB1FC2"/>
    <w:rsid w:val="00AB2E61"/>
    <w:rsid w:val="00AB307B"/>
    <w:rsid w:val="00AB5B09"/>
    <w:rsid w:val="00AB68B6"/>
    <w:rsid w:val="00AB7667"/>
    <w:rsid w:val="00AB77E7"/>
    <w:rsid w:val="00AC17BB"/>
    <w:rsid w:val="00AC2E2B"/>
    <w:rsid w:val="00AC3E1D"/>
    <w:rsid w:val="00AC4049"/>
    <w:rsid w:val="00AC48AC"/>
    <w:rsid w:val="00AC51A2"/>
    <w:rsid w:val="00AC567F"/>
    <w:rsid w:val="00AC5EED"/>
    <w:rsid w:val="00AC73C1"/>
    <w:rsid w:val="00AD017D"/>
    <w:rsid w:val="00AD047D"/>
    <w:rsid w:val="00AD05A9"/>
    <w:rsid w:val="00AD064E"/>
    <w:rsid w:val="00AD1440"/>
    <w:rsid w:val="00AD1EDD"/>
    <w:rsid w:val="00AD1F81"/>
    <w:rsid w:val="00AD30D2"/>
    <w:rsid w:val="00AD358A"/>
    <w:rsid w:val="00AD3CF9"/>
    <w:rsid w:val="00AD401E"/>
    <w:rsid w:val="00AD4327"/>
    <w:rsid w:val="00AD444D"/>
    <w:rsid w:val="00AD6419"/>
    <w:rsid w:val="00AD6780"/>
    <w:rsid w:val="00AD726D"/>
    <w:rsid w:val="00AD7BD9"/>
    <w:rsid w:val="00AE0999"/>
    <w:rsid w:val="00AE22AE"/>
    <w:rsid w:val="00AE3029"/>
    <w:rsid w:val="00AE376D"/>
    <w:rsid w:val="00AE38EC"/>
    <w:rsid w:val="00AE45EB"/>
    <w:rsid w:val="00AE53D1"/>
    <w:rsid w:val="00AE682A"/>
    <w:rsid w:val="00AE6B10"/>
    <w:rsid w:val="00AE6C31"/>
    <w:rsid w:val="00AE720E"/>
    <w:rsid w:val="00AE79E2"/>
    <w:rsid w:val="00AF0393"/>
    <w:rsid w:val="00AF07D9"/>
    <w:rsid w:val="00AF0816"/>
    <w:rsid w:val="00AF0C2E"/>
    <w:rsid w:val="00AF0F38"/>
    <w:rsid w:val="00AF26BD"/>
    <w:rsid w:val="00AF2C99"/>
    <w:rsid w:val="00AF3970"/>
    <w:rsid w:val="00AF3E2B"/>
    <w:rsid w:val="00AF3EB2"/>
    <w:rsid w:val="00AF4DB2"/>
    <w:rsid w:val="00AF72F6"/>
    <w:rsid w:val="00B00093"/>
    <w:rsid w:val="00B00130"/>
    <w:rsid w:val="00B001C3"/>
    <w:rsid w:val="00B011E4"/>
    <w:rsid w:val="00B01BEC"/>
    <w:rsid w:val="00B03516"/>
    <w:rsid w:val="00B0421F"/>
    <w:rsid w:val="00B045FE"/>
    <w:rsid w:val="00B04EAA"/>
    <w:rsid w:val="00B05400"/>
    <w:rsid w:val="00B06E3E"/>
    <w:rsid w:val="00B104C6"/>
    <w:rsid w:val="00B107B0"/>
    <w:rsid w:val="00B10B3C"/>
    <w:rsid w:val="00B10F33"/>
    <w:rsid w:val="00B11090"/>
    <w:rsid w:val="00B12346"/>
    <w:rsid w:val="00B12B85"/>
    <w:rsid w:val="00B13364"/>
    <w:rsid w:val="00B1358D"/>
    <w:rsid w:val="00B13C32"/>
    <w:rsid w:val="00B14D73"/>
    <w:rsid w:val="00B16195"/>
    <w:rsid w:val="00B1781C"/>
    <w:rsid w:val="00B2320E"/>
    <w:rsid w:val="00B2325B"/>
    <w:rsid w:val="00B2380E"/>
    <w:rsid w:val="00B23885"/>
    <w:rsid w:val="00B238AE"/>
    <w:rsid w:val="00B23A55"/>
    <w:rsid w:val="00B2435E"/>
    <w:rsid w:val="00B245CB"/>
    <w:rsid w:val="00B24E3F"/>
    <w:rsid w:val="00B25BE2"/>
    <w:rsid w:val="00B26C6D"/>
    <w:rsid w:val="00B26EE2"/>
    <w:rsid w:val="00B27478"/>
    <w:rsid w:val="00B27611"/>
    <w:rsid w:val="00B27A06"/>
    <w:rsid w:val="00B27C49"/>
    <w:rsid w:val="00B30919"/>
    <w:rsid w:val="00B310B5"/>
    <w:rsid w:val="00B318F5"/>
    <w:rsid w:val="00B319AF"/>
    <w:rsid w:val="00B31D43"/>
    <w:rsid w:val="00B32098"/>
    <w:rsid w:val="00B33DBE"/>
    <w:rsid w:val="00B341AD"/>
    <w:rsid w:val="00B34B72"/>
    <w:rsid w:val="00B35986"/>
    <w:rsid w:val="00B3621A"/>
    <w:rsid w:val="00B36761"/>
    <w:rsid w:val="00B3752F"/>
    <w:rsid w:val="00B378C0"/>
    <w:rsid w:val="00B404CB"/>
    <w:rsid w:val="00B44DCF"/>
    <w:rsid w:val="00B458E1"/>
    <w:rsid w:val="00B45BB7"/>
    <w:rsid w:val="00B45F74"/>
    <w:rsid w:val="00B46259"/>
    <w:rsid w:val="00B46519"/>
    <w:rsid w:val="00B46A13"/>
    <w:rsid w:val="00B46E29"/>
    <w:rsid w:val="00B470CB"/>
    <w:rsid w:val="00B4719E"/>
    <w:rsid w:val="00B4760C"/>
    <w:rsid w:val="00B502DB"/>
    <w:rsid w:val="00B50332"/>
    <w:rsid w:val="00B507F2"/>
    <w:rsid w:val="00B53E21"/>
    <w:rsid w:val="00B54198"/>
    <w:rsid w:val="00B547F0"/>
    <w:rsid w:val="00B54DE3"/>
    <w:rsid w:val="00B5565B"/>
    <w:rsid w:val="00B622F8"/>
    <w:rsid w:val="00B63375"/>
    <w:rsid w:val="00B636C1"/>
    <w:rsid w:val="00B637A2"/>
    <w:rsid w:val="00B63A25"/>
    <w:rsid w:val="00B6429D"/>
    <w:rsid w:val="00B643D4"/>
    <w:rsid w:val="00B6475A"/>
    <w:rsid w:val="00B6489A"/>
    <w:rsid w:val="00B65C8B"/>
    <w:rsid w:val="00B66BAB"/>
    <w:rsid w:val="00B66D4F"/>
    <w:rsid w:val="00B66EF8"/>
    <w:rsid w:val="00B66EFE"/>
    <w:rsid w:val="00B6789A"/>
    <w:rsid w:val="00B70344"/>
    <w:rsid w:val="00B70B53"/>
    <w:rsid w:val="00B70ED0"/>
    <w:rsid w:val="00B71DBF"/>
    <w:rsid w:val="00B72255"/>
    <w:rsid w:val="00B726FB"/>
    <w:rsid w:val="00B73299"/>
    <w:rsid w:val="00B7332B"/>
    <w:rsid w:val="00B73CF0"/>
    <w:rsid w:val="00B75350"/>
    <w:rsid w:val="00B75F8D"/>
    <w:rsid w:val="00B761DD"/>
    <w:rsid w:val="00B76C9E"/>
    <w:rsid w:val="00B80748"/>
    <w:rsid w:val="00B8094A"/>
    <w:rsid w:val="00B80A16"/>
    <w:rsid w:val="00B811B3"/>
    <w:rsid w:val="00B818E2"/>
    <w:rsid w:val="00B81A4E"/>
    <w:rsid w:val="00B822C7"/>
    <w:rsid w:val="00B828E9"/>
    <w:rsid w:val="00B82FF2"/>
    <w:rsid w:val="00B8313F"/>
    <w:rsid w:val="00B832DF"/>
    <w:rsid w:val="00B84402"/>
    <w:rsid w:val="00B84F8D"/>
    <w:rsid w:val="00B852EF"/>
    <w:rsid w:val="00B8538D"/>
    <w:rsid w:val="00B85E56"/>
    <w:rsid w:val="00B863E5"/>
    <w:rsid w:val="00B870F1"/>
    <w:rsid w:val="00B873D8"/>
    <w:rsid w:val="00B87808"/>
    <w:rsid w:val="00B87A23"/>
    <w:rsid w:val="00B9038C"/>
    <w:rsid w:val="00B90775"/>
    <w:rsid w:val="00B91038"/>
    <w:rsid w:val="00B921A0"/>
    <w:rsid w:val="00B93210"/>
    <w:rsid w:val="00B937E9"/>
    <w:rsid w:val="00B93ADB"/>
    <w:rsid w:val="00B9447F"/>
    <w:rsid w:val="00B95405"/>
    <w:rsid w:val="00B954C7"/>
    <w:rsid w:val="00B96370"/>
    <w:rsid w:val="00B965AF"/>
    <w:rsid w:val="00B97336"/>
    <w:rsid w:val="00B97470"/>
    <w:rsid w:val="00B974C3"/>
    <w:rsid w:val="00BA02FB"/>
    <w:rsid w:val="00BA0382"/>
    <w:rsid w:val="00BA10B3"/>
    <w:rsid w:val="00BA148D"/>
    <w:rsid w:val="00BA193C"/>
    <w:rsid w:val="00BA1B9C"/>
    <w:rsid w:val="00BA1EF1"/>
    <w:rsid w:val="00BA1F8D"/>
    <w:rsid w:val="00BA2C9B"/>
    <w:rsid w:val="00BA360E"/>
    <w:rsid w:val="00BA41EB"/>
    <w:rsid w:val="00BA42FA"/>
    <w:rsid w:val="00BA54F0"/>
    <w:rsid w:val="00BA5BDB"/>
    <w:rsid w:val="00BA6115"/>
    <w:rsid w:val="00BA633E"/>
    <w:rsid w:val="00BA6483"/>
    <w:rsid w:val="00BA670F"/>
    <w:rsid w:val="00BA6778"/>
    <w:rsid w:val="00BA69E3"/>
    <w:rsid w:val="00BA6DA4"/>
    <w:rsid w:val="00BA710B"/>
    <w:rsid w:val="00BA7256"/>
    <w:rsid w:val="00BA7880"/>
    <w:rsid w:val="00BB0CDA"/>
    <w:rsid w:val="00BB1784"/>
    <w:rsid w:val="00BB1AA5"/>
    <w:rsid w:val="00BB23D0"/>
    <w:rsid w:val="00BB321B"/>
    <w:rsid w:val="00BB35D7"/>
    <w:rsid w:val="00BB3758"/>
    <w:rsid w:val="00BB3F6D"/>
    <w:rsid w:val="00BB44BA"/>
    <w:rsid w:val="00BB44DD"/>
    <w:rsid w:val="00BB516D"/>
    <w:rsid w:val="00BB5485"/>
    <w:rsid w:val="00BB588D"/>
    <w:rsid w:val="00BC08E3"/>
    <w:rsid w:val="00BC10FD"/>
    <w:rsid w:val="00BC2078"/>
    <w:rsid w:val="00BC238E"/>
    <w:rsid w:val="00BC2C6C"/>
    <w:rsid w:val="00BC5E84"/>
    <w:rsid w:val="00BC5ECD"/>
    <w:rsid w:val="00BC6950"/>
    <w:rsid w:val="00BC6DB5"/>
    <w:rsid w:val="00BC7B32"/>
    <w:rsid w:val="00BD002C"/>
    <w:rsid w:val="00BD080A"/>
    <w:rsid w:val="00BD08F4"/>
    <w:rsid w:val="00BD0C26"/>
    <w:rsid w:val="00BD1FD7"/>
    <w:rsid w:val="00BD2453"/>
    <w:rsid w:val="00BD2AB0"/>
    <w:rsid w:val="00BD3155"/>
    <w:rsid w:val="00BD346A"/>
    <w:rsid w:val="00BD35D2"/>
    <w:rsid w:val="00BD39CE"/>
    <w:rsid w:val="00BD45C8"/>
    <w:rsid w:val="00BD48FA"/>
    <w:rsid w:val="00BD4982"/>
    <w:rsid w:val="00BD4E59"/>
    <w:rsid w:val="00BD50D9"/>
    <w:rsid w:val="00BD6909"/>
    <w:rsid w:val="00BD6ACF"/>
    <w:rsid w:val="00BD6AF4"/>
    <w:rsid w:val="00BD71F9"/>
    <w:rsid w:val="00BD726B"/>
    <w:rsid w:val="00BD7B97"/>
    <w:rsid w:val="00BE0A10"/>
    <w:rsid w:val="00BE1A4A"/>
    <w:rsid w:val="00BE1AD1"/>
    <w:rsid w:val="00BE1B24"/>
    <w:rsid w:val="00BE29BC"/>
    <w:rsid w:val="00BE35FD"/>
    <w:rsid w:val="00BE3644"/>
    <w:rsid w:val="00BE45C9"/>
    <w:rsid w:val="00BE5BBA"/>
    <w:rsid w:val="00BE5C01"/>
    <w:rsid w:val="00BE66F4"/>
    <w:rsid w:val="00BE672F"/>
    <w:rsid w:val="00BE69EF"/>
    <w:rsid w:val="00BF074E"/>
    <w:rsid w:val="00BF08A2"/>
    <w:rsid w:val="00BF0A43"/>
    <w:rsid w:val="00BF0AA8"/>
    <w:rsid w:val="00BF0ECD"/>
    <w:rsid w:val="00BF15FA"/>
    <w:rsid w:val="00BF5154"/>
    <w:rsid w:val="00BF55E9"/>
    <w:rsid w:val="00BF5A32"/>
    <w:rsid w:val="00BF5AF7"/>
    <w:rsid w:val="00BF63FB"/>
    <w:rsid w:val="00BF6A52"/>
    <w:rsid w:val="00BF7476"/>
    <w:rsid w:val="00BF7558"/>
    <w:rsid w:val="00BF7751"/>
    <w:rsid w:val="00C01304"/>
    <w:rsid w:val="00C020BB"/>
    <w:rsid w:val="00C027AF"/>
    <w:rsid w:val="00C031CC"/>
    <w:rsid w:val="00C03A2A"/>
    <w:rsid w:val="00C04155"/>
    <w:rsid w:val="00C0439C"/>
    <w:rsid w:val="00C04560"/>
    <w:rsid w:val="00C06342"/>
    <w:rsid w:val="00C06367"/>
    <w:rsid w:val="00C07CFF"/>
    <w:rsid w:val="00C10A9D"/>
    <w:rsid w:val="00C112D2"/>
    <w:rsid w:val="00C1338A"/>
    <w:rsid w:val="00C13415"/>
    <w:rsid w:val="00C13BB2"/>
    <w:rsid w:val="00C14A26"/>
    <w:rsid w:val="00C14F84"/>
    <w:rsid w:val="00C1643D"/>
    <w:rsid w:val="00C165FF"/>
    <w:rsid w:val="00C2014E"/>
    <w:rsid w:val="00C20510"/>
    <w:rsid w:val="00C20EE8"/>
    <w:rsid w:val="00C21AB9"/>
    <w:rsid w:val="00C22C28"/>
    <w:rsid w:val="00C22D94"/>
    <w:rsid w:val="00C233C5"/>
    <w:rsid w:val="00C235AC"/>
    <w:rsid w:val="00C23910"/>
    <w:rsid w:val="00C24467"/>
    <w:rsid w:val="00C24E24"/>
    <w:rsid w:val="00C25354"/>
    <w:rsid w:val="00C2626A"/>
    <w:rsid w:val="00C2661C"/>
    <w:rsid w:val="00C26B69"/>
    <w:rsid w:val="00C27445"/>
    <w:rsid w:val="00C27D9A"/>
    <w:rsid w:val="00C3027F"/>
    <w:rsid w:val="00C30A14"/>
    <w:rsid w:val="00C323DB"/>
    <w:rsid w:val="00C32A8C"/>
    <w:rsid w:val="00C3372F"/>
    <w:rsid w:val="00C339A8"/>
    <w:rsid w:val="00C33E8B"/>
    <w:rsid w:val="00C34304"/>
    <w:rsid w:val="00C35472"/>
    <w:rsid w:val="00C35D9E"/>
    <w:rsid w:val="00C35F30"/>
    <w:rsid w:val="00C36310"/>
    <w:rsid w:val="00C36E23"/>
    <w:rsid w:val="00C372F9"/>
    <w:rsid w:val="00C4025E"/>
    <w:rsid w:val="00C42824"/>
    <w:rsid w:val="00C429D9"/>
    <w:rsid w:val="00C4332A"/>
    <w:rsid w:val="00C438E1"/>
    <w:rsid w:val="00C43C61"/>
    <w:rsid w:val="00C443B0"/>
    <w:rsid w:val="00C46401"/>
    <w:rsid w:val="00C46C9E"/>
    <w:rsid w:val="00C473D8"/>
    <w:rsid w:val="00C47468"/>
    <w:rsid w:val="00C47480"/>
    <w:rsid w:val="00C4752E"/>
    <w:rsid w:val="00C4760A"/>
    <w:rsid w:val="00C47B0A"/>
    <w:rsid w:val="00C47F21"/>
    <w:rsid w:val="00C50175"/>
    <w:rsid w:val="00C508C8"/>
    <w:rsid w:val="00C50E38"/>
    <w:rsid w:val="00C51718"/>
    <w:rsid w:val="00C51FB5"/>
    <w:rsid w:val="00C51FE7"/>
    <w:rsid w:val="00C57638"/>
    <w:rsid w:val="00C577C2"/>
    <w:rsid w:val="00C57E05"/>
    <w:rsid w:val="00C57FB6"/>
    <w:rsid w:val="00C604AF"/>
    <w:rsid w:val="00C6084D"/>
    <w:rsid w:val="00C62211"/>
    <w:rsid w:val="00C62725"/>
    <w:rsid w:val="00C62754"/>
    <w:rsid w:val="00C6384C"/>
    <w:rsid w:val="00C63BB0"/>
    <w:rsid w:val="00C65463"/>
    <w:rsid w:val="00C654D7"/>
    <w:rsid w:val="00C66D02"/>
    <w:rsid w:val="00C66E79"/>
    <w:rsid w:val="00C67266"/>
    <w:rsid w:val="00C67390"/>
    <w:rsid w:val="00C67E26"/>
    <w:rsid w:val="00C70646"/>
    <w:rsid w:val="00C70BC2"/>
    <w:rsid w:val="00C713BF"/>
    <w:rsid w:val="00C717D0"/>
    <w:rsid w:val="00C71B0D"/>
    <w:rsid w:val="00C727F6"/>
    <w:rsid w:val="00C72837"/>
    <w:rsid w:val="00C72C28"/>
    <w:rsid w:val="00C72D4B"/>
    <w:rsid w:val="00C7451E"/>
    <w:rsid w:val="00C74890"/>
    <w:rsid w:val="00C74994"/>
    <w:rsid w:val="00C75701"/>
    <w:rsid w:val="00C75A52"/>
    <w:rsid w:val="00C75B14"/>
    <w:rsid w:val="00C75B2F"/>
    <w:rsid w:val="00C7609F"/>
    <w:rsid w:val="00C76269"/>
    <w:rsid w:val="00C77071"/>
    <w:rsid w:val="00C774B6"/>
    <w:rsid w:val="00C805A9"/>
    <w:rsid w:val="00C817F9"/>
    <w:rsid w:val="00C81A8A"/>
    <w:rsid w:val="00C8238D"/>
    <w:rsid w:val="00C83C2D"/>
    <w:rsid w:val="00C84357"/>
    <w:rsid w:val="00C851AE"/>
    <w:rsid w:val="00C85B8B"/>
    <w:rsid w:val="00C85B8D"/>
    <w:rsid w:val="00C86406"/>
    <w:rsid w:val="00C867E3"/>
    <w:rsid w:val="00C86A62"/>
    <w:rsid w:val="00C86BE1"/>
    <w:rsid w:val="00C86D4B"/>
    <w:rsid w:val="00C90A3D"/>
    <w:rsid w:val="00C91069"/>
    <w:rsid w:val="00C91AF0"/>
    <w:rsid w:val="00C92559"/>
    <w:rsid w:val="00C92D1F"/>
    <w:rsid w:val="00C930E0"/>
    <w:rsid w:val="00C9339B"/>
    <w:rsid w:val="00C933AF"/>
    <w:rsid w:val="00C93552"/>
    <w:rsid w:val="00C93A77"/>
    <w:rsid w:val="00C93ABA"/>
    <w:rsid w:val="00C93DFC"/>
    <w:rsid w:val="00C93F22"/>
    <w:rsid w:val="00C9443A"/>
    <w:rsid w:val="00C945A2"/>
    <w:rsid w:val="00C949F4"/>
    <w:rsid w:val="00C950C2"/>
    <w:rsid w:val="00C961DC"/>
    <w:rsid w:val="00C974EF"/>
    <w:rsid w:val="00C97538"/>
    <w:rsid w:val="00C97A7D"/>
    <w:rsid w:val="00CA1B69"/>
    <w:rsid w:val="00CA1F4D"/>
    <w:rsid w:val="00CA1FC9"/>
    <w:rsid w:val="00CA207B"/>
    <w:rsid w:val="00CA320E"/>
    <w:rsid w:val="00CA405E"/>
    <w:rsid w:val="00CA4964"/>
    <w:rsid w:val="00CA4BBB"/>
    <w:rsid w:val="00CA50F5"/>
    <w:rsid w:val="00CA561B"/>
    <w:rsid w:val="00CA5806"/>
    <w:rsid w:val="00CA6005"/>
    <w:rsid w:val="00CA675D"/>
    <w:rsid w:val="00CA6AEC"/>
    <w:rsid w:val="00CA6BD8"/>
    <w:rsid w:val="00CA6C61"/>
    <w:rsid w:val="00CA6D03"/>
    <w:rsid w:val="00CB0126"/>
    <w:rsid w:val="00CB1784"/>
    <w:rsid w:val="00CB1E89"/>
    <w:rsid w:val="00CB2950"/>
    <w:rsid w:val="00CB2BC4"/>
    <w:rsid w:val="00CB4B83"/>
    <w:rsid w:val="00CB5804"/>
    <w:rsid w:val="00CB5FFD"/>
    <w:rsid w:val="00CB6D9D"/>
    <w:rsid w:val="00CB70DA"/>
    <w:rsid w:val="00CB71A3"/>
    <w:rsid w:val="00CC12A2"/>
    <w:rsid w:val="00CC1860"/>
    <w:rsid w:val="00CC1A93"/>
    <w:rsid w:val="00CC1D9B"/>
    <w:rsid w:val="00CC2216"/>
    <w:rsid w:val="00CC3103"/>
    <w:rsid w:val="00CC3210"/>
    <w:rsid w:val="00CC3CE3"/>
    <w:rsid w:val="00CC40CC"/>
    <w:rsid w:val="00CC4978"/>
    <w:rsid w:val="00CC4F50"/>
    <w:rsid w:val="00CC6028"/>
    <w:rsid w:val="00CC6FA3"/>
    <w:rsid w:val="00CC7652"/>
    <w:rsid w:val="00CD0A8B"/>
    <w:rsid w:val="00CD26CF"/>
    <w:rsid w:val="00CD2946"/>
    <w:rsid w:val="00CD2F29"/>
    <w:rsid w:val="00CD3A88"/>
    <w:rsid w:val="00CD3C4D"/>
    <w:rsid w:val="00CD3D90"/>
    <w:rsid w:val="00CD4287"/>
    <w:rsid w:val="00CD51E1"/>
    <w:rsid w:val="00CD5465"/>
    <w:rsid w:val="00CD56E9"/>
    <w:rsid w:val="00CD5B0D"/>
    <w:rsid w:val="00CD5F22"/>
    <w:rsid w:val="00CD6565"/>
    <w:rsid w:val="00CD7617"/>
    <w:rsid w:val="00CE09CD"/>
    <w:rsid w:val="00CE0C1E"/>
    <w:rsid w:val="00CE0E6C"/>
    <w:rsid w:val="00CE121D"/>
    <w:rsid w:val="00CE141B"/>
    <w:rsid w:val="00CE239B"/>
    <w:rsid w:val="00CE2E6D"/>
    <w:rsid w:val="00CE3289"/>
    <w:rsid w:val="00CE32A4"/>
    <w:rsid w:val="00CE4317"/>
    <w:rsid w:val="00CE4835"/>
    <w:rsid w:val="00CE51B9"/>
    <w:rsid w:val="00CE51E0"/>
    <w:rsid w:val="00CE5788"/>
    <w:rsid w:val="00CE610B"/>
    <w:rsid w:val="00CE6C50"/>
    <w:rsid w:val="00CE7283"/>
    <w:rsid w:val="00CE7A3C"/>
    <w:rsid w:val="00CF02F2"/>
    <w:rsid w:val="00CF1CD1"/>
    <w:rsid w:val="00CF251F"/>
    <w:rsid w:val="00CF349B"/>
    <w:rsid w:val="00CF3CB8"/>
    <w:rsid w:val="00CF3D62"/>
    <w:rsid w:val="00CF46DD"/>
    <w:rsid w:val="00CF47A7"/>
    <w:rsid w:val="00CF5051"/>
    <w:rsid w:val="00CF58DA"/>
    <w:rsid w:val="00CF6145"/>
    <w:rsid w:val="00CF66B3"/>
    <w:rsid w:val="00CF6E4F"/>
    <w:rsid w:val="00D007B6"/>
    <w:rsid w:val="00D00F96"/>
    <w:rsid w:val="00D01BE4"/>
    <w:rsid w:val="00D01ECE"/>
    <w:rsid w:val="00D02DD0"/>
    <w:rsid w:val="00D0419F"/>
    <w:rsid w:val="00D04ECA"/>
    <w:rsid w:val="00D04F1D"/>
    <w:rsid w:val="00D052F0"/>
    <w:rsid w:val="00D05670"/>
    <w:rsid w:val="00D061F5"/>
    <w:rsid w:val="00D079E6"/>
    <w:rsid w:val="00D10490"/>
    <w:rsid w:val="00D105A4"/>
    <w:rsid w:val="00D126A8"/>
    <w:rsid w:val="00D1324E"/>
    <w:rsid w:val="00D135F2"/>
    <w:rsid w:val="00D13943"/>
    <w:rsid w:val="00D141D1"/>
    <w:rsid w:val="00D14EBF"/>
    <w:rsid w:val="00D1525D"/>
    <w:rsid w:val="00D16F5F"/>
    <w:rsid w:val="00D178BE"/>
    <w:rsid w:val="00D17AF9"/>
    <w:rsid w:val="00D17FF0"/>
    <w:rsid w:val="00D20187"/>
    <w:rsid w:val="00D22462"/>
    <w:rsid w:val="00D22476"/>
    <w:rsid w:val="00D23169"/>
    <w:rsid w:val="00D2351D"/>
    <w:rsid w:val="00D23D47"/>
    <w:rsid w:val="00D2409B"/>
    <w:rsid w:val="00D250AD"/>
    <w:rsid w:val="00D252F6"/>
    <w:rsid w:val="00D2545F"/>
    <w:rsid w:val="00D25606"/>
    <w:rsid w:val="00D25919"/>
    <w:rsid w:val="00D25BD1"/>
    <w:rsid w:val="00D25EBC"/>
    <w:rsid w:val="00D26A2D"/>
    <w:rsid w:val="00D306C3"/>
    <w:rsid w:val="00D308C0"/>
    <w:rsid w:val="00D30E7F"/>
    <w:rsid w:val="00D31031"/>
    <w:rsid w:val="00D31130"/>
    <w:rsid w:val="00D31C97"/>
    <w:rsid w:val="00D321EC"/>
    <w:rsid w:val="00D324FF"/>
    <w:rsid w:val="00D32E32"/>
    <w:rsid w:val="00D33A5F"/>
    <w:rsid w:val="00D34915"/>
    <w:rsid w:val="00D351ED"/>
    <w:rsid w:val="00D354D1"/>
    <w:rsid w:val="00D356C3"/>
    <w:rsid w:val="00D35A63"/>
    <w:rsid w:val="00D35C83"/>
    <w:rsid w:val="00D4062B"/>
    <w:rsid w:val="00D410B8"/>
    <w:rsid w:val="00D417DF"/>
    <w:rsid w:val="00D42B5E"/>
    <w:rsid w:val="00D42D39"/>
    <w:rsid w:val="00D434D4"/>
    <w:rsid w:val="00D448EE"/>
    <w:rsid w:val="00D44E44"/>
    <w:rsid w:val="00D452EF"/>
    <w:rsid w:val="00D45753"/>
    <w:rsid w:val="00D45B6E"/>
    <w:rsid w:val="00D46042"/>
    <w:rsid w:val="00D4682A"/>
    <w:rsid w:val="00D46FC3"/>
    <w:rsid w:val="00D47A3E"/>
    <w:rsid w:val="00D50B93"/>
    <w:rsid w:val="00D50CC8"/>
    <w:rsid w:val="00D50EBF"/>
    <w:rsid w:val="00D51774"/>
    <w:rsid w:val="00D51D16"/>
    <w:rsid w:val="00D52CCC"/>
    <w:rsid w:val="00D53706"/>
    <w:rsid w:val="00D5458C"/>
    <w:rsid w:val="00D55345"/>
    <w:rsid w:val="00D556BA"/>
    <w:rsid w:val="00D557F9"/>
    <w:rsid w:val="00D55B71"/>
    <w:rsid w:val="00D56470"/>
    <w:rsid w:val="00D56ADC"/>
    <w:rsid w:val="00D56BF0"/>
    <w:rsid w:val="00D617DD"/>
    <w:rsid w:val="00D61FEC"/>
    <w:rsid w:val="00D62669"/>
    <w:rsid w:val="00D63982"/>
    <w:rsid w:val="00D63AD4"/>
    <w:rsid w:val="00D643A8"/>
    <w:rsid w:val="00D6441B"/>
    <w:rsid w:val="00D64F42"/>
    <w:rsid w:val="00D66491"/>
    <w:rsid w:val="00D678C4"/>
    <w:rsid w:val="00D67A75"/>
    <w:rsid w:val="00D67C2F"/>
    <w:rsid w:val="00D67D88"/>
    <w:rsid w:val="00D705E3"/>
    <w:rsid w:val="00D7085D"/>
    <w:rsid w:val="00D708BB"/>
    <w:rsid w:val="00D70E29"/>
    <w:rsid w:val="00D71850"/>
    <w:rsid w:val="00D71958"/>
    <w:rsid w:val="00D727AE"/>
    <w:rsid w:val="00D72CCC"/>
    <w:rsid w:val="00D72E0C"/>
    <w:rsid w:val="00D7339A"/>
    <w:rsid w:val="00D733B0"/>
    <w:rsid w:val="00D734CC"/>
    <w:rsid w:val="00D74619"/>
    <w:rsid w:val="00D74DD8"/>
    <w:rsid w:val="00D75858"/>
    <w:rsid w:val="00D75D13"/>
    <w:rsid w:val="00D7633C"/>
    <w:rsid w:val="00D76388"/>
    <w:rsid w:val="00D7671F"/>
    <w:rsid w:val="00D76C06"/>
    <w:rsid w:val="00D77684"/>
    <w:rsid w:val="00D80B60"/>
    <w:rsid w:val="00D80BF6"/>
    <w:rsid w:val="00D80FA6"/>
    <w:rsid w:val="00D81370"/>
    <w:rsid w:val="00D8267E"/>
    <w:rsid w:val="00D82976"/>
    <w:rsid w:val="00D8328D"/>
    <w:rsid w:val="00D833A9"/>
    <w:rsid w:val="00D83DEA"/>
    <w:rsid w:val="00D83E62"/>
    <w:rsid w:val="00D84AC7"/>
    <w:rsid w:val="00D8519A"/>
    <w:rsid w:val="00D85208"/>
    <w:rsid w:val="00D857C7"/>
    <w:rsid w:val="00D862C3"/>
    <w:rsid w:val="00D86529"/>
    <w:rsid w:val="00D87776"/>
    <w:rsid w:val="00D87967"/>
    <w:rsid w:val="00D903E7"/>
    <w:rsid w:val="00D90A52"/>
    <w:rsid w:val="00D90C72"/>
    <w:rsid w:val="00D92564"/>
    <w:rsid w:val="00D92F85"/>
    <w:rsid w:val="00D946F3"/>
    <w:rsid w:val="00D95B21"/>
    <w:rsid w:val="00D96C40"/>
    <w:rsid w:val="00D96D91"/>
    <w:rsid w:val="00D96F01"/>
    <w:rsid w:val="00D97972"/>
    <w:rsid w:val="00DA2BBF"/>
    <w:rsid w:val="00DA2C56"/>
    <w:rsid w:val="00DA2F02"/>
    <w:rsid w:val="00DA3310"/>
    <w:rsid w:val="00DA36E0"/>
    <w:rsid w:val="00DA6A40"/>
    <w:rsid w:val="00DA6D70"/>
    <w:rsid w:val="00DA783F"/>
    <w:rsid w:val="00DB1232"/>
    <w:rsid w:val="00DB25EE"/>
    <w:rsid w:val="00DB390C"/>
    <w:rsid w:val="00DB3ADB"/>
    <w:rsid w:val="00DB4C34"/>
    <w:rsid w:val="00DB4EDD"/>
    <w:rsid w:val="00DB5BC8"/>
    <w:rsid w:val="00DB5C47"/>
    <w:rsid w:val="00DB5C7A"/>
    <w:rsid w:val="00DB64E9"/>
    <w:rsid w:val="00DB6D45"/>
    <w:rsid w:val="00DB6D56"/>
    <w:rsid w:val="00DB781D"/>
    <w:rsid w:val="00DB7E88"/>
    <w:rsid w:val="00DC059F"/>
    <w:rsid w:val="00DC05C1"/>
    <w:rsid w:val="00DC0E8E"/>
    <w:rsid w:val="00DC1095"/>
    <w:rsid w:val="00DC167C"/>
    <w:rsid w:val="00DC17AC"/>
    <w:rsid w:val="00DC18BB"/>
    <w:rsid w:val="00DC337A"/>
    <w:rsid w:val="00DC44EC"/>
    <w:rsid w:val="00DC6636"/>
    <w:rsid w:val="00DC723E"/>
    <w:rsid w:val="00DC7317"/>
    <w:rsid w:val="00DC76E7"/>
    <w:rsid w:val="00DD0098"/>
    <w:rsid w:val="00DD236D"/>
    <w:rsid w:val="00DD2424"/>
    <w:rsid w:val="00DD2443"/>
    <w:rsid w:val="00DD3645"/>
    <w:rsid w:val="00DD3C0B"/>
    <w:rsid w:val="00DD3D8A"/>
    <w:rsid w:val="00DD443D"/>
    <w:rsid w:val="00DD4A20"/>
    <w:rsid w:val="00DD4AE6"/>
    <w:rsid w:val="00DD74CE"/>
    <w:rsid w:val="00DD78E0"/>
    <w:rsid w:val="00DD7E61"/>
    <w:rsid w:val="00DE07AF"/>
    <w:rsid w:val="00DE1E7C"/>
    <w:rsid w:val="00DE2D94"/>
    <w:rsid w:val="00DE3171"/>
    <w:rsid w:val="00DE3DEA"/>
    <w:rsid w:val="00DE476A"/>
    <w:rsid w:val="00DE54FE"/>
    <w:rsid w:val="00DE60BB"/>
    <w:rsid w:val="00DE67D5"/>
    <w:rsid w:val="00DE6D1B"/>
    <w:rsid w:val="00DE6FBF"/>
    <w:rsid w:val="00DE7449"/>
    <w:rsid w:val="00DF05A6"/>
    <w:rsid w:val="00DF0FD3"/>
    <w:rsid w:val="00DF20A8"/>
    <w:rsid w:val="00DF260D"/>
    <w:rsid w:val="00DF3EEB"/>
    <w:rsid w:val="00DF43CC"/>
    <w:rsid w:val="00DF4AE8"/>
    <w:rsid w:val="00DF4D85"/>
    <w:rsid w:val="00DF6096"/>
    <w:rsid w:val="00DF6FB8"/>
    <w:rsid w:val="00DF7198"/>
    <w:rsid w:val="00DF75B5"/>
    <w:rsid w:val="00E00A8E"/>
    <w:rsid w:val="00E01007"/>
    <w:rsid w:val="00E01461"/>
    <w:rsid w:val="00E01FA9"/>
    <w:rsid w:val="00E020A0"/>
    <w:rsid w:val="00E020A6"/>
    <w:rsid w:val="00E02107"/>
    <w:rsid w:val="00E037FA"/>
    <w:rsid w:val="00E03CBB"/>
    <w:rsid w:val="00E04287"/>
    <w:rsid w:val="00E0470E"/>
    <w:rsid w:val="00E04906"/>
    <w:rsid w:val="00E051F9"/>
    <w:rsid w:val="00E053B4"/>
    <w:rsid w:val="00E053CB"/>
    <w:rsid w:val="00E05F8C"/>
    <w:rsid w:val="00E06508"/>
    <w:rsid w:val="00E070E4"/>
    <w:rsid w:val="00E0782A"/>
    <w:rsid w:val="00E07B8C"/>
    <w:rsid w:val="00E07C6F"/>
    <w:rsid w:val="00E10E8B"/>
    <w:rsid w:val="00E1304B"/>
    <w:rsid w:val="00E14DCF"/>
    <w:rsid w:val="00E15183"/>
    <w:rsid w:val="00E158EC"/>
    <w:rsid w:val="00E16F8F"/>
    <w:rsid w:val="00E17AE2"/>
    <w:rsid w:val="00E17B57"/>
    <w:rsid w:val="00E20A83"/>
    <w:rsid w:val="00E21007"/>
    <w:rsid w:val="00E21A8E"/>
    <w:rsid w:val="00E21BAD"/>
    <w:rsid w:val="00E2294D"/>
    <w:rsid w:val="00E23B34"/>
    <w:rsid w:val="00E25612"/>
    <w:rsid w:val="00E25EDE"/>
    <w:rsid w:val="00E2695F"/>
    <w:rsid w:val="00E26B62"/>
    <w:rsid w:val="00E3045F"/>
    <w:rsid w:val="00E30874"/>
    <w:rsid w:val="00E308D9"/>
    <w:rsid w:val="00E322DF"/>
    <w:rsid w:val="00E330D7"/>
    <w:rsid w:val="00E339DE"/>
    <w:rsid w:val="00E34C1A"/>
    <w:rsid w:val="00E34D36"/>
    <w:rsid w:val="00E371FF"/>
    <w:rsid w:val="00E374E0"/>
    <w:rsid w:val="00E37C9C"/>
    <w:rsid w:val="00E403E8"/>
    <w:rsid w:val="00E4069E"/>
    <w:rsid w:val="00E40ECE"/>
    <w:rsid w:val="00E41216"/>
    <w:rsid w:val="00E42470"/>
    <w:rsid w:val="00E42FDC"/>
    <w:rsid w:val="00E43EDB"/>
    <w:rsid w:val="00E44D54"/>
    <w:rsid w:val="00E4520A"/>
    <w:rsid w:val="00E455E9"/>
    <w:rsid w:val="00E45C2B"/>
    <w:rsid w:val="00E46F8B"/>
    <w:rsid w:val="00E472FA"/>
    <w:rsid w:val="00E47A10"/>
    <w:rsid w:val="00E50026"/>
    <w:rsid w:val="00E50ED0"/>
    <w:rsid w:val="00E50F8C"/>
    <w:rsid w:val="00E51021"/>
    <w:rsid w:val="00E51A8C"/>
    <w:rsid w:val="00E51D33"/>
    <w:rsid w:val="00E52098"/>
    <w:rsid w:val="00E52B55"/>
    <w:rsid w:val="00E533EA"/>
    <w:rsid w:val="00E5383B"/>
    <w:rsid w:val="00E53D31"/>
    <w:rsid w:val="00E540E1"/>
    <w:rsid w:val="00E54D1E"/>
    <w:rsid w:val="00E55B35"/>
    <w:rsid w:val="00E55C61"/>
    <w:rsid w:val="00E55F61"/>
    <w:rsid w:val="00E56937"/>
    <w:rsid w:val="00E56D15"/>
    <w:rsid w:val="00E602EC"/>
    <w:rsid w:val="00E60326"/>
    <w:rsid w:val="00E60341"/>
    <w:rsid w:val="00E60533"/>
    <w:rsid w:val="00E609C4"/>
    <w:rsid w:val="00E6203C"/>
    <w:rsid w:val="00E62A1E"/>
    <w:rsid w:val="00E62B17"/>
    <w:rsid w:val="00E6339A"/>
    <w:rsid w:val="00E6414D"/>
    <w:rsid w:val="00E64391"/>
    <w:rsid w:val="00E64784"/>
    <w:rsid w:val="00E654AF"/>
    <w:rsid w:val="00E6550A"/>
    <w:rsid w:val="00E65BFC"/>
    <w:rsid w:val="00E668FB"/>
    <w:rsid w:val="00E66D96"/>
    <w:rsid w:val="00E67A37"/>
    <w:rsid w:val="00E7092D"/>
    <w:rsid w:val="00E719B8"/>
    <w:rsid w:val="00E720C4"/>
    <w:rsid w:val="00E7235C"/>
    <w:rsid w:val="00E725D4"/>
    <w:rsid w:val="00E72F87"/>
    <w:rsid w:val="00E732A5"/>
    <w:rsid w:val="00E734EF"/>
    <w:rsid w:val="00E75496"/>
    <w:rsid w:val="00E76178"/>
    <w:rsid w:val="00E80678"/>
    <w:rsid w:val="00E81FC4"/>
    <w:rsid w:val="00E8268F"/>
    <w:rsid w:val="00E83950"/>
    <w:rsid w:val="00E83F6A"/>
    <w:rsid w:val="00E850C6"/>
    <w:rsid w:val="00E852DD"/>
    <w:rsid w:val="00E85364"/>
    <w:rsid w:val="00E85AE7"/>
    <w:rsid w:val="00E86996"/>
    <w:rsid w:val="00E87123"/>
    <w:rsid w:val="00E87669"/>
    <w:rsid w:val="00E916C0"/>
    <w:rsid w:val="00E918AE"/>
    <w:rsid w:val="00E91930"/>
    <w:rsid w:val="00E92C38"/>
    <w:rsid w:val="00E92FF4"/>
    <w:rsid w:val="00E93123"/>
    <w:rsid w:val="00E94BA2"/>
    <w:rsid w:val="00E94DAA"/>
    <w:rsid w:val="00E95321"/>
    <w:rsid w:val="00E9543F"/>
    <w:rsid w:val="00E95488"/>
    <w:rsid w:val="00E96088"/>
    <w:rsid w:val="00E9616A"/>
    <w:rsid w:val="00E964EC"/>
    <w:rsid w:val="00E96BB8"/>
    <w:rsid w:val="00E96D17"/>
    <w:rsid w:val="00E96ED7"/>
    <w:rsid w:val="00EA2975"/>
    <w:rsid w:val="00EA2BB4"/>
    <w:rsid w:val="00EA36D1"/>
    <w:rsid w:val="00EA5282"/>
    <w:rsid w:val="00EA5DB4"/>
    <w:rsid w:val="00EA60A6"/>
    <w:rsid w:val="00EA6794"/>
    <w:rsid w:val="00EA705B"/>
    <w:rsid w:val="00EA7354"/>
    <w:rsid w:val="00EA7480"/>
    <w:rsid w:val="00EA74A2"/>
    <w:rsid w:val="00EA777E"/>
    <w:rsid w:val="00EB0758"/>
    <w:rsid w:val="00EB0C24"/>
    <w:rsid w:val="00EB102F"/>
    <w:rsid w:val="00EB2692"/>
    <w:rsid w:val="00EB35DA"/>
    <w:rsid w:val="00EB375A"/>
    <w:rsid w:val="00EB3815"/>
    <w:rsid w:val="00EB4F3D"/>
    <w:rsid w:val="00EB5EBA"/>
    <w:rsid w:val="00EB7849"/>
    <w:rsid w:val="00EB7A87"/>
    <w:rsid w:val="00EB7DB0"/>
    <w:rsid w:val="00EC0796"/>
    <w:rsid w:val="00EC28C4"/>
    <w:rsid w:val="00EC3454"/>
    <w:rsid w:val="00EC3965"/>
    <w:rsid w:val="00EC4226"/>
    <w:rsid w:val="00EC6B7E"/>
    <w:rsid w:val="00EC788A"/>
    <w:rsid w:val="00EC79A7"/>
    <w:rsid w:val="00ED0129"/>
    <w:rsid w:val="00ED13DA"/>
    <w:rsid w:val="00ED1431"/>
    <w:rsid w:val="00ED17A6"/>
    <w:rsid w:val="00ED3001"/>
    <w:rsid w:val="00ED39F5"/>
    <w:rsid w:val="00ED3C85"/>
    <w:rsid w:val="00ED45EE"/>
    <w:rsid w:val="00ED5195"/>
    <w:rsid w:val="00ED539A"/>
    <w:rsid w:val="00ED53AD"/>
    <w:rsid w:val="00ED761A"/>
    <w:rsid w:val="00EE05EC"/>
    <w:rsid w:val="00EE0606"/>
    <w:rsid w:val="00EE0EED"/>
    <w:rsid w:val="00EE14FE"/>
    <w:rsid w:val="00EE20E4"/>
    <w:rsid w:val="00EE2331"/>
    <w:rsid w:val="00EE28B8"/>
    <w:rsid w:val="00EE28D3"/>
    <w:rsid w:val="00EE328D"/>
    <w:rsid w:val="00EE3A8D"/>
    <w:rsid w:val="00EE4708"/>
    <w:rsid w:val="00EE4FF1"/>
    <w:rsid w:val="00EE5387"/>
    <w:rsid w:val="00EE5420"/>
    <w:rsid w:val="00EE6B8B"/>
    <w:rsid w:val="00EE70A8"/>
    <w:rsid w:val="00EE7843"/>
    <w:rsid w:val="00EE7D8A"/>
    <w:rsid w:val="00EF0BDB"/>
    <w:rsid w:val="00EF1773"/>
    <w:rsid w:val="00EF1CE1"/>
    <w:rsid w:val="00EF1DCE"/>
    <w:rsid w:val="00EF26A7"/>
    <w:rsid w:val="00EF30C8"/>
    <w:rsid w:val="00EF3436"/>
    <w:rsid w:val="00EF439E"/>
    <w:rsid w:val="00EF447E"/>
    <w:rsid w:val="00EF4826"/>
    <w:rsid w:val="00EF5833"/>
    <w:rsid w:val="00EF5C51"/>
    <w:rsid w:val="00EF7A4B"/>
    <w:rsid w:val="00EF7BE1"/>
    <w:rsid w:val="00EF7FAE"/>
    <w:rsid w:val="00F00065"/>
    <w:rsid w:val="00F0071D"/>
    <w:rsid w:val="00F00888"/>
    <w:rsid w:val="00F00C71"/>
    <w:rsid w:val="00F00F9A"/>
    <w:rsid w:val="00F01572"/>
    <w:rsid w:val="00F022B6"/>
    <w:rsid w:val="00F0331D"/>
    <w:rsid w:val="00F0392F"/>
    <w:rsid w:val="00F0417A"/>
    <w:rsid w:val="00F04BA9"/>
    <w:rsid w:val="00F05E4B"/>
    <w:rsid w:val="00F06212"/>
    <w:rsid w:val="00F063C8"/>
    <w:rsid w:val="00F066FD"/>
    <w:rsid w:val="00F06F6A"/>
    <w:rsid w:val="00F07285"/>
    <w:rsid w:val="00F1033E"/>
    <w:rsid w:val="00F10B93"/>
    <w:rsid w:val="00F114ED"/>
    <w:rsid w:val="00F11A6A"/>
    <w:rsid w:val="00F13F5D"/>
    <w:rsid w:val="00F1401C"/>
    <w:rsid w:val="00F147FB"/>
    <w:rsid w:val="00F16AF5"/>
    <w:rsid w:val="00F17C5D"/>
    <w:rsid w:val="00F20CB8"/>
    <w:rsid w:val="00F22043"/>
    <w:rsid w:val="00F22BA7"/>
    <w:rsid w:val="00F22E1D"/>
    <w:rsid w:val="00F23640"/>
    <w:rsid w:val="00F23EB9"/>
    <w:rsid w:val="00F24288"/>
    <w:rsid w:val="00F24F8A"/>
    <w:rsid w:val="00F261A2"/>
    <w:rsid w:val="00F266B7"/>
    <w:rsid w:val="00F268FB"/>
    <w:rsid w:val="00F26DAB"/>
    <w:rsid w:val="00F2717C"/>
    <w:rsid w:val="00F27575"/>
    <w:rsid w:val="00F27810"/>
    <w:rsid w:val="00F27964"/>
    <w:rsid w:val="00F31A89"/>
    <w:rsid w:val="00F31CEC"/>
    <w:rsid w:val="00F31D9A"/>
    <w:rsid w:val="00F31FF9"/>
    <w:rsid w:val="00F32013"/>
    <w:rsid w:val="00F340FB"/>
    <w:rsid w:val="00F35554"/>
    <w:rsid w:val="00F3745A"/>
    <w:rsid w:val="00F3797C"/>
    <w:rsid w:val="00F379B2"/>
    <w:rsid w:val="00F4001B"/>
    <w:rsid w:val="00F40202"/>
    <w:rsid w:val="00F402FB"/>
    <w:rsid w:val="00F41070"/>
    <w:rsid w:val="00F41C54"/>
    <w:rsid w:val="00F4255B"/>
    <w:rsid w:val="00F4278C"/>
    <w:rsid w:val="00F449DA"/>
    <w:rsid w:val="00F44D06"/>
    <w:rsid w:val="00F4536E"/>
    <w:rsid w:val="00F453B2"/>
    <w:rsid w:val="00F45413"/>
    <w:rsid w:val="00F456B4"/>
    <w:rsid w:val="00F45A89"/>
    <w:rsid w:val="00F45ADA"/>
    <w:rsid w:val="00F4601D"/>
    <w:rsid w:val="00F5018C"/>
    <w:rsid w:val="00F5035F"/>
    <w:rsid w:val="00F519C2"/>
    <w:rsid w:val="00F52637"/>
    <w:rsid w:val="00F53087"/>
    <w:rsid w:val="00F53894"/>
    <w:rsid w:val="00F54C1B"/>
    <w:rsid w:val="00F55540"/>
    <w:rsid w:val="00F5710A"/>
    <w:rsid w:val="00F57A8A"/>
    <w:rsid w:val="00F60270"/>
    <w:rsid w:val="00F608D9"/>
    <w:rsid w:val="00F62205"/>
    <w:rsid w:val="00F624CE"/>
    <w:rsid w:val="00F62A85"/>
    <w:rsid w:val="00F63552"/>
    <w:rsid w:val="00F637ED"/>
    <w:rsid w:val="00F6534E"/>
    <w:rsid w:val="00F660E1"/>
    <w:rsid w:val="00F661B8"/>
    <w:rsid w:val="00F666B7"/>
    <w:rsid w:val="00F673FF"/>
    <w:rsid w:val="00F674D8"/>
    <w:rsid w:val="00F6751B"/>
    <w:rsid w:val="00F732D0"/>
    <w:rsid w:val="00F7399B"/>
    <w:rsid w:val="00F74074"/>
    <w:rsid w:val="00F75A9F"/>
    <w:rsid w:val="00F76447"/>
    <w:rsid w:val="00F76E45"/>
    <w:rsid w:val="00F8026F"/>
    <w:rsid w:val="00F804D6"/>
    <w:rsid w:val="00F81686"/>
    <w:rsid w:val="00F818D0"/>
    <w:rsid w:val="00F8275A"/>
    <w:rsid w:val="00F82D8A"/>
    <w:rsid w:val="00F82E5D"/>
    <w:rsid w:val="00F834FD"/>
    <w:rsid w:val="00F838D2"/>
    <w:rsid w:val="00F839D4"/>
    <w:rsid w:val="00F8439F"/>
    <w:rsid w:val="00F85479"/>
    <w:rsid w:val="00F85DB6"/>
    <w:rsid w:val="00F8688F"/>
    <w:rsid w:val="00F868F2"/>
    <w:rsid w:val="00F87312"/>
    <w:rsid w:val="00F87751"/>
    <w:rsid w:val="00F87C26"/>
    <w:rsid w:val="00F87DB8"/>
    <w:rsid w:val="00F90332"/>
    <w:rsid w:val="00F90498"/>
    <w:rsid w:val="00F911FA"/>
    <w:rsid w:val="00F9241E"/>
    <w:rsid w:val="00F92929"/>
    <w:rsid w:val="00F92AF2"/>
    <w:rsid w:val="00F93229"/>
    <w:rsid w:val="00F93C49"/>
    <w:rsid w:val="00F940A4"/>
    <w:rsid w:val="00F9424E"/>
    <w:rsid w:val="00F9515E"/>
    <w:rsid w:val="00F952FF"/>
    <w:rsid w:val="00F95AF6"/>
    <w:rsid w:val="00F964A1"/>
    <w:rsid w:val="00F96970"/>
    <w:rsid w:val="00F9725C"/>
    <w:rsid w:val="00F978EC"/>
    <w:rsid w:val="00FA0211"/>
    <w:rsid w:val="00FA0399"/>
    <w:rsid w:val="00FA0AC6"/>
    <w:rsid w:val="00FA0AD7"/>
    <w:rsid w:val="00FA0D7D"/>
    <w:rsid w:val="00FA14A7"/>
    <w:rsid w:val="00FA167B"/>
    <w:rsid w:val="00FA1C67"/>
    <w:rsid w:val="00FA2B17"/>
    <w:rsid w:val="00FA2E4E"/>
    <w:rsid w:val="00FA3186"/>
    <w:rsid w:val="00FA3549"/>
    <w:rsid w:val="00FA3D0A"/>
    <w:rsid w:val="00FA563D"/>
    <w:rsid w:val="00FA579F"/>
    <w:rsid w:val="00FA5C54"/>
    <w:rsid w:val="00FA5E1F"/>
    <w:rsid w:val="00FA732B"/>
    <w:rsid w:val="00FA7335"/>
    <w:rsid w:val="00FA7846"/>
    <w:rsid w:val="00FA7E70"/>
    <w:rsid w:val="00FA7EE1"/>
    <w:rsid w:val="00FB05AA"/>
    <w:rsid w:val="00FB0CA1"/>
    <w:rsid w:val="00FB15D4"/>
    <w:rsid w:val="00FB2388"/>
    <w:rsid w:val="00FB2B17"/>
    <w:rsid w:val="00FB2CD7"/>
    <w:rsid w:val="00FB3434"/>
    <w:rsid w:val="00FB392C"/>
    <w:rsid w:val="00FB397D"/>
    <w:rsid w:val="00FB3B22"/>
    <w:rsid w:val="00FB3C5F"/>
    <w:rsid w:val="00FB4CC5"/>
    <w:rsid w:val="00FB4EDC"/>
    <w:rsid w:val="00FB5F40"/>
    <w:rsid w:val="00FB629C"/>
    <w:rsid w:val="00FB6D22"/>
    <w:rsid w:val="00FB79FC"/>
    <w:rsid w:val="00FC0504"/>
    <w:rsid w:val="00FC05B0"/>
    <w:rsid w:val="00FC1EDB"/>
    <w:rsid w:val="00FC2254"/>
    <w:rsid w:val="00FC2B3E"/>
    <w:rsid w:val="00FC3C65"/>
    <w:rsid w:val="00FC3D9D"/>
    <w:rsid w:val="00FC424B"/>
    <w:rsid w:val="00FC46AB"/>
    <w:rsid w:val="00FC477B"/>
    <w:rsid w:val="00FC4B83"/>
    <w:rsid w:val="00FC5323"/>
    <w:rsid w:val="00FC540D"/>
    <w:rsid w:val="00FC5A70"/>
    <w:rsid w:val="00FC7429"/>
    <w:rsid w:val="00FC7872"/>
    <w:rsid w:val="00FC7BED"/>
    <w:rsid w:val="00FD06AE"/>
    <w:rsid w:val="00FD0E84"/>
    <w:rsid w:val="00FD110D"/>
    <w:rsid w:val="00FD171F"/>
    <w:rsid w:val="00FD2B78"/>
    <w:rsid w:val="00FD3DE5"/>
    <w:rsid w:val="00FD4604"/>
    <w:rsid w:val="00FD4DC1"/>
    <w:rsid w:val="00FD556F"/>
    <w:rsid w:val="00FD5678"/>
    <w:rsid w:val="00FD7531"/>
    <w:rsid w:val="00FD7A8D"/>
    <w:rsid w:val="00FD7DBA"/>
    <w:rsid w:val="00FD7DC2"/>
    <w:rsid w:val="00FE026B"/>
    <w:rsid w:val="00FE1CD2"/>
    <w:rsid w:val="00FE2BDD"/>
    <w:rsid w:val="00FE5106"/>
    <w:rsid w:val="00FE5555"/>
    <w:rsid w:val="00FE6709"/>
    <w:rsid w:val="00FE7194"/>
    <w:rsid w:val="00FE769B"/>
    <w:rsid w:val="00FE786F"/>
    <w:rsid w:val="00FE7DBF"/>
    <w:rsid w:val="00FE7EB9"/>
    <w:rsid w:val="00FF0B4B"/>
    <w:rsid w:val="00FF0B9A"/>
    <w:rsid w:val="00FF13F3"/>
    <w:rsid w:val="00FF1EFC"/>
    <w:rsid w:val="00FF2AD0"/>
    <w:rsid w:val="00FF3366"/>
    <w:rsid w:val="00FF384A"/>
    <w:rsid w:val="00FF39E5"/>
    <w:rsid w:val="00FF3A53"/>
    <w:rsid w:val="00FF4720"/>
    <w:rsid w:val="00FF4FE2"/>
    <w:rsid w:val="00FF5F2A"/>
    <w:rsid w:val="00FF60F3"/>
    <w:rsid w:val="00FF65B1"/>
    <w:rsid w:val="00FF6B7F"/>
    <w:rsid w:val="00FF7B1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31DF89"/>
  <w15:docId w15:val="{8AF3331C-B2D8-4338-91FC-AD3E40838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10A"/>
    <w:pPr>
      <w:spacing w:before="120" w:after="120" w:line="360" w:lineRule="auto"/>
      <w:jc w:val="both"/>
    </w:pPr>
    <w:rPr>
      <w:rFonts w:ascii="Arial" w:hAnsi="Arial"/>
      <w:szCs w:val="24"/>
    </w:rPr>
  </w:style>
  <w:style w:type="paragraph" w:styleId="Balk1">
    <w:name w:val="heading 1"/>
    <w:aliases w:val="Heading 1 Char1,Başlık 1 Char1"/>
    <w:basedOn w:val="Normal"/>
    <w:next w:val="Normal"/>
    <w:link w:val="Balk1Char"/>
    <w:autoRedefine/>
    <w:uiPriority w:val="1"/>
    <w:qFormat/>
    <w:rsid w:val="00A23CCC"/>
    <w:pPr>
      <w:keepNext/>
      <w:pageBreakBefore/>
      <w:numPr>
        <w:numId w:val="1"/>
      </w:numPr>
      <w:pBdr>
        <w:top w:val="single" w:sz="4" w:space="3" w:color="auto"/>
        <w:bottom w:val="single" w:sz="4" w:space="3" w:color="auto"/>
      </w:pBdr>
      <w:shd w:val="clear" w:color="auto" w:fill="D9D9D9"/>
      <w:spacing w:after="240" w:line="240" w:lineRule="auto"/>
      <w:jc w:val="left"/>
      <w:outlineLvl w:val="0"/>
    </w:pPr>
    <w:rPr>
      <w:b/>
      <w:caps/>
      <w:sz w:val="28"/>
    </w:rPr>
  </w:style>
  <w:style w:type="paragraph" w:styleId="Balk2">
    <w:name w:val="heading 2"/>
    <w:aliases w:val="Char"/>
    <w:basedOn w:val="Normal"/>
    <w:next w:val="Normal"/>
    <w:link w:val="Balk2Char"/>
    <w:autoRedefine/>
    <w:uiPriority w:val="1"/>
    <w:qFormat/>
    <w:rsid w:val="00B46519"/>
    <w:pPr>
      <w:keepNext/>
      <w:numPr>
        <w:ilvl w:val="1"/>
        <w:numId w:val="1"/>
      </w:numPr>
      <w:spacing w:before="480"/>
      <w:ind w:left="576"/>
      <w:outlineLvl w:val="1"/>
    </w:pPr>
    <w:rPr>
      <w:rFonts w:cs="Arial"/>
      <w:b/>
      <w:bCs/>
      <w:iCs/>
      <w:sz w:val="24"/>
      <w:szCs w:val="28"/>
    </w:rPr>
  </w:style>
  <w:style w:type="paragraph" w:styleId="Balk3">
    <w:name w:val="heading 3"/>
    <w:basedOn w:val="Normal"/>
    <w:next w:val="Normal"/>
    <w:link w:val="Balk3Char"/>
    <w:autoRedefine/>
    <w:uiPriority w:val="99"/>
    <w:qFormat/>
    <w:rsid w:val="007A0EA3"/>
    <w:pPr>
      <w:keepNext/>
      <w:numPr>
        <w:ilvl w:val="2"/>
        <w:numId w:val="1"/>
      </w:numPr>
      <w:spacing w:before="240"/>
      <w:outlineLvl w:val="2"/>
    </w:pPr>
    <w:rPr>
      <w:noProof/>
      <w:sz w:val="24"/>
    </w:rPr>
  </w:style>
  <w:style w:type="paragraph" w:styleId="Balk4">
    <w:name w:val="heading 4"/>
    <w:aliases w:val="1.1.1.1Heading 4,Başlık 4 Char Char"/>
    <w:basedOn w:val="Normal"/>
    <w:next w:val="Normal"/>
    <w:link w:val="Balk4Char"/>
    <w:autoRedefine/>
    <w:uiPriority w:val="99"/>
    <w:qFormat/>
    <w:rsid w:val="00FB2B17"/>
    <w:pPr>
      <w:keepNext/>
      <w:numPr>
        <w:ilvl w:val="3"/>
        <w:numId w:val="1"/>
      </w:numPr>
      <w:spacing w:before="0" w:after="60"/>
      <w:outlineLvl w:val="3"/>
    </w:pPr>
    <w:rPr>
      <w:bCs/>
      <w:noProof/>
    </w:rPr>
  </w:style>
  <w:style w:type="paragraph" w:styleId="Balk5">
    <w:name w:val="heading 5"/>
    <w:aliases w:val="Forside,Level 3 - i,Forside1,Forside2,Forside3,Forside4,Forside11,Forside21,Forside31,Forside5,Forside12,Forside22,Forside32,Forside6,Forside13,Forside23,Forside33,Forside41,Forside111,Forside211,Forside311,Forside51,Forside121,Forside221,Bila"/>
    <w:basedOn w:val="Normal"/>
    <w:next w:val="Normal"/>
    <w:link w:val="Balk5Char"/>
    <w:uiPriority w:val="99"/>
    <w:qFormat/>
    <w:rsid w:val="003D4752"/>
    <w:pPr>
      <w:keepNext/>
      <w:numPr>
        <w:ilvl w:val="4"/>
        <w:numId w:val="1"/>
      </w:numPr>
      <w:outlineLvl w:val="4"/>
    </w:pPr>
    <w:rPr>
      <w:b/>
    </w:rPr>
  </w:style>
  <w:style w:type="paragraph" w:styleId="Balk6">
    <w:name w:val="heading 6"/>
    <w:aliases w:val="DO NOT USE_h6,Legal Level 1.,6,Nummerering 1,h6,h61,h62,O6"/>
    <w:basedOn w:val="Normal"/>
    <w:next w:val="Normal"/>
    <w:link w:val="Balk6Char"/>
    <w:uiPriority w:val="99"/>
    <w:qFormat/>
    <w:rsid w:val="00CB5FFD"/>
    <w:pPr>
      <w:keepNext/>
      <w:numPr>
        <w:ilvl w:val="5"/>
        <w:numId w:val="1"/>
      </w:numPr>
      <w:jc w:val="center"/>
      <w:outlineLvl w:val="5"/>
    </w:pPr>
    <w:rPr>
      <w:b/>
    </w:rPr>
  </w:style>
  <w:style w:type="paragraph" w:styleId="Balk7">
    <w:name w:val="heading 7"/>
    <w:basedOn w:val="Normal"/>
    <w:next w:val="Normal"/>
    <w:link w:val="Balk7Char"/>
    <w:uiPriority w:val="99"/>
    <w:qFormat/>
    <w:rsid w:val="003D4752"/>
    <w:pPr>
      <w:keepNext/>
      <w:numPr>
        <w:ilvl w:val="6"/>
        <w:numId w:val="1"/>
      </w:numPr>
      <w:jc w:val="center"/>
      <w:outlineLvl w:val="6"/>
    </w:pPr>
    <w:rPr>
      <w:b/>
    </w:rPr>
  </w:style>
  <w:style w:type="paragraph" w:styleId="Balk8">
    <w:name w:val="heading 8"/>
    <w:aliases w:val="Legal Level 1.1.1.,8,Nummerering 3,O8"/>
    <w:basedOn w:val="Normal"/>
    <w:next w:val="Normal"/>
    <w:link w:val="Balk8Char"/>
    <w:uiPriority w:val="99"/>
    <w:qFormat/>
    <w:rsid w:val="003D4752"/>
    <w:pPr>
      <w:keepNext/>
      <w:numPr>
        <w:ilvl w:val="7"/>
        <w:numId w:val="1"/>
      </w:numPr>
      <w:outlineLvl w:val="7"/>
    </w:pPr>
    <w:rPr>
      <w:b/>
    </w:rPr>
  </w:style>
  <w:style w:type="paragraph" w:styleId="Balk9">
    <w:name w:val="heading 9"/>
    <w:aliases w:val="Legal Level 1.1.1.1.,9,Nummerering 4,aaa,O9"/>
    <w:basedOn w:val="Normal"/>
    <w:next w:val="Normal"/>
    <w:link w:val="Balk9Char"/>
    <w:uiPriority w:val="99"/>
    <w:qFormat/>
    <w:rsid w:val="003D4752"/>
    <w:pPr>
      <w:keepNext/>
      <w:numPr>
        <w:ilvl w:val="8"/>
        <w:numId w:val="1"/>
      </w:numPr>
      <w:jc w:val="center"/>
      <w:outlineLvl w:val="8"/>
    </w:pPr>
    <w:rPr>
      <w:rFonts w:cs="Arial"/>
      <w:b/>
      <w:color w:val="FF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1 Char,Başlık 1 Char1 Char"/>
    <w:basedOn w:val="VarsaylanParagrafYazTipi"/>
    <w:link w:val="Balk1"/>
    <w:uiPriority w:val="1"/>
    <w:rsid w:val="00A23CCC"/>
    <w:rPr>
      <w:rFonts w:ascii="Arial" w:hAnsi="Arial"/>
      <w:b/>
      <w:caps/>
      <w:sz w:val="28"/>
      <w:szCs w:val="24"/>
      <w:shd w:val="clear" w:color="auto" w:fill="D9D9D9"/>
    </w:rPr>
  </w:style>
  <w:style w:type="character" w:customStyle="1" w:styleId="Balk2Char">
    <w:name w:val="Başlık 2 Char"/>
    <w:aliases w:val="Char Char"/>
    <w:basedOn w:val="VarsaylanParagrafYazTipi"/>
    <w:link w:val="Balk2"/>
    <w:uiPriority w:val="1"/>
    <w:rsid w:val="00B46519"/>
    <w:rPr>
      <w:rFonts w:ascii="Arial" w:hAnsi="Arial" w:cs="Arial"/>
      <w:b/>
      <w:bCs/>
      <w:iCs/>
      <w:sz w:val="24"/>
      <w:szCs w:val="28"/>
    </w:rPr>
  </w:style>
  <w:style w:type="character" w:customStyle="1" w:styleId="Balk3Char">
    <w:name w:val="Başlık 3 Char"/>
    <w:basedOn w:val="VarsaylanParagrafYazTipi"/>
    <w:link w:val="Balk3"/>
    <w:uiPriority w:val="99"/>
    <w:rsid w:val="007A0EA3"/>
    <w:rPr>
      <w:rFonts w:ascii="Arial" w:hAnsi="Arial"/>
      <w:noProof/>
      <w:sz w:val="24"/>
      <w:szCs w:val="24"/>
    </w:rPr>
  </w:style>
  <w:style w:type="character" w:customStyle="1" w:styleId="Balk4Char">
    <w:name w:val="Başlık 4 Char"/>
    <w:aliases w:val="1.1.1.1Heading 4 Char,Başlık 4 Char Char Char"/>
    <w:basedOn w:val="VarsaylanParagrafYazTipi"/>
    <w:link w:val="Balk4"/>
    <w:uiPriority w:val="99"/>
    <w:rsid w:val="00FB2B17"/>
    <w:rPr>
      <w:rFonts w:ascii="Arial" w:hAnsi="Arial"/>
      <w:bCs/>
      <w:noProof/>
      <w:szCs w:val="24"/>
    </w:rPr>
  </w:style>
  <w:style w:type="character" w:customStyle="1" w:styleId="Balk5Char">
    <w:name w:val="Başlık 5 Char"/>
    <w:aliases w:val="Forside Char,Level 3 - i Char,Forside1 Char,Forside2 Char,Forside3 Char,Forside4 Char,Forside11 Char,Forside21 Char,Forside31 Char,Forside5 Char,Forside12 Char,Forside22 Char,Forside32 Char,Forside6 Char,Forside13 Char,Forside23 Char"/>
    <w:basedOn w:val="VarsaylanParagrafYazTipi"/>
    <w:link w:val="Balk5"/>
    <w:uiPriority w:val="99"/>
    <w:rsid w:val="003D4752"/>
    <w:rPr>
      <w:rFonts w:ascii="Arial" w:hAnsi="Arial"/>
      <w:b/>
      <w:szCs w:val="24"/>
    </w:rPr>
  </w:style>
  <w:style w:type="character" w:customStyle="1" w:styleId="Balk6Char">
    <w:name w:val="Başlık 6 Char"/>
    <w:aliases w:val="DO NOT USE_h6 Char,Legal Level 1. Char,6 Char,Nummerering 1 Char,h6 Char,h61 Char,h62 Char,O6 Char"/>
    <w:basedOn w:val="VarsaylanParagrafYazTipi"/>
    <w:link w:val="Balk6"/>
    <w:uiPriority w:val="99"/>
    <w:rsid w:val="00CB5FFD"/>
    <w:rPr>
      <w:rFonts w:ascii="Arial" w:hAnsi="Arial"/>
      <w:b/>
      <w:szCs w:val="24"/>
    </w:rPr>
  </w:style>
  <w:style w:type="character" w:customStyle="1" w:styleId="Balk7Char">
    <w:name w:val="Başlık 7 Char"/>
    <w:basedOn w:val="VarsaylanParagrafYazTipi"/>
    <w:link w:val="Balk7"/>
    <w:uiPriority w:val="99"/>
    <w:rsid w:val="003D4752"/>
    <w:rPr>
      <w:rFonts w:ascii="Arial" w:hAnsi="Arial"/>
      <w:b/>
      <w:szCs w:val="24"/>
    </w:rPr>
  </w:style>
  <w:style w:type="character" w:customStyle="1" w:styleId="Balk8Char">
    <w:name w:val="Başlık 8 Char"/>
    <w:aliases w:val="Legal Level 1.1.1. Char,8 Char,Nummerering 3 Char,O8 Char"/>
    <w:basedOn w:val="VarsaylanParagrafYazTipi"/>
    <w:link w:val="Balk8"/>
    <w:uiPriority w:val="99"/>
    <w:rsid w:val="003D4752"/>
    <w:rPr>
      <w:rFonts w:ascii="Arial" w:hAnsi="Arial"/>
      <w:b/>
      <w:szCs w:val="24"/>
    </w:rPr>
  </w:style>
  <w:style w:type="character" w:customStyle="1" w:styleId="Balk9Char">
    <w:name w:val="Başlık 9 Char"/>
    <w:aliases w:val="Legal Level 1.1.1.1. Char,9 Char,Nummerering 4 Char,aaa Char,O9 Char"/>
    <w:basedOn w:val="VarsaylanParagrafYazTipi"/>
    <w:link w:val="Balk9"/>
    <w:uiPriority w:val="99"/>
    <w:rsid w:val="003D4752"/>
    <w:rPr>
      <w:rFonts w:ascii="Arial" w:hAnsi="Arial" w:cs="Arial"/>
      <w:b/>
      <w:color w:val="FF0000"/>
      <w:szCs w:val="24"/>
    </w:rPr>
  </w:style>
  <w:style w:type="paragraph" w:styleId="ResimYazs">
    <w:name w:val="caption"/>
    <w:aliases w:val="Caption Char,Caption Char1 Char1 Char Char,Caption Char Char2 Char1 Char Char,Caption Char Char Char Char Char1 Char1 Char Char1 Char,Caption Char Char Char Char Char Char Char Char Char Char,Caption Char Char Char1 Char Char Char,Char1 Ch"/>
    <w:basedOn w:val="Normal"/>
    <w:next w:val="Normal"/>
    <w:link w:val="ResimYazsChar"/>
    <w:uiPriority w:val="35"/>
    <w:qFormat/>
    <w:rsid w:val="00837118"/>
    <w:pPr>
      <w:spacing w:before="60"/>
      <w:jc w:val="center"/>
    </w:pPr>
    <w:rPr>
      <w:b/>
      <w:bCs/>
      <w:sz w:val="20"/>
      <w:szCs w:val="20"/>
    </w:rPr>
  </w:style>
  <w:style w:type="character" w:customStyle="1" w:styleId="ResimYazsChar">
    <w:name w:val="Resim Yazısı Char"/>
    <w:aliases w:val="Caption Char Char,Caption Char1 Char1 Char Char Char,Caption Char Char2 Char1 Char Char Char,Caption Char Char Char Char Char1 Char1 Char Char1 Char Char,Caption Char Char Char Char Char Char Char Char Char Char Char,Char1 Ch Char"/>
    <w:basedOn w:val="VarsaylanParagrafYazTipi"/>
    <w:link w:val="ResimYazs"/>
    <w:uiPriority w:val="35"/>
    <w:rsid w:val="00E9616A"/>
    <w:rPr>
      <w:rFonts w:ascii="Arial" w:hAnsi="Arial"/>
      <w:b/>
      <w:bCs/>
      <w:sz w:val="20"/>
      <w:szCs w:val="20"/>
    </w:rPr>
  </w:style>
  <w:style w:type="paragraph" w:styleId="KonuBal">
    <w:name w:val="Title"/>
    <w:basedOn w:val="Normal"/>
    <w:next w:val="Normal"/>
    <w:link w:val="KonuBalChar"/>
    <w:uiPriority w:val="1"/>
    <w:qFormat/>
    <w:rsid w:val="003D4752"/>
    <w:pPr>
      <w:spacing w:after="60"/>
      <w:jc w:val="center"/>
      <w:outlineLvl w:val="0"/>
    </w:pPr>
    <w:rPr>
      <w:rFonts w:ascii="Cambria" w:hAnsi="Cambria"/>
      <w:b/>
      <w:bCs/>
      <w:kern w:val="28"/>
      <w:sz w:val="32"/>
      <w:szCs w:val="32"/>
    </w:rPr>
  </w:style>
  <w:style w:type="character" w:customStyle="1" w:styleId="KonuBalChar">
    <w:name w:val="Konu Başlığı Char"/>
    <w:basedOn w:val="VarsaylanParagrafYazTipi"/>
    <w:link w:val="KonuBal"/>
    <w:uiPriority w:val="1"/>
    <w:rsid w:val="003D4752"/>
    <w:rPr>
      <w:rFonts w:ascii="Cambria" w:hAnsi="Cambria" w:cs="Times New Roman"/>
      <w:b/>
      <w:bCs/>
      <w:kern w:val="28"/>
      <w:sz w:val="32"/>
      <w:szCs w:val="32"/>
    </w:rPr>
  </w:style>
  <w:style w:type="paragraph" w:styleId="Altyaz">
    <w:name w:val="Subtitle"/>
    <w:basedOn w:val="Normal"/>
    <w:next w:val="Normal"/>
    <w:link w:val="AltyazChar"/>
    <w:uiPriority w:val="99"/>
    <w:rsid w:val="003D4752"/>
    <w:pPr>
      <w:spacing w:after="60"/>
      <w:jc w:val="center"/>
      <w:outlineLvl w:val="1"/>
    </w:pPr>
    <w:rPr>
      <w:rFonts w:ascii="Cambria" w:hAnsi="Cambria"/>
      <w:sz w:val="24"/>
    </w:rPr>
  </w:style>
  <w:style w:type="character" w:customStyle="1" w:styleId="AltyazChar">
    <w:name w:val="Altyazı Char"/>
    <w:basedOn w:val="VarsaylanParagrafYazTipi"/>
    <w:link w:val="Altyaz"/>
    <w:uiPriority w:val="99"/>
    <w:rsid w:val="003D4752"/>
    <w:rPr>
      <w:rFonts w:ascii="Cambria" w:hAnsi="Cambria" w:cs="Times New Roman"/>
      <w:sz w:val="24"/>
      <w:szCs w:val="24"/>
    </w:rPr>
  </w:style>
  <w:style w:type="character" w:styleId="Gl">
    <w:name w:val="Strong"/>
    <w:basedOn w:val="VarsaylanParagrafYazTipi"/>
    <w:uiPriority w:val="22"/>
    <w:qFormat/>
    <w:rsid w:val="003D4752"/>
    <w:rPr>
      <w:rFonts w:cs="Times New Roman"/>
      <w:b/>
      <w:bCs/>
    </w:rPr>
  </w:style>
  <w:style w:type="character" w:styleId="Vurgu">
    <w:name w:val="Emphasis"/>
    <w:basedOn w:val="VarsaylanParagrafYazTipi"/>
    <w:uiPriority w:val="99"/>
    <w:rsid w:val="003D4752"/>
    <w:rPr>
      <w:rFonts w:cs="Times New Roman"/>
      <w:i/>
      <w:iCs/>
    </w:rPr>
  </w:style>
  <w:style w:type="paragraph" w:styleId="AralkYok">
    <w:name w:val="No Spacing"/>
    <w:uiPriority w:val="99"/>
    <w:rsid w:val="003D4752"/>
    <w:rPr>
      <w:rFonts w:ascii="Arial" w:hAnsi="Arial"/>
      <w:szCs w:val="24"/>
    </w:rPr>
  </w:style>
  <w:style w:type="paragraph" w:styleId="ListeParagraf">
    <w:name w:val="List Paragraph"/>
    <w:aliases w:val="Erzurum1"/>
    <w:basedOn w:val="Normal"/>
    <w:link w:val="ListeParagrafChar"/>
    <w:uiPriority w:val="1"/>
    <w:qFormat/>
    <w:rsid w:val="003D4752"/>
    <w:pPr>
      <w:ind w:left="720"/>
      <w:contextualSpacing/>
    </w:pPr>
  </w:style>
  <w:style w:type="character" w:styleId="GlVurgulama">
    <w:name w:val="Intense Emphasis"/>
    <w:basedOn w:val="VarsaylanParagrafYazTipi"/>
    <w:uiPriority w:val="21"/>
    <w:rsid w:val="003D4752"/>
    <w:rPr>
      <w:b/>
      <w:bCs/>
      <w:i/>
      <w:iCs/>
      <w:color w:val="4F81BD" w:themeColor="accent1"/>
    </w:rPr>
  </w:style>
  <w:style w:type="character" w:styleId="KitapBal">
    <w:name w:val="Book Title"/>
    <w:basedOn w:val="VarsaylanParagrafYazTipi"/>
    <w:uiPriority w:val="99"/>
    <w:rsid w:val="003D4752"/>
    <w:rPr>
      <w:rFonts w:cs="Times New Roman"/>
      <w:b/>
      <w:bCs/>
      <w:smallCaps/>
      <w:spacing w:val="5"/>
    </w:rPr>
  </w:style>
  <w:style w:type="paragraph" w:styleId="TBal">
    <w:name w:val="TOC Heading"/>
    <w:basedOn w:val="Balk1"/>
    <w:next w:val="Normal"/>
    <w:autoRedefine/>
    <w:uiPriority w:val="39"/>
    <w:qFormat/>
    <w:rsid w:val="003D4752"/>
    <w:pPr>
      <w:keepLines/>
      <w:pageBreakBefore w:val="0"/>
      <w:numPr>
        <w:numId w:val="0"/>
      </w:numPr>
      <w:pBdr>
        <w:top w:val="none" w:sz="0" w:space="0" w:color="auto"/>
        <w:bottom w:val="none" w:sz="0" w:space="0" w:color="auto"/>
      </w:pBdr>
      <w:shd w:val="clear" w:color="auto" w:fill="FFFFFF"/>
      <w:spacing w:before="480" w:after="200" w:line="276" w:lineRule="auto"/>
      <w:outlineLvl w:val="9"/>
    </w:pPr>
    <w:rPr>
      <w:bCs/>
      <w:color w:val="365F91"/>
      <w:szCs w:val="32"/>
      <w:lang w:eastAsia="en-US"/>
    </w:rPr>
  </w:style>
  <w:style w:type="paragraph" w:customStyle="1" w:styleId="icindekiler">
    <w:name w:val="icindekiler"/>
    <w:basedOn w:val="Balk1"/>
    <w:qFormat/>
    <w:rsid w:val="00BD0C26"/>
    <w:pPr>
      <w:numPr>
        <w:numId w:val="0"/>
      </w:numPr>
      <w:ind w:left="431" w:hanging="431"/>
    </w:pPr>
  </w:style>
  <w:style w:type="paragraph" w:styleId="BalonMetni">
    <w:name w:val="Balloon Text"/>
    <w:basedOn w:val="Normal"/>
    <w:link w:val="BalonMetniChar"/>
    <w:uiPriority w:val="99"/>
    <w:unhideWhenUsed/>
    <w:rsid w:val="00587B73"/>
    <w:pPr>
      <w:spacing w:before="0"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rsid w:val="00587B73"/>
    <w:rPr>
      <w:rFonts w:ascii="Tahoma" w:hAnsi="Tahoma" w:cs="Tahoma"/>
      <w:sz w:val="16"/>
      <w:szCs w:val="16"/>
    </w:rPr>
  </w:style>
  <w:style w:type="paragraph" w:styleId="stBilgi">
    <w:name w:val="header"/>
    <w:aliases w:val="Encabezado 2,encabezado,h"/>
    <w:basedOn w:val="Normal"/>
    <w:link w:val="stBilgiChar"/>
    <w:unhideWhenUsed/>
    <w:rsid w:val="00587B73"/>
    <w:pPr>
      <w:tabs>
        <w:tab w:val="center" w:pos="4536"/>
        <w:tab w:val="right" w:pos="9072"/>
      </w:tabs>
      <w:spacing w:before="0" w:after="0" w:line="240" w:lineRule="auto"/>
    </w:pPr>
  </w:style>
  <w:style w:type="character" w:customStyle="1" w:styleId="stBilgiChar">
    <w:name w:val="Üst Bilgi Char"/>
    <w:aliases w:val="Encabezado 2 Char,encabezado Char,h Char"/>
    <w:basedOn w:val="VarsaylanParagrafYazTipi"/>
    <w:link w:val="stBilgi"/>
    <w:rsid w:val="00587B73"/>
    <w:rPr>
      <w:rFonts w:ascii="Arial" w:hAnsi="Arial"/>
      <w:szCs w:val="24"/>
    </w:rPr>
  </w:style>
  <w:style w:type="paragraph" w:styleId="AltBilgi">
    <w:name w:val="footer"/>
    <w:aliases w:val=" Char11"/>
    <w:basedOn w:val="Normal"/>
    <w:link w:val="AltBilgiChar"/>
    <w:uiPriority w:val="99"/>
    <w:unhideWhenUsed/>
    <w:rsid w:val="00587B73"/>
    <w:pPr>
      <w:tabs>
        <w:tab w:val="center" w:pos="4536"/>
        <w:tab w:val="right" w:pos="9072"/>
      </w:tabs>
      <w:spacing w:before="0" w:after="0" w:line="240" w:lineRule="auto"/>
    </w:pPr>
  </w:style>
  <w:style w:type="character" w:customStyle="1" w:styleId="AltBilgiChar">
    <w:name w:val="Alt Bilgi Char"/>
    <w:aliases w:val=" Char11 Char"/>
    <w:basedOn w:val="VarsaylanParagrafYazTipi"/>
    <w:link w:val="AltBilgi"/>
    <w:uiPriority w:val="99"/>
    <w:rsid w:val="00587B73"/>
    <w:rPr>
      <w:rFonts w:ascii="Arial" w:hAnsi="Arial"/>
      <w:szCs w:val="24"/>
    </w:rPr>
  </w:style>
  <w:style w:type="character" w:customStyle="1" w:styleId="Parahead">
    <w:name w:val="Para head"/>
    <w:basedOn w:val="VarsaylanParagrafYazTipi"/>
    <w:rsid w:val="00587B73"/>
    <w:rPr>
      <w:rFonts w:cs="Times New Roman"/>
      <w:sz w:val="20"/>
    </w:rPr>
  </w:style>
  <w:style w:type="paragraph" w:styleId="T1">
    <w:name w:val="toc 1"/>
    <w:basedOn w:val="Normal"/>
    <w:next w:val="Normal"/>
    <w:autoRedefine/>
    <w:uiPriority w:val="39"/>
    <w:unhideWhenUsed/>
    <w:qFormat/>
    <w:rsid w:val="00C97A7D"/>
    <w:pPr>
      <w:tabs>
        <w:tab w:val="left" w:pos="440"/>
        <w:tab w:val="right" w:leader="dot" w:pos="9062"/>
      </w:tabs>
      <w:spacing w:before="0" w:after="0"/>
    </w:pPr>
    <w:rPr>
      <w:noProof/>
    </w:rPr>
  </w:style>
  <w:style w:type="character" w:styleId="Kpr">
    <w:name w:val="Hyperlink"/>
    <w:basedOn w:val="VarsaylanParagrafYazTipi"/>
    <w:uiPriority w:val="99"/>
    <w:unhideWhenUsed/>
    <w:rsid w:val="00C97A7D"/>
    <w:rPr>
      <w:color w:val="0000FF" w:themeColor="hyperlink"/>
      <w:u w:val="single"/>
    </w:rPr>
  </w:style>
  <w:style w:type="paragraph" w:styleId="T2">
    <w:name w:val="toc 2"/>
    <w:basedOn w:val="Normal"/>
    <w:next w:val="Normal"/>
    <w:autoRedefine/>
    <w:uiPriority w:val="39"/>
    <w:unhideWhenUsed/>
    <w:qFormat/>
    <w:rsid w:val="00C97A7D"/>
    <w:pPr>
      <w:tabs>
        <w:tab w:val="left" w:pos="993"/>
        <w:tab w:val="right" w:leader="dot" w:pos="9062"/>
      </w:tabs>
      <w:spacing w:before="0" w:after="0"/>
      <w:ind w:left="426"/>
    </w:pPr>
    <w:rPr>
      <w:noProof/>
    </w:rPr>
  </w:style>
  <w:style w:type="paragraph" w:styleId="ekillerTablosu">
    <w:name w:val="table of figures"/>
    <w:basedOn w:val="Normal"/>
    <w:next w:val="Normal"/>
    <w:link w:val="ekillerTablosuChar"/>
    <w:uiPriority w:val="99"/>
    <w:unhideWhenUsed/>
    <w:rsid w:val="00D25606"/>
    <w:pPr>
      <w:spacing w:after="0"/>
      <w:ind w:left="1021" w:hanging="1021"/>
      <w:jc w:val="left"/>
    </w:pPr>
  </w:style>
  <w:style w:type="character" w:customStyle="1" w:styleId="ekillerTablosuChar">
    <w:name w:val="Şekiller Tablosu Char"/>
    <w:basedOn w:val="VarsaylanParagrafYazTipi"/>
    <w:link w:val="ekillerTablosu"/>
    <w:uiPriority w:val="99"/>
    <w:rsid w:val="00D25606"/>
    <w:rPr>
      <w:rFonts w:ascii="Arial" w:hAnsi="Arial"/>
      <w:szCs w:val="24"/>
    </w:rPr>
  </w:style>
  <w:style w:type="paragraph" w:styleId="T3">
    <w:name w:val="toc 3"/>
    <w:basedOn w:val="Normal"/>
    <w:next w:val="Normal"/>
    <w:autoRedefine/>
    <w:uiPriority w:val="39"/>
    <w:unhideWhenUsed/>
    <w:qFormat/>
    <w:rsid w:val="002616B1"/>
    <w:pPr>
      <w:tabs>
        <w:tab w:val="left" w:pos="1701"/>
        <w:tab w:val="right" w:leader="dot" w:pos="9072"/>
      </w:tabs>
      <w:spacing w:before="0" w:after="0"/>
      <w:ind w:left="992"/>
    </w:pPr>
    <w:rPr>
      <w:noProof/>
    </w:rPr>
  </w:style>
  <w:style w:type="paragraph" w:styleId="Dizin1">
    <w:name w:val="index 1"/>
    <w:basedOn w:val="Normal"/>
    <w:next w:val="Normal"/>
    <w:autoRedefine/>
    <w:semiHidden/>
    <w:unhideWhenUsed/>
    <w:rsid w:val="00215504"/>
    <w:pPr>
      <w:spacing w:before="0" w:after="0" w:line="240" w:lineRule="auto"/>
      <w:ind w:left="220" w:hanging="220"/>
    </w:pPr>
  </w:style>
  <w:style w:type="paragraph" w:customStyle="1" w:styleId="Tabloierii">
    <w:name w:val="Tablo içeriği"/>
    <w:basedOn w:val="Normal"/>
    <w:uiPriority w:val="99"/>
    <w:qFormat/>
    <w:rsid w:val="00B974C3"/>
    <w:pPr>
      <w:keepNext/>
      <w:widowControl w:val="0"/>
      <w:suppressLineNumbers/>
      <w:suppressAutoHyphens/>
      <w:spacing w:before="80" w:after="80" w:line="240" w:lineRule="auto"/>
      <w:jc w:val="left"/>
    </w:pPr>
    <w:rPr>
      <w:rFonts w:eastAsia="Arial Unicode MS"/>
      <w:sz w:val="20"/>
      <w:szCs w:val="20"/>
    </w:rPr>
  </w:style>
  <w:style w:type="table" w:styleId="TabloKlavuzu">
    <w:name w:val="Table Grid"/>
    <w:basedOn w:val="NormalTablo"/>
    <w:rsid w:val="00C3027F"/>
    <w:pPr>
      <w:spacing w:before="60" w:after="60"/>
      <w:jc w:val="center"/>
    </w:pPr>
    <w:rPr>
      <w:rFonts w:ascii="Arial" w:hAnsi="Arial"/>
      <w:sz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vAlign w:val="center"/>
    </w:tcPr>
    <w:tblStylePr w:type="firstRow">
      <w:pPr>
        <w:wordWrap/>
        <w:spacing w:beforeLines="0" w:beforeAutospacing="0" w:afterLines="0" w:afterAutospacing="0" w:line="240" w:lineRule="auto"/>
        <w:jc w:val="center"/>
        <w:outlineLvl w:val="0"/>
      </w:pPr>
      <w:rPr>
        <w:rFonts w:ascii="Arial" w:hAnsi="Arial"/>
        <w:caps w:val="0"/>
        <w:small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hemeFill="background1" w:themeFillShade="D9"/>
      </w:tcPr>
    </w:tblStylePr>
  </w:style>
  <w:style w:type="character" w:styleId="zlenenKpr">
    <w:name w:val="FollowedHyperlink"/>
    <w:basedOn w:val="VarsaylanParagrafYazTipi"/>
    <w:uiPriority w:val="99"/>
    <w:unhideWhenUsed/>
    <w:rsid w:val="007E7A75"/>
    <w:rPr>
      <w:color w:val="800080" w:themeColor="followedHyperlink"/>
      <w:u w:val="single"/>
    </w:rPr>
  </w:style>
  <w:style w:type="table" w:customStyle="1" w:styleId="AkGlgeleme1">
    <w:name w:val="Açık Gölgeleme1"/>
    <w:basedOn w:val="NormalTablo"/>
    <w:uiPriority w:val="60"/>
    <w:rsid w:val="001F7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pple-style-span">
    <w:name w:val="apple-style-span"/>
    <w:basedOn w:val="VarsaylanParagrafYazTipi"/>
    <w:rsid w:val="004D36C1"/>
  </w:style>
  <w:style w:type="character" w:customStyle="1" w:styleId="apple-converted-space">
    <w:name w:val="apple-converted-space"/>
    <w:basedOn w:val="VarsaylanParagrafYazTipi"/>
    <w:rsid w:val="004D36C1"/>
  </w:style>
  <w:style w:type="paragraph" w:styleId="GvdeMetni">
    <w:name w:val="Body Text"/>
    <w:basedOn w:val="Normal"/>
    <w:link w:val="GvdeMetniChar"/>
    <w:uiPriority w:val="1"/>
    <w:qFormat/>
    <w:rsid w:val="00FF5F2A"/>
    <w:pPr>
      <w:spacing w:before="20" w:after="20" w:line="240" w:lineRule="auto"/>
      <w:jc w:val="left"/>
    </w:pPr>
    <w:rPr>
      <w:rFonts w:ascii="Times New Roman" w:hAnsi="Times New Roman"/>
      <w:sz w:val="18"/>
      <w:szCs w:val="20"/>
      <w:lang w:val="en-US"/>
    </w:rPr>
  </w:style>
  <w:style w:type="character" w:customStyle="1" w:styleId="GvdeMetniChar">
    <w:name w:val="Gövde Metni Char"/>
    <w:basedOn w:val="VarsaylanParagrafYazTipi"/>
    <w:link w:val="GvdeMetni"/>
    <w:uiPriority w:val="1"/>
    <w:rsid w:val="00FF5F2A"/>
    <w:rPr>
      <w:sz w:val="18"/>
      <w:szCs w:val="20"/>
      <w:lang w:val="en-US"/>
    </w:rPr>
  </w:style>
  <w:style w:type="paragraph" w:customStyle="1" w:styleId="St3">
    <w:name w:val="St3"/>
    <w:basedOn w:val="Normal"/>
    <w:next w:val="Normal"/>
    <w:rsid w:val="00FF5F2A"/>
    <w:pPr>
      <w:keepNext/>
      <w:spacing w:after="40" w:line="240" w:lineRule="auto"/>
      <w:jc w:val="left"/>
      <w:outlineLvl w:val="2"/>
    </w:pPr>
    <w:rPr>
      <w:rFonts w:ascii="Times New Roman" w:hAnsi="Times New Roman"/>
      <w:b/>
      <w:sz w:val="17"/>
      <w:szCs w:val="20"/>
      <w:lang w:val="en-US"/>
    </w:rPr>
  </w:style>
  <w:style w:type="character" w:styleId="AklamaBavurusu">
    <w:name w:val="annotation reference"/>
    <w:basedOn w:val="VarsaylanParagrafYazTipi"/>
    <w:uiPriority w:val="99"/>
    <w:unhideWhenUsed/>
    <w:rsid w:val="001C7E5E"/>
    <w:rPr>
      <w:sz w:val="16"/>
      <w:szCs w:val="16"/>
    </w:rPr>
  </w:style>
  <w:style w:type="paragraph" w:styleId="AklamaMetni">
    <w:name w:val="annotation text"/>
    <w:basedOn w:val="Normal"/>
    <w:link w:val="AklamaMetniChar"/>
    <w:uiPriority w:val="99"/>
    <w:unhideWhenUsed/>
    <w:rsid w:val="001C7E5E"/>
    <w:pPr>
      <w:spacing w:line="240" w:lineRule="auto"/>
    </w:pPr>
    <w:rPr>
      <w:sz w:val="20"/>
      <w:szCs w:val="20"/>
    </w:rPr>
  </w:style>
  <w:style w:type="character" w:customStyle="1" w:styleId="AklamaMetniChar">
    <w:name w:val="Açıklama Metni Char"/>
    <w:basedOn w:val="VarsaylanParagrafYazTipi"/>
    <w:link w:val="AklamaMetni"/>
    <w:uiPriority w:val="99"/>
    <w:rsid w:val="001C7E5E"/>
    <w:rPr>
      <w:rFonts w:ascii="Arial" w:hAnsi="Arial"/>
      <w:sz w:val="20"/>
      <w:szCs w:val="20"/>
    </w:rPr>
  </w:style>
  <w:style w:type="paragraph" w:styleId="AklamaKonusu">
    <w:name w:val="annotation subject"/>
    <w:basedOn w:val="AklamaMetni"/>
    <w:next w:val="AklamaMetni"/>
    <w:link w:val="AklamaKonusuChar"/>
    <w:uiPriority w:val="99"/>
    <w:unhideWhenUsed/>
    <w:rsid w:val="001C7E5E"/>
    <w:rPr>
      <w:b/>
      <w:bCs/>
    </w:rPr>
  </w:style>
  <w:style w:type="character" w:customStyle="1" w:styleId="AklamaKonusuChar">
    <w:name w:val="Açıklama Konusu Char"/>
    <w:basedOn w:val="AklamaMetniChar"/>
    <w:link w:val="AklamaKonusu"/>
    <w:uiPriority w:val="99"/>
    <w:rsid w:val="001C7E5E"/>
    <w:rPr>
      <w:rFonts w:ascii="Arial" w:hAnsi="Arial"/>
      <w:b/>
      <w:bCs/>
      <w:sz w:val="20"/>
      <w:szCs w:val="20"/>
    </w:rPr>
  </w:style>
  <w:style w:type="paragraph" w:styleId="GlAlnt">
    <w:name w:val="Intense Quote"/>
    <w:basedOn w:val="Normal"/>
    <w:next w:val="Normal"/>
    <w:link w:val="GlAlntChar"/>
    <w:uiPriority w:val="30"/>
    <w:rsid w:val="00B80748"/>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B80748"/>
    <w:rPr>
      <w:rFonts w:ascii="Arial" w:hAnsi="Arial"/>
      <w:b/>
      <w:bCs/>
      <w:i/>
      <w:iCs/>
      <w:color w:val="4F81BD" w:themeColor="accent1"/>
      <w:szCs w:val="24"/>
    </w:rPr>
  </w:style>
  <w:style w:type="paragraph" w:styleId="NormalWeb">
    <w:name w:val="Normal (Web)"/>
    <w:basedOn w:val="Normal"/>
    <w:uiPriority w:val="99"/>
    <w:unhideWhenUsed/>
    <w:rsid w:val="006E2AA9"/>
    <w:pPr>
      <w:spacing w:before="100" w:beforeAutospacing="1" w:after="100" w:afterAutospacing="1" w:line="240" w:lineRule="auto"/>
      <w:jc w:val="left"/>
    </w:pPr>
    <w:rPr>
      <w:rFonts w:ascii="Times New Roman" w:hAnsi="Times New Roman"/>
      <w:sz w:val="24"/>
    </w:rPr>
  </w:style>
  <w:style w:type="character" w:customStyle="1" w:styleId="spelle">
    <w:name w:val="spelle"/>
    <w:basedOn w:val="VarsaylanParagrafYazTipi"/>
    <w:rsid w:val="00CA6C61"/>
  </w:style>
  <w:style w:type="paragraph" w:styleId="DipnotMetni">
    <w:name w:val="footnote text"/>
    <w:basedOn w:val="Normal"/>
    <w:link w:val="DipnotMetniChar"/>
    <w:autoRedefine/>
    <w:semiHidden/>
    <w:unhideWhenUsed/>
    <w:qFormat/>
    <w:rsid w:val="005941D2"/>
    <w:pPr>
      <w:spacing w:before="0" w:after="0" w:line="240" w:lineRule="auto"/>
    </w:pPr>
    <w:rPr>
      <w:sz w:val="18"/>
      <w:szCs w:val="20"/>
    </w:rPr>
  </w:style>
  <w:style w:type="character" w:customStyle="1" w:styleId="DipnotMetniChar">
    <w:name w:val="Dipnot Metni Char"/>
    <w:basedOn w:val="VarsaylanParagrafYazTipi"/>
    <w:link w:val="DipnotMetni"/>
    <w:semiHidden/>
    <w:rsid w:val="005941D2"/>
    <w:rPr>
      <w:rFonts w:ascii="Arial" w:hAnsi="Arial"/>
      <w:sz w:val="18"/>
      <w:szCs w:val="20"/>
    </w:rPr>
  </w:style>
  <w:style w:type="character" w:styleId="DipnotBavurusu">
    <w:name w:val="footnote reference"/>
    <w:basedOn w:val="VarsaylanParagrafYazTipi"/>
    <w:uiPriority w:val="99"/>
    <w:semiHidden/>
    <w:unhideWhenUsed/>
    <w:rsid w:val="00D31C97"/>
    <w:rPr>
      <w:vertAlign w:val="superscript"/>
    </w:rPr>
  </w:style>
  <w:style w:type="paragraph" w:styleId="Kaynaka">
    <w:name w:val="Bibliography"/>
    <w:basedOn w:val="Normal"/>
    <w:next w:val="Normal"/>
    <w:uiPriority w:val="37"/>
    <w:unhideWhenUsed/>
    <w:rsid w:val="00690537"/>
  </w:style>
  <w:style w:type="paragraph" w:styleId="Dzeltme">
    <w:name w:val="Revision"/>
    <w:hidden/>
    <w:uiPriority w:val="99"/>
    <w:semiHidden/>
    <w:rsid w:val="002349FD"/>
    <w:rPr>
      <w:rFonts w:ascii="Arial" w:hAnsi="Arial"/>
      <w:szCs w:val="24"/>
    </w:rPr>
  </w:style>
  <w:style w:type="character" w:styleId="YerTutucuMetni">
    <w:name w:val="Placeholder Text"/>
    <w:basedOn w:val="VarsaylanParagrafYazTipi"/>
    <w:uiPriority w:val="99"/>
    <w:semiHidden/>
    <w:rsid w:val="008C0623"/>
    <w:rPr>
      <w:color w:val="808080"/>
    </w:rPr>
  </w:style>
  <w:style w:type="paragraph" w:customStyle="1" w:styleId="tabloierii0">
    <w:name w:val="tabloierii"/>
    <w:basedOn w:val="Normal"/>
    <w:rsid w:val="00C86406"/>
    <w:pPr>
      <w:spacing w:before="100" w:beforeAutospacing="1" w:after="100" w:afterAutospacing="1" w:line="240" w:lineRule="auto"/>
      <w:jc w:val="left"/>
    </w:pPr>
    <w:rPr>
      <w:rFonts w:ascii="Times New Roman" w:hAnsi="Times New Roman"/>
      <w:sz w:val="24"/>
    </w:rPr>
  </w:style>
  <w:style w:type="paragraph" w:customStyle="1" w:styleId="Default">
    <w:name w:val="Default"/>
    <w:rsid w:val="00D417DF"/>
    <w:pPr>
      <w:autoSpaceDE w:val="0"/>
      <w:autoSpaceDN w:val="0"/>
      <w:adjustRightInd w:val="0"/>
    </w:pPr>
    <w:rPr>
      <w:rFonts w:ascii="Arial" w:hAnsi="Arial" w:cs="Arial"/>
      <w:color w:val="000000"/>
      <w:sz w:val="24"/>
      <w:szCs w:val="24"/>
    </w:rPr>
  </w:style>
  <w:style w:type="paragraph" w:customStyle="1" w:styleId="Stil1">
    <w:name w:val="Stil1"/>
    <w:basedOn w:val="ekillerTablosu"/>
    <w:link w:val="Stil1Char"/>
    <w:rsid w:val="00591852"/>
    <w:pPr>
      <w:tabs>
        <w:tab w:val="right" w:leader="dot" w:pos="9072"/>
      </w:tabs>
      <w:ind w:right="283"/>
    </w:pPr>
  </w:style>
  <w:style w:type="character" w:customStyle="1" w:styleId="Stil1Char">
    <w:name w:val="Stil1 Char"/>
    <w:basedOn w:val="ekillerTablosuChar"/>
    <w:link w:val="Stil1"/>
    <w:rsid w:val="00591852"/>
    <w:rPr>
      <w:rFonts w:ascii="Arial" w:hAnsi="Arial"/>
      <w:szCs w:val="24"/>
    </w:rPr>
  </w:style>
  <w:style w:type="paragraph" w:customStyle="1" w:styleId="Metin">
    <w:name w:val="Metin"/>
    <w:basedOn w:val="Normal"/>
    <w:link w:val="MetinChar"/>
    <w:qFormat/>
    <w:rsid w:val="00DD7E61"/>
    <w:rPr>
      <w:rFonts w:ascii="Times New Roman" w:eastAsia="Batang" w:hAnsi="Times New Roman"/>
      <w:sz w:val="24"/>
    </w:rPr>
  </w:style>
  <w:style w:type="character" w:customStyle="1" w:styleId="MetinChar">
    <w:name w:val="Metin Char"/>
    <w:basedOn w:val="VarsaylanParagrafYazTipi"/>
    <w:link w:val="Metin"/>
    <w:rsid w:val="00DD7E61"/>
    <w:rPr>
      <w:rFonts w:eastAsia="Batang"/>
      <w:sz w:val="24"/>
      <w:szCs w:val="24"/>
    </w:rPr>
  </w:style>
  <w:style w:type="table" w:customStyle="1" w:styleId="TabloKlavuzu1">
    <w:name w:val="Tablo Kılavuzu1"/>
    <w:basedOn w:val="NormalTablo"/>
    <w:next w:val="TabloKlavuzu"/>
    <w:uiPriority w:val="39"/>
    <w:rsid w:val="003C3F2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1BalkChar">
    <w:name w:val="1.1.1. Başlık Char"/>
    <w:basedOn w:val="VarsaylanParagrafYazTipi"/>
    <w:link w:val="111Balk"/>
    <w:locked/>
    <w:rsid w:val="00BA02FB"/>
    <w:rPr>
      <w:b/>
      <w:bCs/>
      <w:kern w:val="28"/>
      <w:szCs w:val="24"/>
    </w:rPr>
  </w:style>
  <w:style w:type="paragraph" w:customStyle="1" w:styleId="111Balk">
    <w:name w:val="1.1.1. Başlık"/>
    <w:basedOn w:val="ListeParagraf"/>
    <w:link w:val="111BalkChar"/>
    <w:qFormat/>
    <w:rsid w:val="00BA02FB"/>
    <w:pPr>
      <w:widowControl w:val="0"/>
      <w:numPr>
        <w:ilvl w:val="2"/>
        <w:numId w:val="2"/>
      </w:numPr>
      <w:tabs>
        <w:tab w:val="left" w:pos="709"/>
      </w:tabs>
      <w:overflowPunct w:val="0"/>
      <w:adjustRightInd w:val="0"/>
      <w:spacing w:before="240" w:after="0" w:line="264" w:lineRule="auto"/>
    </w:pPr>
    <w:rPr>
      <w:rFonts w:ascii="Times New Roman" w:hAnsi="Times New Roman"/>
      <w:b/>
      <w:bCs/>
      <w:kern w:val="28"/>
    </w:rPr>
  </w:style>
  <w:style w:type="paragraph" w:customStyle="1" w:styleId="11Balk">
    <w:name w:val="1.1. Başlık"/>
    <w:basedOn w:val="ListeParagraf"/>
    <w:link w:val="11BalkChar"/>
    <w:qFormat/>
    <w:rsid w:val="00BA02FB"/>
    <w:pPr>
      <w:widowControl w:val="0"/>
      <w:numPr>
        <w:ilvl w:val="1"/>
        <w:numId w:val="2"/>
      </w:numPr>
      <w:tabs>
        <w:tab w:val="left" w:pos="709"/>
      </w:tabs>
      <w:overflowPunct w:val="0"/>
      <w:adjustRightInd w:val="0"/>
      <w:spacing w:before="240" w:after="0"/>
    </w:pPr>
    <w:rPr>
      <w:rFonts w:ascii="Times New Roman" w:hAnsi="Times New Roman"/>
      <w:b/>
      <w:bCs/>
      <w:kern w:val="28"/>
    </w:rPr>
  </w:style>
  <w:style w:type="character" w:customStyle="1" w:styleId="11BalkChar">
    <w:name w:val="1.1. Başlık Char"/>
    <w:basedOn w:val="VarsaylanParagrafYazTipi"/>
    <w:link w:val="11Balk"/>
    <w:rsid w:val="009B7EFF"/>
    <w:rPr>
      <w:b/>
      <w:bCs/>
      <w:kern w:val="28"/>
      <w:szCs w:val="24"/>
    </w:rPr>
  </w:style>
  <w:style w:type="paragraph" w:customStyle="1" w:styleId="1Balk">
    <w:name w:val="1. Başlık"/>
    <w:basedOn w:val="ListeParagraf"/>
    <w:qFormat/>
    <w:rsid w:val="00BA02FB"/>
    <w:pPr>
      <w:keepNext/>
      <w:pageBreakBefore/>
      <w:numPr>
        <w:numId w:val="2"/>
      </w:numPr>
      <w:tabs>
        <w:tab w:val="left" w:pos="709"/>
      </w:tabs>
      <w:overflowPunct w:val="0"/>
      <w:adjustRightInd w:val="0"/>
      <w:spacing w:before="240" w:after="0" w:line="264" w:lineRule="auto"/>
    </w:pPr>
    <w:rPr>
      <w:rFonts w:ascii="Times New Roman" w:hAnsi="Times New Roman"/>
      <w:b/>
      <w:bCs/>
      <w:kern w:val="28"/>
    </w:rPr>
  </w:style>
  <w:style w:type="table" w:customStyle="1" w:styleId="TabloKlavuzu3">
    <w:name w:val="Tablo Kılavuzu3"/>
    <w:basedOn w:val="NormalTablo"/>
    <w:next w:val="TabloKlavuzu"/>
    <w:uiPriority w:val="59"/>
    <w:rsid w:val="00D51D16"/>
    <w:pPr>
      <w:tabs>
        <w:tab w:val="left" w:pos="709"/>
      </w:tabs>
      <w:spacing w:before="120" w:after="120" w:line="360" w:lineRule="auto"/>
      <w:ind w:left="57"/>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
    <w:name w:val="Body Text Indent"/>
    <w:basedOn w:val="Normal"/>
    <w:link w:val="GvdeMetniGirintisiChar"/>
    <w:rsid w:val="009B7EFF"/>
    <w:pPr>
      <w:spacing w:before="0" w:after="0" w:line="240" w:lineRule="auto"/>
      <w:ind w:firstLine="360"/>
    </w:pPr>
    <w:rPr>
      <w:rFonts w:ascii="Times New Roman" w:hAnsi="Times New Roman"/>
      <w:sz w:val="24"/>
    </w:rPr>
  </w:style>
  <w:style w:type="character" w:customStyle="1" w:styleId="GvdeMetniGirintisiChar">
    <w:name w:val="Gövde Metni Girintisi Char"/>
    <w:basedOn w:val="VarsaylanParagrafYazTipi"/>
    <w:link w:val="GvdeMetniGirintisi"/>
    <w:rsid w:val="009B7EFF"/>
    <w:rPr>
      <w:sz w:val="24"/>
      <w:szCs w:val="24"/>
    </w:rPr>
  </w:style>
  <w:style w:type="paragraph" w:styleId="GvdeMetniGirintisi2">
    <w:name w:val="Body Text Indent 2"/>
    <w:basedOn w:val="Normal"/>
    <w:link w:val="GvdeMetniGirintisi2Char"/>
    <w:rsid w:val="009B7EFF"/>
    <w:pPr>
      <w:spacing w:before="0" w:after="0" w:line="240" w:lineRule="auto"/>
      <w:ind w:firstLine="708"/>
    </w:pPr>
    <w:rPr>
      <w:rFonts w:ascii="Times New Roman" w:hAnsi="Times New Roman"/>
      <w:sz w:val="24"/>
    </w:rPr>
  </w:style>
  <w:style w:type="character" w:customStyle="1" w:styleId="GvdeMetniGirintisi2Char">
    <w:name w:val="Gövde Metni Girintisi 2 Char"/>
    <w:basedOn w:val="VarsaylanParagrafYazTipi"/>
    <w:link w:val="GvdeMetniGirintisi2"/>
    <w:rsid w:val="009B7EFF"/>
    <w:rPr>
      <w:sz w:val="24"/>
      <w:szCs w:val="24"/>
    </w:rPr>
  </w:style>
  <w:style w:type="character" w:styleId="SayfaNumaras">
    <w:name w:val="page number"/>
    <w:basedOn w:val="VarsaylanParagrafYazTipi"/>
    <w:rsid w:val="009B7EFF"/>
  </w:style>
  <w:style w:type="paragraph" w:customStyle="1" w:styleId="xl27">
    <w:name w:val="xl27"/>
    <w:basedOn w:val="Normal"/>
    <w:rsid w:val="009B7EFF"/>
    <w:pPr>
      <w:pBdr>
        <w:left w:val="double" w:sz="6" w:space="0" w:color="auto"/>
        <w:right w:val="single" w:sz="4" w:space="0" w:color="auto"/>
      </w:pBdr>
      <w:spacing w:before="100" w:beforeAutospacing="1" w:after="100" w:afterAutospacing="1" w:line="240" w:lineRule="auto"/>
      <w:jc w:val="center"/>
      <w:textAlignment w:val="center"/>
    </w:pPr>
    <w:rPr>
      <w:rFonts w:cs="Arial"/>
      <w:b/>
      <w:bCs/>
      <w:color w:val="0000FF"/>
      <w:sz w:val="18"/>
      <w:szCs w:val="18"/>
    </w:rPr>
  </w:style>
  <w:style w:type="paragraph" w:styleId="bekMetni">
    <w:name w:val="Block Text"/>
    <w:basedOn w:val="Normal"/>
    <w:rsid w:val="009B7EFF"/>
    <w:pPr>
      <w:spacing w:before="0" w:after="0" w:line="240" w:lineRule="auto"/>
      <w:ind w:left="113" w:right="113"/>
      <w:jc w:val="center"/>
    </w:pPr>
    <w:rPr>
      <w:rFonts w:cs="Arial"/>
      <w:b/>
      <w:bCs/>
      <w:color w:val="0000FF"/>
      <w:sz w:val="20"/>
      <w:szCs w:val="26"/>
    </w:rPr>
  </w:style>
  <w:style w:type="paragraph" w:styleId="GvdeMetni2">
    <w:name w:val="Body Text 2"/>
    <w:basedOn w:val="Normal"/>
    <w:link w:val="GvdeMetni2Char"/>
    <w:rsid w:val="009B7EFF"/>
    <w:pPr>
      <w:overflowPunct w:val="0"/>
      <w:autoSpaceDE w:val="0"/>
      <w:autoSpaceDN w:val="0"/>
      <w:adjustRightInd w:val="0"/>
      <w:spacing w:before="0" w:after="0" w:line="240" w:lineRule="auto"/>
      <w:textAlignment w:val="baseline"/>
    </w:pPr>
    <w:rPr>
      <w:rFonts w:ascii="Times New Roman" w:hAnsi="Times New Roman"/>
      <w:bCs/>
      <w:sz w:val="24"/>
      <w:szCs w:val="20"/>
    </w:rPr>
  </w:style>
  <w:style w:type="character" w:customStyle="1" w:styleId="GvdeMetni2Char">
    <w:name w:val="Gövde Metni 2 Char"/>
    <w:basedOn w:val="VarsaylanParagrafYazTipi"/>
    <w:link w:val="GvdeMetni2"/>
    <w:rsid w:val="009B7EFF"/>
    <w:rPr>
      <w:bCs/>
      <w:sz w:val="24"/>
      <w:szCs w:val="20"/>
    </w:rPr>
  </w:style>
  <w:style w:type="paragraph" w:customStyle="1" w:styleId="xl24">
    <w:name w:val="xl24"/>
    <w:basedOn w:val="Normal"/>
    <w:rsid w:val="009B7EFF"/>
    <w:pPr>
      <w:pBdr>
        <w:bottom w:val="single" w:sz="4" w:space="0" w:color="auto"/>
        <w:right w:val="double" w:sz="6" w:space="0" w:color="auto"/>
      </w:pBdr>
      <w:spacing w:before="100" w:beforeAutospacing="1" w:after="100" w:afterAutospacing="1" w:line="240" w:lineRule="auto"/>
      <w:jc w:val="center"/>
      <w:textAlignment w:val="top"/>
    </w:pPr>
    <w:rPr>
      <w:rFonts w:cs="Arial"/>
      <w:sz w:val="16"/>
      <w:szCs w:val="16"/>
    </w:rPr>
  </w:style>
  <w:style w:type="paragraph" w:customStyle="1" w:styleId="xl25">
    <w:name w:val="xl25"/>
    <w:basedOn w:val="Normal"/>
    <w:rsid w:val="009B7EFF"/>
    <w:pPr>
      <w:pBdr>
        <w:bottom w:val="single" w:sz="4" w:space="0" w:color="auto"/>
        <w:right w:val="double" w:sz="6" w:space="0" w:color="auto"/>
      </w:pBdr>
      <w:spacing w:before="100" w:beforeAutospacing="1" w:after="100" w:afterAutospacing="1" w:line="240" w:lineRule="auto"/>
      <w:jc w:val="center"/>
      <w:textAlignment w:val="top"/>
    </w:pPr>
    <w:rPr>
      <w:rFonts w:ascii="Times New Roman" w:hAnsi="Times New Roman"/>
      <w:sz w:val="24"/>
    </w:rPr>
  </w:style>
  <w:style w:type="paragraph" w:customStyle="1" w:styleId="xl26">
    <w:name w:val="xl26"/>
    <w:basedOn w:val="Normal"/>
    <w:rsid w:val="009B7EFF"/>
    <w:pPr>
      <w:pBdr>
        <w:bottom w:val="single" w:sz="4" w:space="0" w:color="auto"/>
        <w:right w:val="single" w:sz="4" w:space="0" w:color="auto"/>
      </w:pBdr>
      <w:spacing w:before="100" w:beforeAutospacing="1" w:after="100" w:afterAutospacing="1" w:line="240" w:lineRule="auto"/>
      <w:jc w:val="center"/>
      <w:textAlignment w:val="top"/>
    </w:pPr>
    <w:rPr>
      <w:rFonts w:cs="Arial"/>
      <w:sz w:val="16"/>
      <w:szCs w:val="16"/>
    </w:rPr>
  </w:style>
  <w:style w:type="paragraph" w:customStyle="1" w:styleId="xl28">
    <w:name w:val="xl28"/>
    <w:basedOn w:val="Normal"/>
    <w:rsid w:val="009B7EFF"/>
    <w:pPr>
      <w:pBdr>
        <w:bottom w:val="single" w:sz="4" w:space="0" w:color="auto"/>
        <w:right w:val="single" w:sz="4" w:space="0" w:color="000000"/>
      </w:pBdr>
      <w:spacing w:before="100" w:beforeAutospacing="1" w:after="100" w:afterAutospacing="1" w:line="240" w:lineRule="auto"/>
      <w:jc w:val="center"/>
      <w:textAlignment w:val="top"/>
    </w:pPr>
    <w:rPr>
      <w:rFonts w:cs="Arial"/>
      <w:sz w:val="16"/>
      <w:szCs w:val="16"/>
    </w:rPr>
  </w:style>
  <w:style w:type="paragraph" w:customStyle="1" w:styleId="xl29">
    <w:name w:val="xl29"/>
    <w:basedOn w:val="Normal"/>
    <w:rsid w:val="009B7EFF"/>
    <w:pPr>
      <w:pBdr>
        <w:bottom w:val="double" w:sz="6" w:space="0" w:color="auto"/>
        <w:right w:val="single" w:sz="4" w:space="0" w:color="000000"/>
      </w:pBdr>
      <w:spacing w:before="100" w:beforeAutospacing="1" w:after="100" w:afterAutospacing="1" w:line="240" w:lineRule="auto"/>
      <w:jc w:val="left"/>
    </w:pPr>
    <w:rPr>
      <w:rFonts w:cs="Arial"/>
      <w:sz w:val="16"/>
      <w:szCs w:val="16"/>
    </w:rPr>
  </w:style>
  <w:style w:type="paragraph" w:customStyle="1" w:styleId="xl30">
    <w:name w:val="xl30"/>
    <w:basedOn w:val="Normal"/>
    <w:rsid w:val="009B7EFF"/>
    <w:pPr>
      <w:pBdr>
        <w:left w:val="double" w:sz="6" w:space="0" w:color="auto"/>
      </w:pBdr>
      <w:spacing w:before="100" w:beforeAutospacing="1" w:after="100" w:afterAutospacing="1" w:line="240" w:lineRule="auto"/>
      <w:jc w:val="center"/>
    </w:pPr>
    <w:rPr>
      <w:rFonts w:cs="Arial"/>
      <w:b/>
      <w:bCs/>
      <w:color w:val="0000FF"/>
      <w:sz w:val="16"/>
      <w:szCs w:val="16"/>
    </w:rPr>
  </w:style>
  <w:style w:type="paragraph" w:customStyle="1" w:styleId="xl31">
    <w:name w:val="xl31"/>
    <w:basedOn w:val="Normal"/>
    <w:rsid w:val="009B7EFF"/>
    <w:pPr>
      <w:pBdr>
        <w:top w:val="single" w:sz="4" w:space="0" w:color="auto"/>
        <w:left w:val="double" w:sz="6" w:space="0" w:color="auto"/>
      </w:pBdr>
      <w:spacing w:before="100" w:beforeAutospacing="1" w:after="100" w:afterAutospacing="1" w:line="240" w:lineRule="auto"/>
      <w:jc w:val="center"/>
    </w:pPr>
    <w:rPr>
      <w:rFonts w:cs="Arial"/>
      <w:b/>
      <w:bCs/>
      <w:color w:val="0000FF"/>
      <w:sz w:val="16"/>
      <w:szCs w:val="16"/>
    </w:rPr>
  </w:style>
  <w:style w:type="paragraph" w:customStyle="1" w:styleId="xl32">
    <w:name w:val="xl32"/>
    <w:basedOn w:val="Normal"/>
    <w:rsid w:val="009B7EFF"/>
    <w:pPr>
      <w:pBdr>
        <w:top w:val="double" w:sz="6" w:space="0" w:color="auto"/>
        <w:right w:val="single" w:sz="4" w:space="0" w:color="auto"/>
      </w:pBdr>
      <w:spacing w:before="100" w:beforeAutospacing="1" w:after="100" w:afterAutospacing="1" w:line="240" w:lineRule="auto"/>
      <w:jc w:val="center"/>
      <w:textAlignment w:val="center"/>
    </w:pPr>
    <w:rPr>
      <w:rFonts w:cs="Arial"/>
      <w:b/>
      <w:bCs/>
      <w:color w:val="0000FF"/>
      <w:sz w:val="16"/>
      <w:szCs w:val="16"/>
    </w:rPr>
  </w:style>
  <w:style w:type="paragraph" w:customStyle="1" w:styleId="xl33">
    <w:name w:val="xl33"/>
    <w:basedOn w:val="Normal"/>
    <w:rsid w:val="009B7EFF"/>
    <w:pPr>
      <w:pBdr>
        <w:top w:val="double" w:sz="6" w:space="0" w:color="auto"/>
        <w:left w:val="single" w:sz="4" w:space="0" w:color="auto"/>
        <w:right w:val="double" w:sz="6" w:space="0" w:color="auto"/>
      </w:pBdr>
      <w:spacing w:before="100" w:beforeAutospacing="1" w:after="100" w:afterAutospacing="1" w:line="240" w:lineRule="auto"/>
      <w:jc w:val="center"/>
      <w:textAlignment w:val="center"/>
    </w:pPr>
    <w:rPr>
      <w:rFonts w:cs="Arial"/>
      <w:b/>
      <w:bCs/>
      <w:color w:val="0000FF"/>
      <w:sz w:val="16"/>
      <w:szCs w:val="16"/>
    </w:rPr>
  </w:style>
  <w:style w:type="paragraph" w:customStyle="1" w:styleId="xl34">
    <w:name w:val="xl34"/>
    <w:basedOn w:val="Normal"/>
    <w:rsid w:val="009B7EFF"/>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cs="Arial"/>
      <w:b/>
      <w:bCs/>
      <w:color w:val="0000FF"/>
      <w:sz w:val="16"/>
      <w:szCs w:val="16"/>
    </w:rPr>
  </w:style>
  <w:style w:type="paragraph" w:customStyle="1" w:styleId="xl35">
    <w:name w:val="xl35"/>
    <w:basedOn w:val="Normal"/>
    <w:rsid w:val="009B7EFF"/>
    <w:pPr>
      <w:pBdr>
        <w:top w:val="double" w:sz="6" w:space="0" w:color="auto"/>
        <w:left w:val="double" w:sz="6" w:space="0" w:color="auto"/>
        <w:right w:val="single" w:sz="4" w:space="0" w:color="auto"/>
      </w:pBdr>
      <w:spacing w:before="100" w:beforeAutospacing="1" w:after="100" w:afterAutospacing="1" w:line="240" w:lineRule="auto"/>
      <w:jc w:val="center"/>
      <w:textAlignment w:val="center"/>
    </w:pPr>
    <w:rPr>
      <w:rFonts w:cs="Arial"/>
      <w:b/>
      <w:bCs/>
      <w:color w:val="0000FF"/>
      <w:sz w:val="16"/>
      <w:szCs w:val="16"/>
    </w:rPr>
  </w:style>
  <w:style w:type="paragraph" w:customStyle="1" w:styleId="xl36">
    <w:name w:val="xl36"/>
    <w:basedOn w:val="Normal"/>
    <w:rsid w:val="009B7E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cs="Arial"/>
      <w:sz w:val="16"/>
      <w:szCs w:val="16"/>
    </w:rPr>
  </w:style>
  <w:style w:type="paragraph" w:customStyle="1" w:styleId="xl37">
    <w:name w:val="xl37"/>
    <w:basedOn w:val="Normal"/>
    <w:rsid w:val="009B7EFF"/>
    <w:pPr>
      <w:pBdr>
        <w:top w:val="single" w:sz="4" w:space="0" w:color="auto"/>
        <w:bottom w:val="single" w:sz="4" w:space="0" w:color="auto"/>
        <w:right w:val="single" w:sz="4" w:space="0" w:color="auto"/>
      </w:pBdr>
      <w:spacing w:before="100" w:beforeAutospacing="1" w:after="100" w:afterAutospacing="1" w:line="240" w:lineRule="auto"/>
      <w:jc w:val="left"/>
    </w:pPr>
    <w:rPr>
      <w:rFonts w:cs="Arial"/>
      <w:sz w:val="16"/>
      <w:szCs w:val="16"/>
    </w:rPr>
  </w:style>
  <w:style w:type="paragraph" w:customStyle="1" w:styleId="xl38">
    <w:name w:val="xl38"/>
    <w:basedOn w:val="Normal"/>
    <w:rsid w:val="009B7EFF"/>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cs="Arial"/>
      <w:sz w:val="16"/>
      <w:szCs w:val="16"/>
    </w:rPr>
  </w:style>
  <w:style w:type="paragraph" w:customStyle="1" w:styleId="xl39">
    <w:name w:val="xl39"/>
    <w:basedOn w:val="Normal"/>
    <w:rsid w:val="009B7EFF"/>
    <w:pPr>
      <w:pBdr>
        <w:top w:val="single" w:sz="4" w:space="0" w:color="auto"/>
        <w:bottom w:val="single" w:sz="4" w:space="0" w:color="auto"/>
        <w:right w:val="double" w:sz="6" w:space="0" w:color="auto"/>
      </w:pBdr>
      <w:spacing w:before="100" w:beforeAutospacing="1" w:after="100" w:afterAutospacing="1" w:line="240" w:lineRule="auto"/>
      <w:jc w:val="center"/>
      <w:textAlignment w:val="top"/>
    </w:pPr>
    <w:rPr>
      <w:rFonts w:cs="Arial"/>
      <w:sz w:val="16"/>
      <w:szCs w:val="16"/>
    </w:rPr>
  </w:style>
  <w:style w:type="paragraph" w:customStyle="1" w:styleId="xl40">
    <w:name w:val="xl40"/>
    <w:basedOn w:val="Normal"/>
    <w:rsid w:val="009B7EFF"/>
    <w:pPr>
      <w:pBdr>
        <w:left w:val="double" w:sz="6" w:space="0" w:color="auto"/>
        <w:bottom w:val="single" w:sz="4" w:space="0" w:color="auto"/>
      </w:pBdr>
      <w:spacing w:before="100" w:beforeAutospacing="1" w:after="100" w:afterAutospacing="1" w:line="240" w:lineRule="auto"/>
      <w:jc w:val="center"/>
    </w:pPr>
    <w:rPr>
      <w:rFonts w:cs="Arial"/>
      <w:b/>
      <w:bCs/>
      <w:color w:val="0000FF"/>
      <w:sz w:val="16"/>
      <w:szCs w:val="16"/>
    </w:rPr>
  </w:style>
  <w:style w:type="paragraph" w:customStyle="1" w:styleId="xl41">
    <w:name w:val="xl41"/>
    <w:basedOn w:val="Normal"/>
    <w:rsid w:val="009B7EFF"/>
    <w:pPr>
      <w:pBdr>
        <w:left w:val="single" w:sz="4" w:space="0" w:color="auto"/>
        <w:bottom w:val="single" w:sz="4" w:space="0" w:color="auto"/>
        <w:right w:val="single" w:sz="4" w:space="0" w:color="auto"/>
      </w:pBdr>
      <w:spacing w:before="100" w:beforeAutospacing="1" w:after="100" w:afterAutospacing="1" w:line="240" w:lineRule="auto"/>
      <w:jc w:val="center"/>
    </w:pPr>
    <w:rPr>
      <w:rFonts w:cs="Arial"/>
      <w:sz w:val="16"/>
      <w:szCs w:val="16"/>
    </w:rPr>
  </w:style>
  <w:style w:type="paragraph" w:customStyle="1" w:styleId="xl42">
    <w:name w:val="xl42"/>
    <w:basedOn w:val="Normal"/>
    <w:rsid w:val="009B7EFF"/>
    <w:pPr>
      <w:pBdr>
        <w:left w:val="single" w:sz="4" w:space="0" w:color="auto"/>
        <w:bottom w:val="double" w:sz="6" w:space="0" w:color="auto"/>
        <w:right w:val="single" w:sz="4" w:space="0" w:color="auto"/>
      </w:pBdr>
      <w:spacing w:before="100" w:beforeAutospacing="1" w:after="100" w:afterAutospacing="1" w:line="240" w:lineRule="auto"/>
      <w:jc w:val="center"/>
    </w:pPr>
    <w:rPr>
      <w:rFonts w:cs="Arial"/>
      <w:sz w:val="16"/>
      <w:szCs w:val="16"/>
    </w:rPr>
  </w:style>
  <w:style w:type="paragraph" w:customStyle="1" w:styleId="xl43">
    <w:name w:val="xl43"/>
    <w:basedOn w:val="Normal"/>
    <w:rsid w:val="009B7EFF"/>
    <w:pPr>
      <w:pBdr>
        <w:top w:val="single" w:sz="4" w:space="0" w:color="auto"/>
        <w:left w:val="double" w:sz="6" w:space="0" w:color="auto"/>
        <w:right w:val="single" w:sz="4" w:space="0" w:color="auto"/>
      </w:pBdr>
      <w:spacing w:before="100" w:beforeAutospacing="1" w:after="100" w:afterAutospacing="1" w:line="240" w:lineRule="auto"/>
      <w:jc w:val="center"/>
      <w:textAlignment w:val="center"/>
    </w:pPr>
    <w:rPr>
      <w:rFonts w:cs="Arial"/>
      <w:b/>
      <w:bCs/>
      <w:color w:val="0000FF"/>
      <w:sz w:val="16"/>
      <w:szCs w:val="16"/>
    </w:rPr>
  </w:style>
  <w:style w:type="paragraph" w:customStyle="1" w:styleId="xl44">
    <w:name w:val="xl44"/>
    <w:basedOn w:val="Normal"/>
    <w:rsid w:val="009B7EFF"/>
    <w:pPr>
      <w:pBdr>
        <w:left w:val="double" w:sz="6" w:space="0" w:color="auto"/>
        <w:right w:val="single" w:sz="4" w:space="0" w:color="auto"/>
      </w:pBdr>
      <w:spacing w:before="100" w:beforeAutospacing="1" w:after="100" w:afterAutospacing="1" w:line="240" w:lineRule="auto"/>
      <w:jc w:val="center"/>
      <w:textAlignment w:val="center"/>
    </w:pPr>
    <w:rPr>
      <w:rFonts w:cs="Arial"/>
      <w:b/>
      <w:bCs/>
      <w:color w:val="0000FF"/>
      <w:sz w:val="16"/>
      <w:szCs w:val="16"/>
    </w:rPr>
  </w:style>
  <w:style w:type="paragraph" w:customStyle="1" w:styleId="xl45">
    <w:name w:val="xl45"/>
    <w:basedOn w:val="Normal"/>
    <w:rsid w:val="009B7EFF"/>
    <w:pPr>
      <w:pBdr>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cs="Arial"/>
      <w:b/>
      <w:bCs/>
      <w:color w:val="0000FF"/>
      <w:sz w:val="16"/>
      <w:szCs w:val="16"/>
    </w:rPr>
  </w:style>
  <w:style w:type="paragraph" w:customStyle="1" w:styleId="xl46">
    <w:name w:val="xl46"/>
    <w:basedOn w:val="Normal"/>
    <w:rsid w:val="009B7EFF"/>
    <w:pPr>
      <w:pBdr>
        <w:bottom w:val="double" w:sz="6" w:space="0" w:color="auto"/>
        <w:right w:val="double" w:sz="6" w:space="0" w:color="auto"/>
      </w:pBdr>
      <w:spacing w:before="100" w:beforeAutospacing="1" w:after="100" w:afterAutospacing="1" w:line="240" w:lineRule="auto"/>
      <w:jc w:val="center"/>
      <w:textAlignment w:val="top"/>
    </w:pPr>
    <w:rPr>
      <w:rFonts w:cs="Arial"/>
      <w:sz w:val="16"/>
      <w:szCs w:val="16"/>
    </w:rPr>
  </w:style>
  <w:style w:type="paragraph" w:customStyle="1" w:styleId="xl47">
    <w:name w:val="xl47"/>
    <w:basedOn w:val="Normal"/>
    <w:rsid w:val="009B7EFF"/>
    <w:pPr>
      <w:pBdr>
        <w:top w:val="single" w:sz="4" w:space="0" w:color="auto"/>
        <w:bottom w:val="single" w:sz="4" w:space="0" w:color="auto"/>
        <w:right w:val="single" w:sz="4" w:space="0" w:color="auto"/>
      </w:pBdr>
      <w:spacing w:before="100" w:beforeAutospacing="1" w:after="100" w:afterAutospacing="1" w:line="240" w:lineRule="auto"/>
      <w:jc w:val="left"/>
      <w:textAlignment w:val="top"/>
    </w:pPr>
    <w:rPr>
      <w:rFonts w:cs="Arial"/>
      <w:sz w:val="16"/>
      <w:szCs w:val="16"/>
    </w:rPr>
  </w:style>
  <w:style w:type="paragraph" w:customStyle="1" w:styleId="xl48">
    <w:name w:val="xl48"/>
    <w:basedOn w:val="Normal"/>
    <w:rsid w:val="009B7EFF"/>
    <w:pPr>
      <w:pBdr>
        <w:bottom w:val="single" w:sz="4" w:space="0" w:color="auto"/>
        <w:right w:val="single" w:sz="4" w:space="0" w:color="auto"/>
      </w:pBdr>
      <w:spacing w:before="100" w:beforeAutospacing="1" w:after="100" w:afterAutospacing="1" w:line="240" w:lineRule="auto"/>
      <w:jc w:val="left"/>
      <w:textAlignment w:val="top"/>
    </w:pPr>
    <w:rPr>
      <w:rFonts w:cs="Arial"/>
      <w:sz w:val="16"/>
      <w:szCs w:val="16"/>
    </w:rPr>
  </w:style>
  <w:style w:type="paragraph" w:customStyle="1" w:styleId="xl49">
    <w:name w:val="xl49"/>
    <w:basedOn w:val="Normal"/>
    <w:rsid w:val="009B7EFF"/>
    <w:pPr>
      <w:pBdr>
        <w:bottom w:val="single" w:sz="4" w:space="0" w:color="auto"/>
        <w:right w:val="single" w:sz="4" w:space="0" w:color="000000"/>
      </w:pBdr>
      <w:spacing w:before="100" w:beforeAutospacing="1" w:after="100" w:afterAutospacing="1" w:line="240" w:lineRule="auto"/>
      <w:jc w:val="left"/>
      <w:textAlignment w:val="top"/>
    </w:pPr>
    <w:rPr>
      <w:rFonts w:cs="Arial"/>
      <w:sz w:val="16"/>
      <w:szCs w:val="16"/>
    </w:rPr>
  </w:style>
  <w:style w:type="paragraph" w:customStyle="1" w:styleId="xl50">
    <w:name w:val="xl50"/>
    <w:basedOn w:val="Normal"/>
    <w:rsid w:val="009B7EFF"/>
    <w:pPr>
      <w:pBdr>
        <w:bottom w:val="single" w:sz="4" w:space="0" w:color="auto"/>
        <w:right w:val="single" w:sz="4" w:space="0" w:color="000000"/>
      </w:pBdr>
      <w:spacing w:before="100" w:beforeAutospacing="1" w:after="100" w:afterAutospacing="1" w:line="240" w:lineRule="auto"/>
      <w:jc w:val="left"/>
      <w:textAlignment w:val="top"/>
    </w:pPr>
    <w:rPr>
      <w:rFonts w:ascii="Times New Roman" w:hAnsi="Times New Roman"/>
      <w:sz w:val="24"/>
    </w:rPr>
  </w:style>
  <w:style w:type="paragraph" w:customStyle="1" w:styleId="xl51">
    <w:name w:val="xl51"/>
    <w:basedOn w:val="Normal"/>
    <w:rsid w:val="009B7EFF"/>
    <w:pPr>
      <w:pBdr>
        <w:bottom w:val="double" w:sz="6" w:space="0" w:color="auto"/>
        <w:right w:val="single" w:sz="4" w:space="0" w:color="000000"/>
      </w:pBdr>
      <w:spacing w:before="100" w:beforeAutospacing="1" w:after="100" w:afterAutospacing="1" w:line="240" w:lineRule="auto"/>
      <w:jc w:val="left"/>
      <w:textAlignment w:val="top"/>
    </w:pPr>
    <w:rPr>
      <w:rFonts w:cs="Arial"/>
      <w:sz w:val="16"/>
      <w:szCs w:val="16"/>
    </w:rPr>
  </w:style>
  <w:style w:type="paragraph" w:customStyle="1" w:styleId="xl52">
    <w:name w:val="xl52"/>
    <w:basedOn w:val="Normal"/>
    <w:rsid w:val="009B7EFF"/>
    <w:pPr>
      <w:pBdr>
        <w:bottom w:val="single" w:sz="4" w:space="0" w:color="auto"/>
        <w:right w:val="single" w:sz="4" w:space="0" w:color="000000"/>
      </w:pBdr>
      <w:spacing w:before="100" w:beforeAutospacing="1" w:after="100" w:afterAutospacing="1" w:line="240" w:lineRule="auto"/>
      <w:jc w:val="center"/>
      <w:textAlignment w:val="top"/>
    </w:pPr>
    <w:rPr>
      <w:rFonts w:cs="Arial"/>
      <w:sz w:val="16"/>
      <w:szCs w:val="16"/>
    </w:rPr>
  </w:style>
  <w:style w:type="paragraph" w:customStyle="1" w:styleId="xl53">
    <w:name w:val="xl53"/>
    <w:basedOn w:val="Normal"/>
    <w:rsid w:val="009B7EFF"/>
    <w:pPr>
      <w:pBdr>
        <w:bottom w:val="double" w:sz="6" w:space="0" w:color="auto"/>
        <w:right w:val="single" w:sz="4" w:space="0" w:color="000000"/>
      </w:pBdr>
      <w:spacing w:before="100" w:beforeAutospacing="1" w:after="100" w:afterAutospacing="1" w:line="240" w:lineRule="auto"/>
      <w:jc w:val="center"/>
      <w:textAlignment w:val="top"/>
    </w:pPr>
    <w:rPr>
      <w:rFonts w:cs="Arial"/>
      <w:sz w:val="16"/>
      <w:szCs w:val="16"/>
    </w:rPr>
  </w:style>
  <w:style w:type="paragraph" w:customStyle="1" w:styleId="xl54">
    <w:name w:val="xl54"/>
    <w:basedOn w:val="Normal"/>
    <w:rsid w:val="009B7EFF"/>
    <w:pPr>
      <w:pBdr>
        <w:top w:val="double" w:sz="6" w:space="0" w:color="auto"/>
        <w:left w:val="single" w:sz="4" w:space="0" w:color="auto"/>
        <w:right w:val="single" w:sz="4" w:space="0" w:color="auto"/>
      </w:pBdr>
      <w:spacing w:before="100" w:beforeAutospacing="1" w:after="100" w:afterAutospacing="1" w:line="240" w:lineRule="auto"/>
      <w:jc w:val="left"/>
      <w:textAlignment w:val="center"/>
    </w:pPr>
    <w:rPr>
      <w:rFonts w:cs="Arial"/>
      <w:b/>
      <w:bCs/>
      <w:color w:val="0000FF"/>
      <w:sz w:val="16"/>
      <w:szCs w:val="16"/>
    </w:rPr>
  </w:style>
  <w:style w:type="paragraph" w:styleId="GvdeMetni3">
    <w:name w:val="Body Text 3"/>
    <w:basedOn w:val="Normal"/>
    <w:link w:val="GvdeMetni3Char"/>
    <w:rsid w:val="009B7EFF"/>
    <w:pPr>
      <w:spacing w:before="0" w:after="0" w:line="240" w:lineRule="auto"/>
    </w:pPr>
    <w:rPr>
      <w:rFonts w:cs="Arial"/>
    </w:rPr>
  </w:style>
  <w:style w:type="character" w:customStyle="1" w:styleId="GvdeMetni3Char">
    <w:name w:val="Gövde Metni 3 Char"/>
    <w:basedOn w:val="VarsaylanParagrafYazTipi"/>
    <w:link w:val="GvdeMetni3"/>
    <w:rsid w:val="009B7EFF"/>
    <w:rPr>
      <w:rFonts w:ascii="Arial" w:hAnsi="Arial" w:cs="Arial"/>
      <w:szCs w:val="24"/>
    </w:rPr>
  </w:style>
  <w:style w:type="paragraph" w:styleId="GvdeMetniGirintisi3">
    <w:name w:val="Body Text Indent 3"/>
    <w:basedOn w:val="Normal"/>
    <w:link w:val="GvdeMetniGirintisi3Char"/>
    <w:rsid w:val="009B7EFF"/>
    <w:pPr>
      <w:spacing w:before="0" w:after="0" w:line="240" w:lineRule="auto"/>
      <w:ind w:firstLine="360"/>
    </w:pPr>
    <w:rPr>
      <w:rFonts w:ascii="Times New Roman" w:hAnsi="Times New Roman"/>
    </w:rPr>
  </w:style>
  <w:style w:type="character" w:customStyle="1" w:styleId="GvdeMetniGirintisi3Char">
    <w:name w:val="Gövde Metni Girintisi 3 Char"/>
    <w:basedOn w:val="VarsaylanParagrafYazTipi"/>
    <w:link w:val="GvdeMetniGirintisi3"/>
    <w:rsid w:val="009B7EFF"/>
    <w:rPr>
      <w:szCs w:val="24"/>
    </w:rPr>
  </w:style>
  <w:style w:type="paragraph" w:customStyle="1" w:styleId="font5">
    <w:name w:val="font5"/>
    <w:basedOn w:val="Normal"/>
    <w:rsid w:val="009B7EFF"/>
    <w:pPr>
      <w:spacing w:before="100" w:beforeAutospacing="1" w:after="100" w:afterAutospacing="1" w:line="240" w:lineRule="auto"/>
      <w:jc w:val="left"/>
    </w:pPr>
    <w:rPr>
      <w:rFonts w:cs="Arial"/>
      <w:sz w:val="18"/>
      <w:szCs w:val="18"/>
    </w:rPr>
  </w:style>
  <w:style w:type="paragraph" w:customStyle="1" w:styleId="font6">
    <w:name w:val="font6"/>
    <w:basedOn w:val="Normal"/>
    <w:rsid w:val="009B7EFF"/>
    <w:pPr>
      <w:spacing w:before="100" w:beforeAutospacing="1" w:after="100" w:afterAutospacing="1" w:line="240" w:lineRule="auto"/>
      <w:jc w:val="left"/>
    </w:pPr>
    <w:rPr>
      <w:rFonts w:ascii="Symbol" w:hAnsi="Symbol"/>
      <w:sz w:val="18"/>
      <w:szCs w:val="18"/>
    </w:rPr>
  </w:style>
  <w:style w:type="paragraph" w:customStyle="1" w:styleId="xl22">
    <w:name w:val="xl22"/>
    <w:basedOn w:val="Normal"/>
    <w:rsid w:val="009B7EFF"/>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cs="Arial"/>
      <w:b/>
      <w:bCs/>
      <w:color w:val="0000FF"/>
      <w:sz w:val="16"/>
      <w:szCs w:val="16"/>
    </w:rPr>
  </w:style>
  <w:style w:type="paragraph" w:customStyle="1" w:styleId="xl23">
    <w:name w:val="xl23"/>
    <w:basedOn w:val="Normal"/>
    <w:rsid w:val="009B7EFF"/>
    <w:pPr>
      <w:pBdr>
        <w:top w:val="double" w:sz="6"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rPr>
  </w:style>
  <w:style w:type="paragraph" w:customStyle="1" w:styleId="AnaBalk">
    <w:name w:val="Ana Başlık"/>
    <w:basedOn w:val="GvdeMetni"/>
    <w:rsid w:val="009B7EFF"/>
    <w:pPr>
      <w:pBdr>
        <w:bottom w:val="single" w:sz="12" w:space="4" w:color="808080"/>
      </w:pBdr>
      <w:spacing w:before="0" w:after="0"/>
      <w:jc w:val="center"/>
    </w:pPr>
    <w:rPr>
      <w:rFonts w:ascii="Arial" w:hAnsi="Arial" w:cs="Arial"/>
      <w:bCs/>
      <w:spacing w:val="20"/>
      <w:sz w:val="32"/>
      <w:lang w:val="tr-TR" w:eastAsia="en-US"/>
    </w:rPr>
  </w:style>
  <w:style w:type="paragraph" w:customStyle="1" w:styleId="DnAdresi">
    <w:name w:val="Dönüş Adresi"/>
    <w:basedOn w:val="Normal"/>
    <w:rsid w:val="009B7EFF"/>
    <w:pPr>
      <w:keepLines/>
      <w:framePr w:w="2160" w:h="1200" w:wrap="notBeside" w:vAnchor="page" w:hAnchor="page" w:x="9241" w:y="673" w:anchorLock="1"/>
      <w:spacing w:before="0" w:after="0" w:line="220" w:lineRule="atLeast"/>
      <w:jc w:val="right"/>
    </w:pPr>
    <w:rPr>
      <w:rFonts w:ascii="Arial Black" w:hAnsi="Arial Black"/>
      <w:color w:val="0000FF"/>
      <w:spacing w:val="20"/>
      <w:sz w:val="72"/>
      <w:szCs w:val="20"/>
    </w:rPr>
  </w:style>
  <w:style w:type="paragraph" w:customStyle="1" w:styleId="font0">
    <w:name w:val="font0"/>
    <w:basedOn w:val="Normal"/>
    <w:rsid w:val="009B7EFF"/>
    <w:pPr>
      <w:spacing w:before="100" w:beforeAutospacing="1" w:after="100" w:afterAutospacing="1" w:line="240" w:lineRule="auto"/>
      <w:jc w:val="left"/>
    </w:pPr>
    <w:rPr>
      <w:rFonts w:eastAsia="Arial Unicode MS" w:cs="Arial"/>
      <w:sz w:val="20"/>
      <w:szCs w:val="20"/>
      <w:lang w:val="en-US" w:eastAsia="en-US"/>
    </w:rPr>
  </w:style>
  <w:style w:type="paragraph" w:customStyle="1" w:styleId="font7">
    <w:name w:val="font7"/>
    <w:basedOn w:val="Normal"/>
    <w:rsid w:val="009B7EFF"/>
    <w:pPr>
      <w:spacing w:before="100" w:beforeAutospacing="1" w:after="100" w:afterAutospacing="1" w:line="240" w:lineRule="auto"/>
      <w:jc w:val="left"/>
    </w:pPr>
    <w:rPr>
      <w:rFonts w:eastAsia="Arial Unicode MS" w:cs="Arial"/>
      <w:sz w:val="20"/>
      <w:szCs w:val="20"/>
      <w:lang w:val="en-US" w:eastAsia="en-US"/>
    </w:rPr>
  </w:style>
  <w:style w:type="paragraph" w:customStyle="1" w:styleId="font8">
    <w:name w:val="font8"/>
    <w:basedOn w:val="Normal"/>
    <w:rsid w:val="009B7EFF"/>
    <w:pPr>
      <w:spacing w:before="100" w:beforeAutospacing="1" w:after="100" w:afterAutospacing="1" w:line="240" w:lineRule="auto"/>
      <w:jc w:val="left"/>
    </w:pPr>
    <w:rPr>
      <w:rFonts w:eastAsia="Arial Unicode MS" w:cs="Arial"/>
      <w:sz w:val="18"/>
      <w:szCs w:val="18"/>
      <w:lang w:val="en-US" w:eastAsia="en-US"/>
    </w:rPr>
  </w:style>
  <w:style w:type="paragraph" w:customStyle="1" w:styleId="xl55">
    <w:name w:val="xl55"/>
    <w:basedOn w:val="Normal"/>
    <w:rsid w:val="009B7EFF"/>
    <w:pPr>
      <w:pBdr>
        <w:top w:val="double" w:sz="6" w:space="0" w:color="auto"/>
        <w:left w:val="double" w:sz="6" w:space="0" w:color="auto"/>
        <w:bottom w:val="single" w:sz="4" w:space="0" w:color="auto"/>
        <w:right w:val="single" w:sz="4" w:space="0" w:color="auto"/>
      </w:pBdr>
      <w:spacing w:before="100" w:beforeAutospacing="1" w:after="100" w:afterAutospacing="1" w:line="240" w:lineRule="auto"/>
      <w:jc w:val="center"/>
    </w:pPr>
    <w:rPr>
      <w:rFonts w:eastAsia="Arial Unicode MS" w:cs="Arial"/>
      <w:b/>
      <w:bCs/>
      <w:sz w:val="18"/>
      <w:szCs w:val="18"/>
      <w:lang w:val="en-US" w:eastAsia="en-US"/>
    </w:rPr>
  </w:style>
  <w:style w:type="paragraph" w:customStyle="1" w:styleId="xl56">
    <w:name w:val="xl56"/>
    <w:basedOn w:val="Normal"/>
    <w:rsid w:val="009B7EFF"/>
    <w:pPr>
      <w:pBdr>
        <w:top w:val="double" w:sz="6"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Arial Unicode MS" w:cs="Arial"/>
      <w:sz w:val="18"/>
      <w:szCs w:val="18"/>
      <w:lang w:val="en-US" w:eastAsia="en-US"/>
    </w:rPr>
  </w:style>
  <w:style w:type="paragraph" w:customStyle="1" w:styleId="xl57">
    <w:name w:val="xl57"/>
    <w:basedOn w:val="Normal"/>
    <w:rsid w:val="009B7EFF"/>
    <w:pPr>
      <w:pBdr>
        <w:top w:val="double" w:sz="6" w:space="0" w:color="auto"/>
        <w:left w:val="single" w:sz="4" w:space="0" w:color="auto"/>
        <w:bottom w:val="single" w:sz="4" w:space="0" w:color="auto"/>
        <w:right w:val="double" w:sz="6" w:space="0" w:color="auto"/>
      </w:pBdr>
      <w:spacing w:before="100" w:beforeAutospacing="1" w:after="100" w:afterAutospacing="1" w:line="240" w:lineRule="auto"/>
      <w:jc w:val="center"/>
    </w:pPr>
    <w:rPr>
      <w:rFonts w:eastAsia="Arial Unicode MS" w:cs="Arial"/>
      <w:sz w:val="18"/>
      <w:szCs w:val="18"/>
      <w:lang w:val="en-US" w:eastAsia="en-US"/>
    </w:rPr>
  </w:style>
  <w:style w:type="paragraph" w:customStyle="1" w:styleId="xl58">
    <w:name w:val="xl58"/>
    <w:basedOn w:val="Normal"/>
    <w:rsid w:val="009B7EFF"/>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eastAsia="Arial Unicode MS" w:cs="Arial"/>
      <w:sz w:val="18"/>
      <w:szCs w:val="18"/>
      <w:lang w:val="en-US" w:eastAsia="en-US"/>
    </w:rPr>
  </w:style>
  <w:style w:type="paragraph" w:customStyle="1" w:styleId="xl59">
    <w:name w:val="xl59"/>
    <w:basedOn w:val="Normal"/>
    <w:rsid w:val="009B7EFF"/>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eastAsia="Arial Unicode MS" w:cs="Arial"/>
      <w:sz w:val="18"/>
      <w:szCs w:val="18"/>
      <w:lang w:val="en-US" w:eastAsia="en-US"/>
    </w:rPr>
  </w:style>
  <w:style w:type="paragraph" w:customStyle="1" w:styleId="Paftalar">
    <w:name w:val="Paftalar"/>
    <w:basedOn w:val="Normal"/>
    <w:rsid w:val="009B7EFF"/>
    <w:pPr>
      <w:tabs>
        <w:tab w:val="left" w:pos="1440"/>
      </w:tabs>
      <w:spacing w:before="0" w:after="0" w:line="240" w:lineRule="auto"/>
      <w:ind w:left="1440" w:hanging="1440"/>
      <w:jc w:val="left"/>
    </w:pPr>
    <w:rPr>
      <w:bCs/>
      <w:iCs/>
      <w:sz w:val="24"/>
      <w:lang w:eastAsia="en-US"/>
    </w:rPr>
  </w:style>
  <w:style w:type="paragraph" w:customStyle="1" w:styleId="Headin1Alt">
    <w:name w:val="Headin 1(Alt)"/>
    <w:basedOn w:val="Normal"/>
    <w:rsid w:val="009B7EFF"/>
    <w:pPr>
      <w:spacing w:before="0" w:after="0" w:line="240" w:lineRule="auto"/>
      <w:jc w:val="left"/>
    </w:pPr>
    <w:rPr>
      <w:rFonts w:ascii="Century Gothic" w:hAnsi="Century Gothic"/>
      <w:b/>
      <w:sz w:val="24"/>
      <w:lang w:val="en-US" w:eastAsia="en-US"/>
    </w:rPr>
  </w:style>
  <w:style w:type="paragraph" w:styleId="NormalGirinti">
    <w:name w:val="Normal Indent"/>
    <w:basedOn w:val="Normal"/>
    <w:rsid w:val="009B7EFF"/>
    <w:pPr>
      <w:spacing w:before="0" w:after="0" w:line="240" w:lineRule="auto"/>
      <w:ind w:left="708"/>
      <w:jc w:val="left"/>
    </w:pPr>
    <w:rPr>
      <w:rFonts w:ascii="Times New Roman" w:hAnsi="Times New Roman"/>
      <w:sz w:val="24"/>
    </w:rPr>
  </w:style>
  <w:style w:type="paragraph" w:customStyle="1" w:styleId="xl60">
    <w:name w:val="xl60"/>
    <w:basedOn w:val="Normal"/>
    <w:rsid w:val="009B7EFF"/>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eastAsia="Arial Unicode MS" w:cs="Arial"/>
      <w:b/>
      <w:bCs/>
      <w:sz w:val="18"/>
      <w:szCs w:val="18"/>
    </w:rPr>
  </w:style>
  <w:style w:type="paragraph" w:customStyle="1" w:styleId="xl61">
    <w:name w:val="xl61"/>
    <w:basedOn w:val="Normal"/>
    <w:rsid w:val="009B7EFF"/>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eastAsia="Arial Unicode MS" w:cs="Arial"/>
      <w:b/>
      <w:bCs/>
      <w:sz w:val="18"/>
      <w:szCs w:val="18"/>
    </w:rPr>
  </w:style>
  <w:style w:type="paragraph" w:customStyle="1" w:styleId="xl62">
    <w:name w:val="xl62"/>
    <w:basedOn w:val="Normal"/>
    <w:rsid w:val="009B7EFF"/>
    <w:pPr>
      <w:pBdr>
        <w:top w:val="double" w:sz="6" w:space="0" w:color="auto"/>
        <w:left w:val="single" w:sz="4" w:space="0" w:color="auto"/>
      </w:pBdr>
      <w:spacing w:before="100" w:beforeAutospacing="1" w:after="100" w:afterAutospacing="1" w:line="240" w:lineRule="auto"/>
      <w:jc w:val="center"/>
      <w:textAlignment w:val="center"/>
    </w:pPr>
    <w:rPr>
      <w:rFonts w:eastAsia="Arial Unicode MS" w:cs="Arial"/>
      <w:b/>
      <w:bCs/>
      <w:sz w:val="18"/>
      <w:szCs w:val="18"/>
    </w:rPr>
  </w:style>
  <w:style w:type="paragraph" w:customStyle="1" w:styleId="xl63">
    <w:name w:val="xl63"/>
    <w:basedOn w:val="Normal"/>
    <w:rsid w:val="009B7EFF"/>
    <w:pPr>
      <w:pBdr>
        <w:left w:val="single" w:sz="4" w:space="0" w:color="auto"/>
        <w:bottom w:val="double" w:sz="6" w:space="0" w:color="auto"/>
      </w:pBdr>
      <w:spacing w:before="100" w:beforeAutospacing="1" w:after="100" w:afterAutospacing="1" w:line="240" w:lineRule="auto"/>
      <w:jc w:val="center"/>
      <w:textAlignment w:val="center"/>
    </w:pPr>
    <w:rPr>
      <w:rFonts w:eastAsia="Arial Unicode MS" w:cs="Arial"/>
      <w:b/>
      <w:bCs/>
      <w:sz w:val="18"/>
      <w:szCs w:val="18"/>
    </w:rPr>
  </w:style>
  <w:style w:type="paragraph" w:customStyle="1" w:styleId="xl64">
    <w:name w:val="xl64"/>
    <w:basedOn w:val="Normal"/>
    <w:rsid w:val="009B7EFF"/>
    <w:pPr>
      <w:pBdr>
        <w:top w:val="double" w:sz="6" w:space="0" w:color="auto"/>
      </w:pBdr>
      <w:spacing w:before="100" w:beforeAutospacing="1" w:after="100" w:afterAutospacing="1" w:line="240" w:lineRule="auto"/>
      <w:jc w:val="center"/>
      <w:textAlignment w:val="center"/>
    </w:pPr>
    <w:rPr>
      <w:rFonts w:eastAsia="Arial Unicode MS" w:cs="Arial"/>
      <w:b/>
      <w:bCs/>
      <w:sz w:val="18"/>
      <w:szCs w:val="18"/>
    </w:rPr>
  </w:style>
  <w:style w:type="paragraph" w:customStyle="1" w:styleId="xl65">
    <w:name w:val="xl65"/>
    <w:basedOn w:val="Normal"/>
    <w:rsid w:val="009B7EFF"/>
    <w:pPr>
      <w:pBdr>
        <w:bottom w:val="double" w:sz="6" w:space="0" w:color="auto"/>
      </w:pBdr>
      <w:spacing w:before="100" w:beforeAutospacing="1" w:after="100" w:afterAutospacing="1" w:line="240" w:lineRule="auto"/>
      <w:jc w:val="center"/>
      <w:textAlignment w:val="center"/>
    </w:pPr>
    <w:rPr>
      <w:rFonts w:eastAsia="Arial Unicode MS" w:cs="Arial"/>
      <w:b/>
      <w:bCs/>
      <w:sz w:val="18"/>
      <w:szCs w:val="18"/>
    </w:rPr>
  </w:style>
  <w:style w:type="paragraph" w:customStyle="1" w:styleId="xl66">
    <w:name w:val="xl66"/>
    <w:basedOn w:val="Normal"/>
    <w:rsid w:val="009B7EFF"/>
    <w:pPr>
      <w:pBdr>
        <w:top w:val="double" w:sz="6" w:space="0" w:color="auto"/>
        <w:right w:val="single" w:sz="4" w:space="0" w:color="auto"/>
      </w:pBdr>
      <w:spacing w:before="100" w:beforeAutospacing="1" w:after="100" w:afterAutospacing="1" w:line="240" w:lineRule="auto"/>
      <w:jc w:val="center"/>
      <w:textAlignment w:val="center"/>
    </w:pPr>
    <w:rPr>
      <w:rFonts w:eastAsia="Arial Unicode MS" w:cs="Arial"/>
      <w:b/>
      <w:bCs/>
      <w:sz w:val="18"/>
      <w:szCs w:val="18"/>
    </w:rPr>
  </w:style>
  <w:style w:type="paragraph" w:styleId="T4">
    <w:name w:val="toc 4"/>
    <w:basedOn w:val="Normal"/>
    <w:next w:val="Normal"/>
    <w:autoRedefine/>
    <w:uiPriority w:val="39"/>
    <w:rsid w:val="009B7EFF"/>
    <w:pPr>
      <w:spacing w:before="0" w:after="0" w:line="240" w:lineRule="auto"/>
      <w:ind w:left="720"/>
      <w:jc w:val="left"/>
    </w:pPr>
    <w:rPr>
      <w:rFonts w:ascii="Times New Roman" w:hAnsi="Times New Roman"/>
      <w:sz w:val="24"/>
    </w:rPr>
  </w:style>
  <w:style w:type="paragraph" w:styleId="T5">
    <w:name w:val="toc 5"/>
    <w:basedOn w:val="Normal"/>
    <w:next w:val="Normal"/>
    <w:autoRedefine/>
    <w:uiPriority w:val="39"/>
    <w:rsid w:val="009B7EFF"/>
    <w:pPr>
      <w:spacing w:before="0" w:after="0" w:line="240" w:lineRule="auto"/>
      <w:ind w:left="960"/>
      <w:jc w:val="left"/>
    </w:pPr>
    <w:rPr>
      <w:rFonts w:ascii="Times New Roman" w:hAnsi="Times New Roman"/>
      <w:sz w:val="24"/>
    </w:rPr>
  </w:style>
  <w:style w:type="paragraph" w:styleId="T6">
    <w:name w:val="toc 6"/>
    <w:basedOn w:val="Normal"/>
    <w:next w:val="Normal"/>
    <w:autoRedefine/>
    <w:uiPriority w:val="39"/>
    <w:rsid w:val="009B7EFF"/>
    <w:pPr>
      <w:spacing w:before="0" w:after="0" w:line="240" w:lineRule="auto"/>
      <w:ind w:left="1200"/>
      <w:jc w:val="left"/>
    </w:pPr>
    <w:rPr>
      <w:rFonts w:ascii="Times New Roman" w:hAnsi="Times New Roman"/>
      <w:sz w:val="24"/>
    </w:rPr>
  </w:style>
  <w:style w:type="paragraph" w:styleId="T7">
    <w:name w:val="toc 7"/>
    <w:basedOn w:val="Normal"/>
    <w:next w:val="Normal"/>
    <w:autoRedefine/>
    <w:uiPriority w:val="39"/>
    <w:rsid w:val="009B7EFF"/>
    <w:pPr>
      <w:spacing w:before="0" w:after="0" w:line="240" w:lineRule="auto"/>
      <w:ind w:left="1440"/>
      <w:jc w:val="left"/>
    </w:pPr>
    <w:rPr>
      <w:rFonts w:ascii="Times New Roman" w:hAnsi="Times New Roman"/>
      <w:sz w:val="24"/>
    </w:rPr>
  </w:style>
  <w:style w:type="paragraph" w:styleId="T8">
    <w:name w:val="toc 8"/>
    <w:basedOn w:val="Normal"/>
    <w:next w:val="Normal"/>
    <w:autoRedefine/>
    <w:uiPriority w:val="39"/>
    <w:rsid w:val="009B7EFF"/>
    <w:pPr>
      <w:spacing w:before="0" w:after="0" w:line="240" w:lineRule="auto"/>
      <w:ind w:left="1680"/>
      <w:jc w:val="left"/>
    </w:pPr>
    <w:rPr>
      <w:rFonts w:ascii="Times New Roman" w:hAnsi="Times New Roman"/>
      <w:sz w:val="24"/>
    </w:rPr>
  </w:style>
  <w:style w:type="paragraph" w:styleId="T9">
    <w:name w:val="toc 9"/>
    <w:basedOn w:val="Normal"/>
    <w:next w:val="Normal"/>
    <w:autoRedefine/>
    <w:uiPriority w:val="39"/>
    <w:rsid w:val="009B7EFF"/>
    <w:pPr>
      <w:spacing w:before="0" w:after="0" w:line="240" w:lineRule="auto"/>
      <w:ind w:left="1920"/>
      <w:jc w:val="left"/>
    </w:pPr>
    <w:rPr>
      <w:rFonts w:ascii="Times New Roman" w:hAnsi="Times New Roman"/>
      <w:sz w:val="24"/>
    </w:rPr>
  </w:style>
  <w:style w:type="paragraph" w:customStyle="1" w:styleId="Tablodayazi">
    <w:name w:val="Tabloda yazi"/>
    <w:basedOn w:val="GvdeMetni"/>
    <w:autoRedefine/>
    <w:rsid w:val="009B7EFF"/>
    <w:pPr>
      <w:spacing w:before="0" w:after="0"/>
    </w:pPr>
    <w:rPr>
      <w:bCs/>
      <w:sz w:val="21"/>
      <w:szCs w:val="21"/>
      <w:lang w:val="tr-TR"/>
    </w:rPr>
  </w:style>
  <w:style w:type="character" w:customStyle="1" w:styleId="CharCharChar">
    <w:name w:val="Char Char Char"/>
    <w:basedOn w:val="VarsaylanParagrafYazTipi"/>
    <w:rsid w:val="009B7EFF"/>
    <w:rPr>
      <w:rFonts w:ascii="Arial" w:hAnsi="Arial"/>
      <w:b/>
      <w:bCs/>
      <w:sz w:val="18"/>
      <w:szCs w:val="24"/>
      <w:lang w:val="tr-TR" w:eastAsia="tr-TR" w:bidi="ar-SA"/>
    </w:rPr>
  </w:style>
  <w:style w:type="paragraph" w:styleId="Dizin3">
    <w:name w:val="index 3"/>
    <w:basedOn w:val="Normal"/>
    <w:rsid w:val="009B7EFF"/>
    <w:pPr>
      <w:tabs>
        <w:tab w:val="right" w:pos="284"/>
      </w:tabs>
      <w:spacing w:before="0" w:after="0" w:line="320" w:lineRule="atLeast"/>
      <w:ind w:left="1134"/>
    </w:pPr>
    <w:rPr>
      <w:rFonts w:ascii="Times New Roman" w:hAnsi="Times New Roman"/>
      <w:sz w:val="24"/>
      <w:szCs w:val="20"/>
    </w:rPr>
  </w:style>
  <w:style w:type="paragraph" w:customStyle="1" w:styleId="BALIK2">
    <w:name w:val="BAŞLIK2"/>
    <w:basedOn w:val="Normal"/>
    <w:rsid w:val="009B7EFF"/>
    <w:pPr>
      <w:widowControl w:val="0"/>
      <w:tabs>
        <w:tab w:val="num" w:pos="360"/>
      </w:tabs>
      <w:overflowPunct w:val="0"/>
      <w:autoSpaceDE w:val="0"/>
      <w:autoSpaceDN w:val="0"/>
      <w:adjustRightInd w:val="0"/>
      <w:spacing w:before="0" w:after="0" w:line="360" w:lineRule="atLeast"/>
      <w:ind w:left="360" w:hanging="360"/>
      <w:textAlignment w:val="baseline"/>
    </w:pPr>
    <w:rPr>
      <w:rFonts w:ascii="Times New Roman" w:hAnsi="Times New Roman"/>
      <w:i/>
      <w:iCs/>
      <w:sz w:val="24"/>
      <w:szCs w:val="20"/>
    </w:rPr>
  </w:style>
  <w:style w:type="paragraph" w:customStyle="1" w:styleId="Biem1">
    <w:name w:val="Biçem1"/>
    <w:basedOn w:val="Balk2"/>
    <w:rsid w:val="009B7EFF"/>
    <w:pPr>
      <w:keepNext w:val="0"/>
      <w:numPr>
        <w:ilvl w:val="0"/>
        <w:numId w:val="0"/>
      </w:numPr>
      <w:overflowPunct w:val="0"/>
      <w:autoSpaceDE w:val="0"/>
      <w:autoSpaceDN w:val="0"/>
      <w:adjustRightInd w:val="0"/>
      <w:spacing w:before="120" w:after="0" w:line="240" w:lineRule="auto"/>
      <w:jc w:val="left"/>
      <w:textAlignment w:val="baseline"/>
      <w:outlineLvl w:val="9"/>
    </w:pPr>
    <w:rPr>
      <w:rFonts w:ascii="Times New Roman" w:hAnsi="Times New Roman" w:cs="Times New Roman"/>
      <w:bCs w:val="0"/>
      <w:iCs w:val="0"/>
      <w:caps/>
      <w:sz w:val="30"/>
      <w:szCs w:val="20"/>
      <w:u w:val="single"/>
    </w:rPr>
  </w:style>
  <w:style w:type="paragraph" w:customStyle="1" w:styleId="Biem2">
    <w:name w:val="Biçem2"/>
    <w:basedOn w:val="Balk2"/>
    <w:rsid w:val="009B7EFF"/>
    <w:pPr>
      <w:keepNext w:val="0"/>
      <w:numPr>
        <w:ilvl w:val="0"/>
        <w:numId w:val="0"/>
      </w:numPr>
      <w:overflowPunct w:val="0"/>
      <w:autoSpaceDE w:val="0"/>
      <w:autoSpaceDN w:val="0"/>
      <w:adjustRightInd w:val="0"/>
      <w:spacing w:before="120" w:after="0" w:line="240" w:lineRule="auto"/>
      <w:jc w:val="left"/>
      <w:textAlignment w:val="baseline"/>
      <w:outlineLvl w:val="9"/>
    </w:pPr>
    <w:rPr>
      <w:rFonts w:ascii="Times New Roman" w:hAnsi="Times New Roman" w:cs="Times New Roman"/>
      <w:bCs w:val="0"/>
      <w:iCs w:val="0"/>
      <w:caps/>
      <w:sz w:val="30"/>
      <w:szCs w:val="20"/>
      <w:u w:val="single"/>
    </w:rPr>
  </w:style>
  <w:style w:type="paragraph" w:customStyle="1" w:styleId="Biem3">
    <w:name w:val="Biçem3"/>
    <w:basedOn w:val="Balk2"/>
    <w:rsid w:val="009B7EFF"/>
    <w:pPr>
      <w:keepNext w:val="0"/>
      <w:numPr>
        <w:ilvl w:val="0"/>
        <w:numId w:val="0"/>
      </w:numPr>
      <w:overflowPunct w:val="0"/>
      <w:autoSpaceDE w:val="0"/>
      <w:autoSpaceDN w:val="0"/>
      <w:adjustRightInd w:val="0"/>
      <w:spacing w:before="120" w:after="0" w:line="240" w:lineRule="auto"/>
      <w:jc w:val="left"/>
      <w:textAlignment w:val="baseline"/>
      <w:outlineLvl w:val="9"/>
    </w:pPr>
    <w:rPr>
      <w:rFonts w:ascii="Times New Roman" w:hAnsi="Times New Roman" w:cs="Times New Roman"/>
      <w:bCs w:val="0"/>
      <w:iCs w:val="0"/>
      <w:caps/>
      <w:sz w:val="30"/>
      <w:szCs w:val="20"/>
      <w:u w:val="single"/>
    </w:rPr>
  </w:style>
  <w:style w:type="paragraph" w:customStyle="1" w:styleId="Biem4">
    <w:name w:val="Biçem4"/>
    <w:basedOn w:val="Balk2"/>
    <w:rsid w:val="009B7EFF"/>
    <w:pPr>
      <w:keepNext w:val="0"/>
      <w:numPr>
        <w:ilvl w:val="0"/>
        <w:numId w:val="0"/>
      </w:numPr>
      <w:overflowPunct w:val="0"/>
      <w:autoSpaceDE w:val="0"/>
      <w:autoSpaceDN w:val="0"/>
      <w:adjustRightInd w:val="0"/>
      <w:spacing w:before="120" w:after="0" w:line="240" w:lineRule="auto"/>
      <w:jc w:val="left"/>
      <w:textAlignment w:val="baseline"/>
      <w:outlineLvl w:val="9"/>
    </w:pPr>
    <w:rPr>
      <w:rFonts w:ascii="Times New Roman" w:hAnsi="Times New Roman" w:cs="Times New Roman"/>
      <w:bCs w:val="0"/>
      <w:iCs w:val="0"/>
      <w:caps/>
      <w:sz w:val="30"/>
      <w:szCs w:val="20"/>
      <w:u w:val="single"/>
    </w:rPr>
  </w:style>
  <w:style w:type="paragraph" w:customStyle="1" w:styleId="Biem5">
    <w:name w:val="Biçem5"/>
    <w:basedOn w:val="Balk2"/>
    <w:rsid w:val="009B7EFF"/>
    <w:pPr>
      <w:keepNext w:val="0"/>
      <w:numPr>
        <w:ilvl w:val="0"/>
        <w:numId w:val="0"/>
      </w:numPr>
      <w:overflowPunct w:val="0"/>
      <w:autoSpaceDE w:val="0"/>
      <w:autoSpaceDN w:val="0"/>
      <w:adjustRightInd w:val="0"/>
      <w:spacing w:before="120" w:after="0" w:line="240" w:lineRule="auto"/>
      <w:jc w:val="left"/>
      <w:textAlignment w:val="baseline"/>
      <w:outlineLvl w:val="9"/>
    </w:pPr>
    <w:rPr>
      <w:rFonts w:ascii="Times New Roman" w:hAnsi="Times New Roman" w:cs="Times New Roman"/>
      <w:bCs w:val="0"/>
      <w:iCs w:val="0"/>
      <w:caps/>
      <w:sz w:val="30"/>
      <w:szCs w:val="20"/>
      <w:u w:val="single"/>
    </w:rPr>
  </w:style>
  <w:style w:type="paragraph" w:customStyle="1" w:styleId="Biem6">
    <w:name w:val="Biçem6"/>
    <w:basedOn w:val="Balk2"/>
    <w:rsid w:val="009B7EFF"/>
    <w:pPr>
      <w:keepNext w:val="0"/>
      <w:numPr>
        <w:ilvl w:val="0"/>
        <w:numId w:val="0"/>
      </w:numPr>
      <w:overflowPunct w:val="0"/>
      <w:autoSpaceDE w:val="0"/>
      <w:autoSpaceDN w:val="0"/>
      <w:adjustRightInd w:val="0"/>
      <w:spacing w:before="120" w:after="0" w:line="240" w:lineRule="auto"/>
      <w:jc w:val="left"/>
      <w:textAlignment w:val="baseline"/>
      <w:outlineLvl w:val="9"/>
    </w:pPr>
    <w:rPr>
      <w:rFonts w:ascii="Times New Roman" w:hAnsi="Times New Roman" w:cs="Times New Roman"/>
      <w:bCs w:val="0"/>
      <w:iCs w:val="0"/>
      <w:caps/>
      <w:sz w:val="30"/>
      <w:szCs w:val="20"/>
      <w:u w:val="single"/>
    </w:rPr>
  </w:style>
  <w:style w:type="paragraph" w:customStyle="1" w:styleId="Biem7">
    <w:name w:val="Biçem7"/>
    <w:basedOn w:val="Balk2"/>
    <w:rsid w:val="009B7EFF"/>
    <w:pPr>
      <w:keepNext w:val="0"/>
      <w:numPr>
        <w:ilvl w:val="0"/>
        <w:numId w:val="0"/>
      </w:numPr>
      <w:overflowPunct w:val="0"/>
      <w:autoSpaceDE w:val="0"/>
      <w:autoSpaceDN w:val="0"/>
      <w:adjustRightInd w:val="0"/>
      <w:spacing w:before="120" w:after="0" w:line="240" w:lineRule="auto"/>
      <w:jc w:val="left"/>
      <w:textAlignment w:val="baseline"/>
      <w:outlineLvl w:val="9"/>
    </w:pPr>
    <w:rPr>
      <w:rFonts w:ascii="Times New Roman" w:hAnsi="Times New Roman" w:cs="Times New Roman"/>
      <w:bCs w:val="0"/>
      <w:iCs w:val="0"/>
      <w:caps/>
      <w:sz w:val="30"/>
      <w:szCs w:val="20"/>
      <w:u w:val="single"/>
    </w:rPr>
  </w:style>
  <w:style w:type="paragraph" w:customStyle="1" w:styleId="Biem8">
    <w:name w:val="Biçem8"/>
    <w:basedOn w:val="Biem6"/>
    <w:rsid w:val="009B7EFF"/>
    <w:rPr>
      <w:sz w:val="26"/>
    </w:rPr>
  </w:style>
  <w:style w:type="paragraph" w:customStyle="1" w:styleId="BodyText31">
    <w:name w:val="Body Text 31"/>
    <w:basedOn w:val="Normal"/>
    <w:rsid w:val="009B7EFF"/>
    <w:pPr>
      <w:spacing w:before="0" w:after="0" w:line="240" w:lineRule="auto"/>
    </w:pPr>
    <w:rPr>
      <w:rFonts w:ascii="Times New Roman" w:hAnsi="Times New Roman"/>
      <w:sz w:val="24"/>
      <w:szCs w:val="20"/>
      <w:lang w:val="en-US"/>
    </w:rPr>
  </w:style>
  <w:style w:type="paragraph" w:customStyle="1" w:styleId="BodyText21">
    <w:name w:val="Body Text 21"/>
    <w:basedOn w:val="Normal"/>
    <w:rsid w:val="009B7EFF"/>
    <w:pPr>
      <w:spacing w:after="0"/>
      <w:ind w:firstLine="567"/>
    </w:pPr>
    <w:rPr>
      <w:rFonts w:ascii="Times New Roman" w:hAnsi="Times New Roman"/>
      <w:sz w:val="24"/>
      <w:szCs w:val="20"/>
      <w:lang w:val="en-US"/>
    </w:rPr>
  </w:style>
  <w:style w:type="paragraph" w:customStyle="1" w:styleId="NormalWeb1">
    <w:name w:val="Normal (Web)1"/>
    <w:basedOn w:val="Normal"/>
    <w:rsid w:val="009B7EFF"/>
    <w:pPr>
      <w:spacing w:before="255" w:after="0" w:line="240" w:lineRule="auto"/>
      <w:ind w:left="225" w:right="225"/>
    </w:pPr>
    <w:rPr>
      <w:rFonts w:ascii="Times New Roman" w:hAnsi="Times New Roman"/>
      <w:sz w:val="24"/>
    </w:rPr>
  </w:style>
  <w:style w:type="paragraph" w:customStyle="1" w:styleId="cnk-rehmetin1">
    <w:name w:val="cnk-reh_metin1"/>
    <w:basedOn w:val="Normal"/>
    <w:rsid w:val="009B7EFF"/>
    <w:pPr>
      <w:spacing w:before="30" w:after="30" w:line="240" w:lineRule="auto"/>
    </w:pPr>
    <w:rPr>
      <w:rFonts w:ascii="MS Sans Serif" w:hAnsi="MS Sans Serif"/>
      <w:sz w:val="16"/>
      <w:szCs w:val="16"/>
    </w:rPr>
  </w:style>
  <w:style w:type="paragraph" w:customStyle="1" w:styleId="AraParagraf">
    <w:name w:val="AraParagraf"/>
    <w:basedOn w:val="Normal"/>
    <w:rsid w:val="009B7EFF"/>
    <w:pPr>
      <w:spacing w:before="0" w:line="240" w:lineRule="auto"/>
    </w:pPr>
    <w:rPr>
      <w:rFonts w:cs="Arial"/>
      <w:sz w:val="24"/>
    </w:rPr>
  </w:style>
  <w:style w:type="paragraph" w:customStyle="1" w:styleId="St4">
    <w:name w:val="St4"/>
    <w:basedOn w:val="Normal"/>
    <w:next w:val="Normal"/>
    <w:rsid w:val="009B7EFF"/>
    <w:pPr>
      <w:keepNext/>
      <w:spacing w:before="0" w:after="40" w:line="240" w:lineRule="auto"/>
      <w:jc w:val="center"/>
      <w:outlineLvl w:val="1"/>
    </w:pPr>
    <w:rPr>
      <w:rFonts w:ascii="Times New Roman" w:hAnsi="Times New Roman"/>
      <w:b/>
      <w:sz w:val="16"/>
      <w:szCs w:val="20"/>
      <w:lang w:val="en-US" w:eastAsia="en-US"/>
    </w:rPr>
  </w:style>
  <w:style w:type="paragraph" w:customStyle="1" w:styleId="MTDisplayEquation">
    <w:name w:val="MTDisplayEquation"/>
    <w:basedOn w:val="Normal"/>
    <w:next w:val="Normal"/>
    <w:rsid w:val="009B7EFF"/>
    <w:pPr>
      <w:tabs>
        <w:tab w:val="center" w:pos="6380"/>
        <w:tab w:val="right" w:pos="9920"/>
      </w:tabs>
      <w:spacing w:before="60" w:after="0" w:line="240" w:lineRule="auto"/>
      <w:ind w:left="2834"/>
    </w:pPr>
    <w:rPr>
      <w:rFonts w:ascii="Times New Roman" w:hAnsi="Times New Roman"/>
      <w:szCs w:val="22"/>
      <w:lang w:eastAsia="en-US"/>
    </w:rPr>
  </w:style>
  <w:style w:type="paragraph" w:customStyle="1" w:styleId="BodyText32">
    <w:name w:val="Body Text 32"/>
    <w:basedOn w:val="Normal"/>
    <w:rsid w:val="009B7EFF"/>
    <w:pPr>
      <w:spacing w:before="0" w:after="0" w:line="240" w:lineRule="auto"/>
    </w:pPr>
    <w:rPr>
      <w:rFonts w:ascii="Times New Roman" w:hAnsi="Times New Roman"/>
      <w:sz w:val="24"/>
      <w:szCs w:val="20"/>
      <w:lang w:val="en-US"/>
    </w:rPr>
  </w:style>
  <w:style w:type="paragraph" w:customStyle="1" w:styleId="BodyText22">
    <w:name w:val="Body Text 22"/>
    <w:basedOn w:val="Normal"/>
    <w:rsid w:val="009B7EFF"/>
    <w:pPr>
      <w:spacing w:after="0"/>
      <w:ind w:firstLine="567"/>
    </w:pPr>
    <w:rPr>
      <w:rFonts w:ascii="Times New Roman" w:hAnsi="Times New Roman"/>
      <w:sz w:val="24"/>
      <w:szCs w:val="20"/>
      <w:lang w:val="en-US"/>
    </w:rPr>
  </w:style>
  <w:style w:type="paragraph" w:customStyle="1" w:styleId="NormalkiYanaYasla">
    <w:name w:val="Normal + İki Yana Yasla"/>
    <w:aliases w:val="Önce:  3 nk,Sonra:  3 nk"/>
    <w:basedOn w:val="Normal"/>
    <w:rsid w:val="009B7EFF"/>
    <w:pPr>
      <w:spacing w:before="0" w:after="0" w:line="240" w:lineRule="auto"/>
    </w:pPr>
    <w:rPr>
      <w:rFonts w:ascii="Times New Roman" w:hAnsi="Times New Roman"/>
      <w:sz w:val="24"/>
    </w:rPr>
  </w:style>
  <w:style w:type="paragraph" w:styleId="DzMetin">
    <w:name w:val="Plain Text"/>
    <w:basedOn w:val="Normal"/>
    <w:link w:val="DzMetinChar"/>
    <w:rsid w:val="009B7EFF"/>
    <w:pPr>
      <w:spacing w:before="0" w:after="0" w:line="240" w:lineRule="auto"/>
      <w:jc w:val="left"/>
    </w:pPr>
    <w:rPr>
      <w:rFonts w:ascii="Courier New" w:hAnsi="Courier New" w:cs="Courier New"/>
      <w:b/>
      <w:bCs/>
      <w:sz w:val="20"/>
      <w:szCs w:val="20"/>
    </w:rPr>
  </w:style>
  <w:style w:type="character" w:customStyle="1" w:styleId="DzMetinChar">
    <w:name w:val="Düz Metin Char"/>
    <w:basedOn w:val="VarsaylanParagrafYazTipi"/>
    <w:link w:val="DzMetin"/>
    <w:rsid w:val="009B7EFF"/>
    <w:rPr>
      <w:rFonts w:ascii="Courier New" w:hAnsi="Courier New" w:cs="Courier New"/>
      <w:b/>
      <w:bCs/>
      <w:sz w:val="20"/>
      <w:szCs w:val="20"/>
    </w:rPr>
  </w:style>
  <w:style w:type="character" w:customStyle="1" w:styleId="Dizin3Sol0cmChar">
    <w:name w:val="Dizin 3 + Sol:  0 cm Char"/>
    <w:aliases w:val="Önce:  6 nk Char,Sonra:  6 nk Char,Satır aralığı:  tek Char"/>
    <w:basedOn w:val="VarsaylanParagrafYazTipi"/>
    <w:link w:val="Dizin3Sol0cm"/>
    <w:rsid w:val="009B7EFF"/>
    <w:rPr>
      <w:sz w:val="24"/>
      <w:szCs w:val="24"/>
    </w:rPr>
  </w:style>
  <w:style w:type="paragraph" w:customStyle="1" w:styleId="Dizin3Sol0cm">
    <w:name w:val="Dizin 3 + Sol:  0 cm"/>
    <w:aliases w:val="Önce:  6 nk,Sonra:  6 nk,Satır aralığı:  tek"/>
    <w:basedOn w:val="Normal"/>
    <w:link w:val="Dizin3Sol0cmChar"/>
    <w:rsid w:val="009B7EFF"/>
    <w:pPr>
      <w:spacing w:before="0" w:after="0" w:line="360" w:lineRule="atLeast"/>
    </w:pPr>
    <w:rPr>
      <w:rFonts w:ascii="Times New Roman" w:hAnsi="Times New Roman"/>
      <w:sz w:val="24"/>
    </w:rPr>
  </w:style>
  <w:style w:type="paragraph" w:customStyle="1" w:styleId="style8">
    <w:name w:val="style8"/>
    <w:basedOn w:val="Normal"/>
    <w:rsid w:val="009B7EFF"/>
    <w:pPr>
      <w:spacing w:before="100" w:beforeAutospacing="1" w:after="100" w:afterAutospacing="1" w:line="240" w:lineRule="auto"/>
      <w:jc w:val="left"/>
    </w:pPr>
    <w:rPr>
      <w:rFonts w:cs="Arial"/>
      <w:b/>
      <w:bCs/>
      <w:color w:val="003333"/>
      <w:sz w:val="18"/>
      <w:szCs w:val="18"/>
    </w:rPr>
  </w:style>
  <w:style w:type="paragraph" w:customStyle="1" w:styleId="style31">
    <w:name w:val="style31"/>
    <w:basedOn w:val="Normal"/>
    <w:rsid w:val="009B7EFF"/>
    <w:pPr>
      <w:spacing w:before="100" w:beforeAutospacing="1" w:after="100" w:afterAutospacing="1" w:line="240" w:lineRule="auto"/>
      <w:jc w:val="left"/>
    </w:pPr>
    <w:rPr>
      <w:rFonts w:cs="Arial"/>
      <w:b/>
      <w:bCs/>
      <w:color w:val="0A6283"/>
      <w:sz w:val="17"/>
      <w:szCs w:val="17"/>
    </w:rPr>
  </w:style>
  <w:style w:type="character" w:customStyle="1" w:styleId="style311">
    <w:name w:val="style311"/>
    <w:basedOn w:val="VarsaylanParagrafYazTipi"/>
    <w:rsid w:val="009B7EFF"/>
    <w:rPr>
      <w:rFonts w:ascii="Arial" w:hAnsi="Arial" w:cs="Arial" w:hint="default"/>
      <w:b/>
      <w:bCs/>
      <w:color w:val="0A6283"/>
      <w:sz w:val="17"/>
      <w:szCs w:val="17"/>
    </w:rPr>
  </w:style>
  <w:style w:type="paragraph" w:customStyle="1" w:styleId="style7">
    <w:name w:val="style7"/>
    <w:basedOn w:val="Normal"/>
    <w:rsid w:val="009B7EFF"/>
    <w:pPr>
      <w:spacing w:before="100" w:beforeAutospacing="1" w:after="100" w:afterAutospacing="1" w:line="240" w:lineRule="auto"/>
      <w:jc w:val="left"/>
    </w:pPr>
    <w:rPr>
      <w:rFonts w:ascii="Times New Roman" w:hAnsi="Times New Roman"/>
      <w:sz w:val="18"/>
      <w:szCs w:val="18"/>
    </w:rPr>
  </w:style>
  <w:style w:type="paragraph" w:customStyle="1" w:styleId="MADDE">
    <w:name w:val="MADDE"/>
    <w:basedOn w:val="Normal"/>
    <w:rsid w:val="009B7EFF"/>
    <w:pPr>
      <w:overflowPunct w:val="0"/>
      <w:autoSpaceDE w:val="0"/>
      <w:autoSpaceDN w:val="0"/>
      <w:adjustRightInd w:val="0"/>
      <w:spacing w:before="0" w:after="0" w:line="288" w:lineRule="auto"/>
      <w:textAlignment w:val="baseline"/>
    </w:pPr>
    <w:rPr>
      <w:rFonts w:ascii="Verdana" w:hAnsi="Verdana"/>
      <w:b/>
      <w:color w:val="000000"/>
      <w:sz w:val="18"/>
      <w:szCs w:val="20"/>
    </w:rPr>
  </w:style>
  <w:style w:type="paragraph" w:customStyle="1" w:styleId="NORAML">
    <w:name w:val="NORAML"/>
    <w:basedOn w:val="Dizin3"/>
    <w:link w:val="NORAMLChar"/>
    <w:rsid w:val="009B7EFF"/>
    <w:pPr>
      <w:tabs>
        <w:tab w:val="clear" w:pos="284"/>
      </w:tabs>
      <w:spacing w:before="100" w:after="100" w:line="340" w:lineRule="atLeast"/>
      <w:ind w:left="0" w:firstLine="360"/>
    </w:pPr>
    <w:rPr>
      <w:rFonts w:ascii="Tahoma" w:hAnsi="Tahoma"/>
      <w:spacing w:val="6"/>
      <w:sz w:val="20"/>
    </w:rPr>
  </w:style>
  <w:style w:type="character" w:customStyle="1" w:styleId="NORAMLChar">
    <w:name w:val="NORAML Char"/>
    <w:basedOn w:val="VarsaylanParagrafYazTipi"/>
    <w:link w:val="NORAML"/>
    <w:rsid w:val="009B7EFF"/>
    <w:rPr>
      <w:rFonts w:ascii="Tahoma" w:hAnsi="Tahoma"/>
      <w:spacing w:val="6"/>
      <w:sz w:val="20"/>
      <w:szCs w:val="20"/>
    </w:rPr>
  </w:style>
  <w:style w:type="character" w:customStyle="1" w:styleId="postbody1">
    <w:name w:val="postbody1"/>
    <w:basedOn w:val="VarsaylanParagrafYazTipi"/>
    <w:rsid w:val="009B7EFF"/>
    <w:rPr>
      <w:sz w:val="18"/>
      <w:szCs w:val="18"/>
    </w:rPr>
  </w:style>
  <w:style w:type="paragraph" w:customStyle="1" w:styleId="xl82">
    <w:name w:val="xl82"/>
    <w:basedOn w:val="Normal"/>
    <w:rsid w:val="009B7EFF"/>
    <w:pPr>
      <w:spacing w:before="100" w:beforeAutospacing="1" w:after="100" w:afterAutospacing="1" w:line="240" w:lineRule="auto"/>
      <w:jc w:val="center"/>
    </w:pPr>
    <w:rPr>
      <w:rFonts w:eastAsia="Arial Unicode MS" w:cs="Arial Unicode MS"/>
      <w:b/>
      <w:bCs/>
      <w:sz w:val="24"/>
    </w:rPr>
  </w:style>
  <w:style w:type="paragraph" w:customStyle="1" w:styleId="GvdeMetni21">
    <w:name w:val="Gövde Metni 21"/>
    <w:basedOn w:val="Normal"/>
    <w:rsid w:val="009B7EFF"/>
    <w:pPr>
      <w:overflowPunct w:val="0"/>
      <w:autoSpaceDE w:val="0"/>
      <w:autoSpaceDN w:val="0"/>
      <w:adjustRightInd w:val="0"/>
      <w:spacing w:before="0" w:after="0" w:line="240" w:lineRule="auto"/>
      <w:ind w:firstLine="708"/>
      <w:textAlignment w:val="baseline"/>
    </w:pPr>
    <w:rPr>
      <w:rFonts w:ascii="Times New Roman" w:hAnsi="Times New Roman"/>
      <w:sz w:val="24"/>
      <w:szCs w:val="20"/>
    </w:rPr>
  </w:style>
  <w:style w:type="paragraph" w:customStyle="1" w:styleId="BodyText33">
    <w:name w:val="Body Text 33"/>
    <w:basedOn w:val="Normal"/>
    <w:rsid w:val="009B7EFF"/>
    <w:pPr>
      <w:spacing w:before="0" w:after="0" w:line="240" w:lineRule="auto"/>
    </w:pPr>
    <w:rPr>
      <w:rFonts w:ascii="Times New Roman" w:hAnsi="Times New Roman"/>
      <w:sz w:val="24"/>
      <w:szCs w:val="20"/>
      <w:lang w:val="en-US"/>
    </w:rPr>
  </w:style>
  <w:style w:type="paragraph" w:customStyle="1" w:styleId="BodyText23">
    <w:name w:val="Body Text 23"/>
    <w:basedOn w:val="Normal"/>
    <w:rsid w:val="009B7EFF"/>
    <w:pPr>
      <w:spacing w:after="0"/>
      <w:ind w:firstLine="567"/>
    </w:pPr>
    <w:rPr>
      <w:rFonts w:ascii="Times New Roman" w:hAnsi="Times New Roman"/>
      <w:sz w:val="24"/>
      <w:szCs w:val="20"/>
      <w:lang w:val="en-US"/>
    </w:rPr>
  </w:style>
  <w:style w:type="paragraph" w:customStyle="1" w:styleId="BodyText34">
    <w:name w:val="Body Text 34"/>
    <w:basedOn w:val="Normal"/>
    <w:rsid w:val="009B7EFF"/>
    <w:pPr>
      <w:spacing w:before="0" w:after="0" w:line="240" w:lineRule="auto"/>
    </w:pPr>
    <w:rPr>
      <w:rFonts w:ascii="Times New Roman" w:hAnsi="Times New Roman"/>
      <w:sz w:val="24"/>
      <w:szCs w:val="20"/>
      <w:lang w:val="en-US"/>
    </w:rPr>
  </w:style>
  <w:style w:type="paragraph" w:customStyle="1" w:styleId="BodyText24">
    <w:name w:val="Body Text 24"/>
    <w:basedOn w:val="Normal"/>
    <w:rsid w:val="009B7EFF"/>
    <w:pPr>
      <w:spacing w:after="0"/>
      <w:ind w:firstLine="567"/>
    </w:pPr>
    <w:rPr>
      <w:rFonts w:ascii="Times New Roman" w:hAnsi="Times New Roman"/>
      <w:sz w:val="24"/>
      <w:szCs w:val="20"/>
      <w:lang w:val="en-US"/>
    </w:rPr>
  </w:style>
  <w:style w:type="paragraph" w:customStyle="1" w:styleId="ekilListesi">
    <w:name w:val="Şekil Listesi"/>
    <w:basedOn w:val="ekillerTablosu"/>
    <w:rsid w:val="009B7EFF"/>
    <w:pPr>
      <w:autoSpaceDE w:val="0"/>
      <w:autoSpaceDN w:val="0"/>
      <w:adjustRightInd w:val="0"/>
      <w:spacing w:before="0"/>
      <w:ind w:left="0" w:firstLine="0"/>
    </w:pPr>
    <w:rPr>
      <w:rFonts w:ascii="Times New Roman" w:hAnsi="Times New Roman"/>
      <w:color w:val="000000"/>
      <w:sz w:val="24"/>
    </w:rPr>
  </w:style>
  <w:style w:type="paragraph" w:customStyle="1" w:styleId="TabloListesi">
    <w:name w:val="Tablo Listesi"/>
    <w:basedOn w:val="ekillerTablosu"/>
    <w:rsid w:val="009B7EFF"/>
    <w:pPr>
      <w:autoSpaceDE w:val="0"/>
      <w:autoSpaceDN w:val="0"/>
      <w:adjustRightInd w:val="0"/>
      <w:spacing w:before="0"/>
      <w:ind w:left="0" w:firstLine="708"/>
    </w:pPr>
    <w:rPr>
      <w:rFonts w:ascii="Times New Roman" w:hAnsi="Times New Roman"/>
      <w:color w:val="000000"/>
      <w:sz w:val="24"/>
      <w:szCs w:val="20"/>
    </w:rPr>
  </w:style>
  <w:style w:type="character" w:customStyle="1" w:styleId="TabloListesiChar">
    <w:name w:val="Tablo Listesi Char"/>
    <w:basedOn w:val="VarsaylanParagrafYazTipi"/>
    <w:rsid w:val="009B7EFF"/>
    <w:rPr>
      <w:color w:val="000000"/>
      <w:sz w:val="24"/>
      <w:lang w:val="tr-TR" w:eastAsia="tr-TR" w:bidi="ar-SA"/>
    </w:rPr>
  </w:style>
  <w:style w:type="character" w:customStyle="1" w:styleId="SonNotMetniChar">
    <w:name w:val="Son Not Metni Char"/>
    <w:basedOn w:val="VarsaylanParagrafYazTipi"/>
    <w:link w:val="SonNotMetni"/>
    <w:semiHidden/>
    <w:rsid w:val="009B7EFF"/>
    <w:rPr>
      <w:sz w:val="20"/>
      <w:szCs w:val="20"/>
    </w:rPr>
  </w:style>
  <w:style w:type="paragraph" w:styleId="SonNotMetni">
    <w:name w:val="endnote text"/>
    <w:basedOn w:val="Normal"/>
    <w:link w:val="SonNotMetniChar"/>
    <w:semiHidden/>
    <w:rsid w:val="009B7EFF"/>
    <w:pPr>
      <w:spacing w:before="0" w:after="0" w:line="240" w:lineRule="auto"/>
      <w:jc w:val="left"/>
    </w:pPr>
    <w:rPr>
      <w:rFonts w:ascii="Times New Roman" w:hAnsi="Times New Roman"/>
      <w:sz w:val="20"/>
      <w:szCs w:val="20"/>
    </w:rPr>
  </w:style>
  <w:style w:type="paragraph" w:customStyle="1" w:styleId="xl67">
    <w:name w:val="xl67"/>
    <w:basedOn w:val="Normal"/>
    <w:rsid w:val="009B7EFF"/>
    <w:pPr>
      <w:shd w:val="clear" w:color="000000" w:fill="FFFFFF"/>
      <w:spacing w:before="100" w:beforeAutospacing="1" w:after="100" w:afterAutospacing="1" w:line="240" w:lineRule="auto"/>
      <w:jc w:val="left"/>
    </w:pPr>
    <w:rPr>
      <w:rFonts w:cs="Arial"/>
      <w:sz w:val="24"/>
    </w:rPr>
  </w:style>
  <w:style w:type="paragraph" w:customStyle="1" w:styleId="xl68">
    <w:name w:val="xl68"/>
    <w:basedOn w:val="Normal"/>
    <w:rsid w:val="009B7EFF"/>
    <w:pPr>
      <w:shd w:val="clear" w:color="000000" w:fill="FFFFFF"/>
      <w:spacing w:before="100" w:beforeAutospacing="1" w:after="100" w:afterAutospacing="1" w:line="240" w:lineRule="auto"/>
      <w:jc w:val="center"/>
    </w:pPr>
    <w:rPr>
      <w:rFonts w:cs="Arial"/>
      <w:sz w:val="24"/>
    </w:rPr>
  </w:style>
  <w:style w:type="paragraph" w:customStyle="1" w:styleId="xl69">
    <w:name w:val="xl69"/>
    <w:basedOn w:val="Normal"/>
    <w:rsid w:val="009B7EFF"/>
    <w:pPr>
      <w:shd w:val="clear" w:color="000000" w:fill="FFFFFF"/>
      <w:spacing w:before="100" w:beforeAutospacing="1" w:after="100" w:afterAutospacing="1" w:line="240" w:lineRule="auto"/>
      <w:jc w:val="left"/>
    </w:pPr>
    <w:rPr>
      <w:rFonts w:cs="Arial"/>
      <w:sz w:val="24"/>
    </w:rPr>
  </w:style>
  <w:style w:type="paragraph" w:customStyle="1" w:styleId="xl70">
    <w:name w:val="xl70"/>
    <w:basedOn w:val="Normal"/>
    <w:rsid w:val="009B7EFF"/>
    <w:pPr>
      <w:shd w:val="clear" w:color="000000" w:fill="FFFFFF"/>
      <w:spacing w:before="100" w:beforeAutospacing="1" w:after="100" w:afterAutospacing="1" w:line="240" w:lineRule="auto"/>
      <w:jc w:val="right"/>
    </w:pPr>
    <w:rPr>
      <w:rFonts w:cs="Arial"/>
      <w:sz w:val="24"/>
    </w:rPr>
  </w:style>
  <w:style w:type="paragraph" w:customStyle="1" w:styleId="xl71">
    <w:name w:val="xl71"/>
    <w:basedOn w:val="Normal"/>
    <w:rsid w:val="009B7EFF"/>
    <w:pPr>
      <w:shd w:val="clear" w:color="000000" w:fill="FFFFFF"/>
      <w:spacing w:before="100" w:beforeAutospacing="1" w:after="100" w:afterAutospacing="1" w:line="240" w:lineRule="auto"/>
      <w:jc w:val="left"/>
    </w:pPr>
    <w:rPr>
      <w:rFonts w:cs="Arial"/>
      <w:b/>
      <w:bCs/>
      <w:sz w:val="24"/>
    </w:rPr>
  </w:style>
  <w:style w:type="paragraph" w:customStyle="1" w:styleId="xl72">
    <w:name w:val="xl72"/>
    <w:basedOn w:val="Normal"/>
    <w:rsid w:val="009B7EFF"/>
    <w:pPr>
      <w:shd w:val="clear" w:color="000000" w:fill="FFFFFF"/>
      <w:spacing w:before="100" w:beforeAutospacing="1" w:after="100" w:afterAutospacing="1" w:line="240" w:lineRule="auto"/>
      <w:jc w:val="left"/>
    </w:pPr>
    <w:rPr>
      <w:rFonts w:cs="Arial"/>
      <w:b/>
      <w:bCs/>
      <w:color w:val="FF0000"/>
      <w:sz w:val="24"/>
    </w:rPr>
  </w:style>
  <w:style w:type="paragraph" w:customStyle="1" w:styleId="xl73">
    <w:name w:val="xl73"/>
    <w:basedOn w:val="Normal"/>
    <w:rsid w:val="009B7EFF"/>
    <w:pPr>
      <w:shd w:val="clear" w:color="000000" w:fill="FFFFFF"/>
      <w:spacing w:before="100" w:beforeAutospacing="1" w:after="100" w:afterAutospacing="1" w:line="240" w:lineRule="auto"/>
      <w:jc w:val="left"/>
    </w:pPr>
    <w:rPr>
      <w:rFonts w:cs="Arial"/>
      <w:b/>
      <w:bCs/>
      <w:sz w:val="24"/>
    </w:rPr>
  </w:style>
  <w:style w:type="paragraph" w:customStyle="1" w:styleId="xl74">
    <w:name w:val="xl74"/>
    <w:basedOn w:val="Normal"/>
    <w:rsid w:val="009B7EFF"/>
    <w:pPr>
      <w:shd w:val="clear" w:color="000000" w:fill="FFFFFF"/>
      <w:spacing w:before="100" w:beforeAutospacing="1" w:after="100" w:afterAutospacing="1" w:line="240" w:lineRule="auto"/>
      <w:jc w:val="left"/>
    </w:pPr>
    <w:rPr>
      <w:rFonts w:cs="Arial"/>
      <w:sz w:val="24"/>
      <w:u w:val="single"/>
    </w:rPr>
  </w:style>
  <w:style w:type="paragraph" w:customStyle="1" w:styleId="xl75">
    <w:name w:val="xl75"/>
    <w:basedOn w:val="Normal"/>
    <w:rsid w:val="009B7EFF"/>
    <w:pPr>
      <w:shd w:val="clear" w:color="000000" w:fill="FFFFFF"/>
      <w:spacing w:before="100" w:beforeAutospacing="1" w:after="100" w:afterAutospacing="1" w:line="240" w:lineRule="auto"/>
      <w:jc w:val="left"/>
    </w:pPr>
    <w:rPr>
      <w:rFonts w:cs="Arial"/>
      <w:sz w:val="24"/>
    </w:rPr>
  </w:style>
  <w:style w:type="paragraph" w:customStyle="1" w:styleId="xl76">
    <w:name w:val="xl76"/>
    <w:basedOn w:val="Normal"/>
    <w:rsid w:val="009B7EFF"/>
    <w:pPr>
      <w:pBdr>
        <w:bottom w:val="single" w:sz="4" w:space="0" w:color="auto"/>
      </w:pBdr>
      <w:shd w:val="clear" w:color="000000" w:fill="FFFFFF"/>
      <w:spacing w:before="100" w:beforeAutospacing="1" w:after="100" w:afterAutospacing="1" w:line="240" w:lineRule="auto"/>
      <w:jc w:val="center"/>
    </w:pPr>
    <w:rPr>
      <w:rFonts w:cs="Arial"/>
      <w:color w:val="000080"/>
      <w:sz w:val="24"/>
    </w:rPr>
  </w:style>
  <w:style w:type="paragraph" w:customStyle="1" w:styleId="xl77">
    <w:name w:val="xl77"/>
    <w:basedOn w:val="Normal"/>
    <w:rsid w:val="009B7EFF"/>
    <w:pPr>
      <w:shd w:val="clear" w:color="000000" w:fill="FFFFFF"/>
      <w:spacing w:before="100" w:beforeAutospacing="1" w:after="100" w:afterAutospacing="1" w:line="240" w:lineRule="auto"/>
      <w:jc w:val="center"/>
    </w:pPr>
    <w:rPr>
      <w:rFonts w:cs="Arial"/>
      <w:sz w:val="24"/>
    </w:rPr>
  </w:style>
  <w:style w:type="paragraph" w:customStyle="1" w:styleId="xl78">
    <w:name w:val="xl78"/>
    <w:basedOn w:val="Normal"/>
    <w:rsid w:val="009B7EFF"/>
    <w:pPr>
      <w:shd w:val="clear" w:color="000000" w:fill="FFFFFF"/>
      <w:spacing w:before="100" w:beforeAutospacing="1" w:after="100" w:afterAutospacing="1" w:line="240" w:lineRule="auto"/>
      <w:jc w:val="center"/>
    </w:pPr>
    <w:rPr>
      <w:rFonts w:cs="Arial"/>
      <w:sz w:val="24"/>
    </w:rPr>
  </w:style>
  <w:style w:type="paragraph" w:customStyle="1" w:styleId="xl79">
    <w:name w:val="xl79"/>
    <w:basedOn w:val="Normal"/>
    <w:rsid w:val="009B7EFF"/>
    <w:pPr>
      <w:pBdr>
        <w:bottom w:val="single" w:sz="8" w:space="0" w:color="auto"/>
      </w:pBdr>
      <w:shd w:val="clear" w:color="000000" w:fill="FFFFFF"/>
      <w:spacing w:before="100" w:beforeAutospacing="1" w:after="100" w:afterAutospacing="1" w:line="240" w:lineRule="auto"/>
      <w:jc w:val="center"/>
    </w:pPr>
    <w:rPr>
      <w:rFonts w:cs="Arial"/>
      <w:sz w:val="24"/>
    </w:rPr>
  </w:style>
  <w:style w:type="paragraph" w:customStyle="1" w:styleId="xl80">
    <w:name w:val="xl80"/>
    <w:basedOn w:val="Normal"/>
    <w:rsid w:val="009B7EFF"/>
    <w:pPr>
      <w:pBdr>
        <w:bottom w:val="single" w:sz="8" w:space="0" w:color="auto"/>
      </w:pBdr>
      <w:shd w:val="clear" w:color="000000" w:fill="FFFFFF"/>
      <w:spacing w:before="100" w:beforeAutospacing="1" w:after="100" w:afterAutospacing="1" w:line="240" w:lineRule="auto"/>
      <w:jc w:val="center"/>
    </w:pPr>
    <w:rPr>
      <w:rFonts w:cs="Arial"/>
      <w:sz w:val="24"/>
    </w:rPr>
  </w:style>
  <w:style w:type="paragraph" w:customStyle="1" w:styleId="xl81">
    <w:name w:val="xl81"/>
    <w:basedOn w:val="Normal"/>
    <w:rsid w:val="009B7EFF"/>
    <w:pPr>
      <w:shd w:val="clear" w:color="000000" w:fill="FFFFFF"/>
      <w:spacing w:before="100" w:beforeAutospacing="1" w:after="100" w:afterAutospacing="1" w:line="240" w:lineRule="auto"/>
      <w:jc w:val="center"/>
    </w:pPr>
    <w:rPr>
      <w:rFonts w:cs="Arial"/>
      <w:b/>
      <w:bCs/>
      <w:sz w:val="24"/>
    </w:rPr>
  </w:style>
  <w:style w:type="paragraph" w:customStyle="1" w:styleId="xl83">
    <w:name w:val="xl83"/>
    <w:basedOn w:val="Normal"/>
    <w:rsid w:val="009B7EFF"/>
    <w:pPr>
      <w:pBdr>
        <w:bottom w:val="single" w:sz="4" w:space="0" w:color="auto"/>
      </w:pBdr>
      <w:shd w:val="clear" w:color="000000" w:fill="FFFFFF"/>
      <w:spacing w:before="100" w:beforeAutospacing="1" w:after="100" w:afterAutospacing="1" w:line="240" w:lineRule="auto"/>
      <w:jc w:val="left"/>
    </w:pPr>
    <w:rPr>
      <w:rFonts w:cs="Arial"/>
      <w:sz w:val="24"/>
    </w:rPr>
  </w:style>
  <w:style w:type="paragraph" w:customStyle="1" w:styleId="xl84">
    <w:name w:val="xl84"/>
    <w:basedOn w:val="Normal"/>
    <w:rsid w:val="009B7EFF"/>
    <w:pPr>
      <w:pBdr>
        <w:bottom w:val="single" w:sz="4" w:space="0" w:color="auto"/>
      </w:pBdr>
      <w:shd w:val="clear" w:color="000000" w:fill="FFFFFF"/>
      <w:spacing w:before="100" w:beforeAutospacing="1" w:after="100" w:afterAutospacing="1" w:line="240" w:lineRule="auto"/>
      <w:jc w:val="center"/>
    </w:pPr>
    <w:rPr>
      <w:rFonts w:cs="Arial"/>
      <w:sz w:val="24"/>
    </w:rPr>
  </w:style>
  <w:style w:type="paragraph" w:customStyle="1" w:styleId="xl85">
    <w:name w:val="xl85"/>
    <w:basedOn w:val="Normal"/>
    <w:rsid w:val="009B7EFF"/>
    <w:pPr>
      <w:pBdr>
        <w:bottom w:val="single" w:sz="4" w:space="0" w:color="auto"/>
      </w:pBdr>
      <w:shd w:val="clear" w:color="000000" w:fill="FFFFFF"/>
      <w:spacing w:before="100" w:beforeAutospacing="1" w:after="100" w:afterAutospacing="1" w:line="240" w:lineRule="auto"/>
      <w:jc w:val="center"/>
    </w:pPr>
    <w:rPr>
      <w:rFonts w:cs="Arial"/>
      <w:sz w:val="24"/>
    </w:rPr>
  </w:style>
  <w:style w:type="paragraph" w:customStyle="1" w:styleId="xl86">
    <w:name w:val="xl86"/>
    <w:basedOn w:val="Normal"/>
    <w:rsid w:val="009B7EFF"/>
    <w:pPr>
      <w:pBdr>
        <w:top w:val="single" w:sz="4" w:space="0" w:color="auto"/>
      </w:pBdr>
      <w:shd w:val="clear" w:color="000000" w:fill="FFFFFF"/>
      <w:spacing w:before="100" w:beforeAutospacing="1" w:after="100" w:afterAutospacing="1" w:line="240" w:lineRule="auto"/>
      <w:jc w:val="center"/>
    </w:pPr>
    <w:rPr>
      <w:rFonts w:cs="Arial"/>
      <w:sz w:val="24"/>
    </w:rPr>
  </w:style>
  <w:style w:type="paragraph" w:customStyle="1" w:styleId="xl87">
    <w:name w:val="xl87"/>
    <w:basedOn w:val="Normal"/>
    <w:rsid w:val="009B7EFF"/>
    <w:pPr>
      <w:shd w:val="clear" w:color="000000" w:fill="FFFFFF"/>
      <w:spacing w:before="100" w:beforeAutospacing="1" w:after="100" w:afterAutospacing="1" w:line="240" w:lineRule="auto"/>
      <w:jc w:val="left"/>
    </w:pPr>
    <w:rPr>
      <w:rFonts w:cs="Arial"/>
      <w:sz w:val="24"/>
    </w:rPr>
  </w:style>
  <w:style w:type="paragraph" w:customStyle="1" w:styleId="xl88">
    <w:name w:val="xl88"/>
    <w:basedOn w:val="Normal"/>
    <w:rsid w:val="009B7EFF"/>
    <w:pPr>
      <w:shd w:val="clear" w:color="000000" w:fill="FFFFFF"/>
      <w:spacing w:before="100" w:beforeAutospacing="1" w:after="100" w:afterAutospacing="1" w:line="240" w:lineRule="auto"/>
      <w:jc w:val="left"/>
    </w:pPr>
    <w:rPr>
      <w:rFonts w:cs="Arial"/>
      <w:color w:val="0000FF"/>
      <w:sz w:val="24"/>
    </w:rPr>
  </w:style>
  <w:style w:type="paragraph" w:customStyle="1" w:styleId="xl89">
    <w:name w:val="xl89"/>
    <w:basedOn w:val="Normal"/>
    <w:rsid w:val="009B7EFF"/>
    <w:pPr>
      <w:shd w:val="clear" w:color="000000" w:fill="FFFFFF"/>
      <w:spacing w:before="100" w:beforeAutospacing="1" w:after="100" w:afterAutospacing="1" w:line="240" w:lineRule="auto"/>
      <w:jc w:val="left"/>
    </w:pPr>
    <w:rPr>
      <w:rFonts w:cs="Arial"/>
      <w:color w:val="0000FF"/>
      <w:sz w:val="24"/>
    </w:rPr>
  </w:style>
  <w:style w:type="paragraph" w:customStyle="1" w:styleId="xl90">
    <w:name w:val="xl90"/>
    <w:basedOn w:val="Normal"/>
    <w:rsid w:val="009B7EFF"/>
    <w:pPr>
      <w:shd w:val="clear" w:color="000000" w:fill="FFFFFF"/>
      <w:spacing w:before="100" w:beforeAutospacing="1" w:after="100" w:afterAutospacing="1" w:line="240" w:lineRule="auto"/>
      <w:jc w:val="left"/>
    </w:pPr>
    <w:rPr>
      <w:rFonts w:cs="Arial"/>
      <w:color w:val="000000"/>
      <w:sz w:val="24"/>
    </w:rPr>
  </w:style>
  <w:style w:type="paragraph" w:customStyle="1" w:styleId="xl91">
    <w:name w:val="xl91"/>
    <w:basedOn w:val="Normal"/>
    <w:rsid w:val="009B7EFF"/>
    <w:pPr>
      <w:shd w:val="clear" w:color="000000" w:fill="FFFFFF"/>
      <w:spacing w:before="100" w:beforeAutospacing="1" w:after="100" w:afterAutospacing="1" w:line="240" w:lineRule="auto"/>
      <w:jc w:val="left"/>
    </w:pPr>
    <w:rPr>
      <w:rFonts w:cs="Arial"/>
      <w:color w:val="0000FF"/>
      <w:sz w:val="24"/>
    </w:rPr>
  </w:style>
  <w:style w:type="paragraph" w:customStyle="1" w:styleId="xl92">
    <w:name w:val="xl92"/>
    <w:basedOn w:val="Normal"/>
    <w:rsid w:val="009B7EFF"/>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right"/>
    </w:pPr>
    <w:rPr>
      <w:rFonts w:cs="Arial"/>
      <w:sz w:val="24"/>
    </w:rPr>
  </w:style>
  <w:style w:type="paragraph" w:customStyle="1" w:styleId="xl93">
    <w:name w:val="xl93"/>
    <w:basedOn w:val="Normal"/>
    <w:rsid w:val="009B7EFF"/>
    <w:pPr>
      <w:pBdr>
        <w:top w:val="single" w:sz="8" w:space="0" w:color="auto"/>
        <w:bottom w:val="single" w:sz="8" w:space="0" w:color="auto"/>
      </w:pBdr>
      <w:shd w:val="clear" w:color="000000" w:fill="FFFFFF"/>
      <w:spacing w:before="100" w:beforeAutospacing="1" w:after="100" w:afterAutospacing="1" w:line="240" w:lineRule="auto"/>
      <w:jc w:val="left"/>
    </w:pPr>
    <w:rPr>
      <w:rFonts w:cs="Arial"/>
      <w:sz w:val="24"/>
    </w:rPr>
  </w:style>
  <w:style w:type="paragraph" w:customStyle="1" w:styleId="xl94">
    <w:name w:val="xl94"/>
    <w:basedOn w:val="Normal"/>
    <w:rsid w:val="009B7EFF"/>
    <w:pPr>
      <w:pBdr>
        <w:top w:val="single" w:sz="8" w:space="0" w:color="auto"/>
        <w:bottom w:val="single" w:sz="8" w:space="0" w:color="auto"/>
      </w:pBdr>
      <w:shd w:val="clear" w:color="000000" w:fill="FFFFFF"/>
      <w:spacing w:before="100" w:beforeAutospacing="1" w:after="100" w:afterAutospacing="1" w:line="240" w:lineRule="auto"/>
      <w:jc w:val="center"/>
    </w:pPr>
    <w:rPr>
      <w:rFonts w:cs="Arial"/>
      <w:sz w:val="24"/>
    </w:rPr>
  </w:style>
  <w:style w:type="paragraph" w:customStyle="1" w:styleId="xl95">
    <w:name w:val="xl95"/>
    <w:basedOn w:val="Normal"/>
    <w:rsid w:val="009B7EFF"/>
    <w:pPr>
      <w:shd w:val="clear" w:color="000000" w:fill="FFFFFF"/>
      <w:spacing w:before="100" w:beforeAutospacing="1" w:after="100" w:afterAutospacing="1" w:line="240" w:lineRule="auto"/>
      <w:jc w:val="right"/>
    </w:pPr>
    <w:rPr>
      <w:rFonts w:cs="Arial"/>
      <w:sz w:val="24"/>
    </w:rPr>
  </w:style>
  <w:style w:type="paragraph" w:customStyle="1" w:styleId="xl96">
    <w:name w:val="xl96"/>
    <w:basedOn w:val="Normal"/>
    <w:rsid w:val="009B7EFF"/>
    <w:pPr>
      <w:shd w:val="clear" w:color="000000" w:fill="FFFFFF"/>
      <w:spacing w:before="100" w:beforeAutospacing="1" w:after="100" w:afterAutospacing="1" w:line="240" w:lineRule="auto"/>
      <w:jc w:val="center"/>
    </w:pPr>
    <w:rPr>
      <w:rFonts w:cs="Arial"/>
      <w:b/>
      <w:bCs/>
      <w:color w:val="FF0000"/>
      <w:sz w:val="24"/>
    </w:rPr>
  </w:style>
  <w:style w:type="paragraph" w:customStyle="1" w:styleId="xl97">
    <w:name w:val="xl97"/>
    <w:basedOn w:val="Normal"/>
    <w:rsid w:val="009B7EFF"/>
    <w:pPr>
      <w:shd w:val="clear" w:color="000000" w:fill="FFFFFF"/>
      <w:spacing w:before="100" w:beforeAutospacing="1" w:after="100" w:afterAutospacing="1" w:line="240" w:lineRule="auto"/>
      <w:jc w:val="right"/>
    </w:pPr>
    <w:rPr>
      <w:rFonts w:cs="Arial"/>
      <w:b/>
      <w:bCs/>
      <w:sz w:val="24"/>
    </w:rPr>
  </w:style>
  <w:style w:type="paragraph" w:customStyle="1" w:styleId="xl98">
    <w:name w:val="xl98"/>
    <w:basedOn w:val="Normal"/>
    <w:rsid w:val="009B7EFF"/>
    <w:pPr>
      <w:shd w:val="clear" w:color="000000" w:fill="FFFFFF"/>
      <w:spacing w:before="100" w:beforeAutospacing="1" w:after="100" w:afterAutospacing="1" w:line="240" w:lineRule="auto"/>
      <w:jc w:val="right"/>
    </w:pPr>
    <w:rPr>
      <w:rFonts w:cs="Arial"/>
      <w:b/>
      <w:bCs/>
      <w:sz w:val="24"/>
    </w:rPr>
  </w:style>
  <w:style w:type="paragraph" w:customStyle="1" w:styleId="xl99">
    <w:name w:val="xl99"/>
    <w:basedOn w:val="Normal"/>
    <w:rsid w:val="009B7EFF"/>
    <w:pPr>
      <w:shd w:val="clear" w:color="000000" w:fill="FFFFFF"/>
      <w:spacing w:before="100" w:beforeAutospacing="1" w:after="100" w:afterAutospacing="1" w:line="240" w:lineRule="auto"/>
      <w:jc w:val="right"/>
    </w:pPr>
    <w:rPr>
      <w:rFonts w:cs="Arial"/>
      <w:b/>
      <w:bCs/>
      <w:color w:val="FF0000"/>
      <w:sz w:val="24"/>
    </w:rPr>
  </w:style>
  <w:style w:type="paragraph" w:customStyle="1" w:styleId="xl100">
    <w:name w:val="xl100"/>
    <w:basedOn w:val="Normal"/>
    <w:rsid w:val="009B7EFF"/>
    <w:pPr>
      <w:shd w:val="clear" w:color="000000" w:fill="FFFFFF"/>
      <w:spacing w:before="100" w:beforeAutospacing="1" w:after="100" w:afterAutospacing="1" w:line="240" w:lineRule="auto"/>
      <w:jc w:val="left"/>
    </w:pPr>
    <w:rPr>
      <w:rFonts w:cs="Arial"/>
      <w:b/>
      <w:bCs/>
      <w:color w:val="FF0000"/>
      <w:sz w:val="24"/>
    </w:rPr>
  </w:style>
  <w:style w:type="paragraph" w:customStyle="1" w:styleId="xl101">
    <w:name w:val="xl101"/>
    <w:basedOn w:val="Normal"/>
    <w:rsid w:val="009B7EFF"/>
    <w:pPr>
      <w:pBdr>
        <w:top w:val="single" w:sz="8" w:space="0" w:color="auto"/>
        <w:bottom w:val="single" w:sz="8" w:space="0" w:color="auto"/>
      </w:pBdr>
      <w:shd w:val="clear" w:color="000000" w:fill="FFFFFF"/>
      <w:spacing w:before="100" w:beforeAutospacing="1" w:after="100" w:afterAutospacing="1" w:line="240" w:lineRule="auto"/>
      <w:jc w:val="left"/>
    </w:pPr>
    <w:rPr>
      <w:rFonts w:cs="Arial"/>
      <w:sz w:val="24"/>
    </w:rPr>
  </w:style>
  <w:style w:type="paragraph" w:customStyle="1" w:styleId="xl102">
    <w:name w:val="xl102"/>
    <w:basedOn w:val="Normal"/>
    <w:rsid w:val="009B7EFF"/>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left"/>
    </w:pPr>
    <w:rPr>
      <w:rFonts w:cs="Arial"/>
      <w:sz w:val="24"/>
    </w:rPr>
  </w:style>
  <w:style w:type="paragraph" w:customStyle="1" w:styleId="ecxmsonormal">
    <w:name w:val="ecxmsonormal"/>
    <w:basedOn w:val="Normal"/>
    <w:rsid w:val="009B7EFF"/>
    <w:pPr>
      <w:spacing w:before="0" w:after="324" w:line="240" w:lineRule="auto"/>
      <w:jc w:val="left"/>
    </w:pPr>
    <w:rPr>
      <w:rFonts w:ascii="Times New Roman" w:hAnsi="Times New Roman"/>
      <w:sz w:val="24"/>
    </w:rPr>
  </w:style>
  <w:style w:type="paragraph" w:customStyle="1" w:styleId="Resim">
    <w:name w:val="Resim"/>
    <w:basedOn w:val="ResimYazs"/>
    <w:link w:val="ResimChar"/>
    <w:qFormat/>
    <w:rsid w:val="009B7EFF"/>
    <w:pPr>
      <w:widowControl w:val="0"/>
      <w:overflowPunct w:val="0"/>
      <w:adjustRightInd w:val="0"/>
      <w:spacing w:before="0" w:after="0" w:line="240" w:lineRule="auto"/>
    </w:pPr>
    <w:rPr>
      <w:rFonts w:ascii="Times New Roman" w:hAnsi="Times New Roman"/>
      <w:kern w:val="28"/>
      <w:sz w:val="24"/>
      <w:szCs w:val="24"/>
      <w:lang w:val="en-US"/>
    </w:rPr>
  </w:style>
  <w:style w:type="character" w:customStyle="1" w:styleId="ResimChar">
    <w:name w:val="Resim Char"/>
    <w:basedOn w:val="VarsaylanParagrafYazTipi"/>
    <w:link w:val="Resim"/>
    <w:rsid w:val="009B7EFF"/>
    <w:rPr>
      <w:b/>
      <w:bCs/>
      <w:kern w:val="28"/>
      <w:sz w:val="24"/>
      <w:szCs w:val="24"/>
      <w:lang w:val="en-US"/>
    </w:rPr>
  </w:style>
  <w:style w:type="paragraph" w:customStyle="1" w:styleId="Stil">
    <w:name w:val="Stil"/>
    <w:rsid w:val="009B7EFF"/>
    <w:pPr>
      <w:widowControl w:val="0"/>
      <w:autoSpaceDE w:val="0"/>
      <w:autoSpaceDN w:val="0"/>
      <w:adjustRightInd w:val="0"/>
    </w:pPr>
    <w:rPr>
      <w:sz w:val="24"/>
      <w:szCs w:val="24"/>
    </w:rPr>
  </w:style>
  <w:style w:type="paragraph" w:customStyle="1" w:styleId="StyleFooterJustified">
    <w:name w:val="Style Footer + Justified"/>
    <w:basedOn w:val="AltBilgi"/>
    <w:rsid w:val="009B7EFF"/>
    <w:pPr>
      <w:tabs>
        <w:tab w:val="clear" w:pos="4536"/>
        <w:tab w:val="clear" w:pos="9072"/>
      </w:tabs>
      <w:spacing w:before="120" w:after="60" w:line="360" w:lineRule="auto"/>
      <w:ind w:left="851"/>
    </w:pPr>
    <w:rPr>
      <w:szCs w:val="20"/>
    </w:rPr>
  </w:style>
  <w:style w:type="paragraph" w:styleId="BelgeBalantlar">
    <w:name w:val="Document Map"/>
    <w:basedOn w:val="Normal"/>
    <w:link w:val="BelgeBalantlarChar"/>
    <w:rsid w:val="009B7EFF"/>
    <w:pPr>
      <w:shd w:val="clear" w:color="auto" w:fill="000080"/>
      <w:spacing w:before="0" w:after="0" w:line="240" w:lineRule="auto"/>
      <w:jc w:val="left"/>
    </w:pPr>
    <w:rPr>
      <w:rFonts w:ascii="Tahoma" w:hAnsi="Tahoma" w:cs="Tahoma"/>
      <w:sz w:val="24"/>
    </w:rPr>
  </w:style>
  <w:style w:type="character" w:customStyle="1" w:styleId="BelgeBalantlarChar">
    <w:name w:val="Belge Bağlantıları Char"/>
    <w:basedOn w:val="VarsaylanParagrafYazTipi"/>
    <w:link w:val="BelgeBalantlar"/>
    <w:rsid w:val="009B7EFF"/>
    <w:rPr>
      <w:rFonts w:ascii="Tahoma" w:hAnsi="Tahoma" w:cs="Tahoma"/>
      <w:sz w:val="24"/>
      <w:szCs w:val="24"/>
      <w:shd w:val="clear" w:color="auto" w:fill="000080"/>
    </w:rPr>
  </w:style>
  <w:style w:type="paragraph" w:customStyle="1" w:styleId="Normal1">
    <w:name w:val="Normal1"/>
    <w:basedOn w:val="Normal"/>
    <w:rsid w:val="009B7EFF"/>
    <w:pPr>
      <w:spacing w:before="100" w:beforeAutospacing="1" w:after="100" w:afterAutospacing="1" w:line="300" w:lineRule="atLeast"/>
      <w:jc w:val="left"/>
    </w:pPr>
    <w:rPr>
      <w:rFonts w:ascii="Times New Roman" w:hAnsi="Times New Roman"/>
      <w:color w:val="5D5D5D"/>
      <w:sz w:val="23"/>
      <w:szCs w:val="23"/>
    </w:rPr>
  </w:style>
  <w:style w:type="character" w:customStyle="1" w:styleId="shorttext">
    <w:name w:val="short_text"/>
    <w:basedOn w:val="VarsaylanParagrafYazTipi"/>
    <w:rsid w:val="009B7EFF"/>
  </w:style>
  <w:style w:type="character" w:customStyle="1" w:styleId="arial132b282anormal1">
    <w:name w:val="arial_13_2b282a_normal1"/>
    <w:basedOn w:val="VarsaylanParagrafYazTipi"/>
    <w:rsid w:val="009B7EFF"/>
    <w:rPr>
      <w:rFonts w:ascii="Arial" w:hAnsi="Arial" w:cs="Arial" w:hint="default"/>
      <w:strike w:val="0"/>
      <w:dstrike w:val="0"/>
      <w:color w:val="2B282A"/>
      <w:sz w:val="20"/>
      <w:szCs w:val="20"/>
      <w:u w:val="none"/>
      <w:effect w:val="none"/>
    </w:rPr>
  </w:style>
  <w:style w:type="paragraph" w:customStyle="1" w:styleId="font1">
    <w:name w:val="font1"/>
    <w:basedOn w:val="Normal"/>
    <w:rsid w:val="009B7EFF"/>
    <w:pPr>
      <w:spacing w:before="100" w:beforeAutospacing="1" w:after="100" w:afterAutospacing="1" w:line="240" w:lineRule="auto"/>
      <w:jc w:val="left"/>
    </w:pPr>
    <w:rPr>
      <w:rFonts w:ascii="Calibri" w:hAnsi="Calibri" w:cs="Calibri"/>
      <w:color w:val="000000"/>
      <w:szCs w:val="22"/>
    </w:rPr>
  </w:style>
  <w:style w:type="paragraph" w:customStyle="1" w:styleId="font9">
    <w:name w:val="font9"/>
    <w:basedOn w:val="Normal"/>
    <w:rsid w:val="009B7EFF"/>
    <w:pPr>
      <w:spacing w:before="100" w:beforeAutospacing="1" w:after="100" w:afterAutospacing="1" w:line="240" w:lineRule="auto"/>
      <w:jc w:val="left"/>
    </w:pPr>
    <w:rPr>
      <w:rFonts w:ascii="Calibri" w:hAnsi="Calibri" w:cs="Calibri"/>
      <w:szCs w:val="22"/>
    </w:rPr>
  </w:style>
  <w:style w:type="paragraph" w:customStyle="1" w:styleId="font10">
    <w:name w:val="font10"/>
    <w:basedOn w:val="Normal"/>
    <w:rsid w:val="009B7EFF"/>
    <w:pPr>
      <w:spacing w:before="100" w:beforeAutospacing="1" w:after="100" w:afterAutospacing="1" w:line="240" w:lineRule="auto"/>
      <w:jc w:val="left"/>
    </w:pPr>
    <w:rPr>
      <w:rFonts w:ascii="Calibri" w:hAnsi="Calibri" w:cs="Calibri"/>
      <w:szCs w:val="22"/>
    </w:rPr>
  </w:style>
  <w:style w:type="paragraph" w:customStyle="1" w:styleId="font11">
    <w:name w:val="font11"/>
    <w:basedOn w:val="Normal"/>
    <w:rsid w:val="009B7EFF"/>
    <w:pPr>
      <w:spacing w:before="100" w:beforeAutospacing="1" w:after="100" w:afterAutospacing="1" w:line="240" w:lineRule="auto"/>
      <w:jc w:val="left"/>
    </w:pPr>
    <w:rPr>
      <w:rFonts w:ascii="Calibri" w:hAnsi="Calibri" w:cs="Calibri"/>
      <w:szCs w:val="22"/>
    </w:rPr>
  </w:style>
  <w:style w:type="paragraph" w:customStyle="1" w:styleId="font12">
    <w:name w:val="font12"/>
    <w:basedOn w:val="Normal"/>
    <w:rsid w:val="009B7EFF"/>
    <w:pPr>
      <w:spacing w:before="100" w:beforeAutospacing="1" w:after="100" w:afterAutospacing="1" w:line="240" w:lineRule="auto"/>
      <w:jc w:val="left"/>
    </w:pPr>
    <w:rPr>
      <w:rFonts w:ascii="Calibri" w:hAnsi="Calibri" w:cs="Calibri"/>
      <w:szCs w:val="22"/>
    </w:rPr>
  </w:style>
  <w:style w:type="paragraph" w:customStyle="1" w:styleId="font13">
    <w:name w:val="font13"/>
    <w:basedOn w:val="Normal"/>
    <w:rsid w:val="009B7EFF"/>
    <w:pPr>
      <w:spacing w:before="100" w:beforeAutospacing="1" w:after="100" w:afterAutospacing="1" w:line="240" w:lineRule="auto"/>
      <w:jc w:val="left"/>
    </w:pPr>
    <w:rPr>
      <w:rFonts w:ascii="Calibri" w:hAnsi="Calibri" w:cs="Calibri"/>
      <w:szCs w:val="22"/>
    </w:rPr>
  </w:style>
  <w:style w:type="paragraph" w:customStyle="1" w:styleId="font14">
    <w:name w:val="font14"/>
    <w:basedOn w:val="Normal"/>
    <w:rsid w:val="009B7EFF"/>
    <w:pPr>
      <w:spacing w:before="100" w:beforeAutospacing="1" w:after="100" w:afterAutospacing="1" w:line="240" w:lineRule="auto"/>
      <w:jc w:val="left"/>
    </w:pPr>
    <w:rPr>
      <w:rFonts w:ascii="Calibri" w:hAnsi="Calibri" w:cs="Calibri"/>
      <w:szCs w:val="22"/>
    </w:rPr>
  </w:style>
  <w:style w:type="paragraph" w:customStyle="1" w:styleId="xl103">
    <w:name w:val="xl103"/>
    <w:basedOn w:val="Normal"/>
    <w:rsid w:val="009B7EFF"/>
    <w:pPr>
      <w:pBdr>
        <w:top w:val="single" w:sz="4" w:space="0" w:color="auto"/>
        <w:bottom w:val="single" w:sz="4" w:space="0" w:color="auto"/>
      </w:pBdr>
      <w:spacing w:before="100" w:beforeAutospacing="1" w:after="100" w:afterAutospacing="1" w:line="240" w:lineRule="auto"/>
      <w:jc w:val="center"/>
    </w:pPr>
    <w:rPr>
      <w:rFonts w:ascii="Calibri" w:hAnsi="Calibri" w:cs="Calibri"/>
      <w:szCs w:val="22"/>
    </w:rPr>
  </w:style>
  <w:style w:type="paragraph" w:customStyle="1" w:styleId="xl104">
    <w:name w:val="xl104"/>
    <w:basedOn w:val="Normal"/>
    <w:rsid w:val="009B7EFF"/>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szCs w:val="22"/>
    </w:rPr>
  </w:style>
  <w:style w:type="paragraph" w:customStyle="1" w:styleId="xl105">
    <w:name w:val="xl105"/>
    <w:basedOn w:val="Normal"/>
    <w:rsid w:val="009B7EFF"/>
    <w:pPr>
      <w:pBdr>
        <w:top w:val="single" w:sz="4" w:space="0" w:color="auto"/>
        <w:bottom w:val="single" w:sz="4" w:space="0" w:color="auto"/>
        <w:right w:val="single" w:sz="8" w:space="0" w:color="auto"/>
      </w:pBdr>
      <w:spacing w:before="100" w:beforeAutospacing="1" w:after="100" w:afterAutospacing="1" w:line="240" w:lineRule="auto"/>
      <w:jc w:val="center"/>
    </w:pPr>
    <w:rPr>
      <w:rFonts w:ascii="Calibri" w:hAnsi="Calibri" w:cs="Calibri"/>
      <w:szCs w:val="22"/>
    </w:rPr>
  </w:style>
  <w:style w:type="paragraph" w:customStyle="1" w:styleId="xl106">
    <w:name w:val="xl106"/>
    <w:basedOn w:val="Normal"/>
    <w:rsid w:val="009B7EFF"/>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hAnsi="Calibri" w:cs="Calibri"/>
      <w:szCs w:val="22"/>
    </w:rPr>
  </w:style>
  <w:style w:type="paragraph" w:customStyle="1" w:styleId="xl107">
    <w:name w:val="xl107"/>
    <w:basedOn w:val="Normal"/>
    <w:rsid w:val="009B7EFF"/>
    <w:pPr>
      <w:pBdr>
        <w:top w:val="single" w:sz="4" w:space="0" w:color="auto"/>
        <w:bottom w:val="single" w:sz="4" w:space="0" w:color="auto"/>
      </w:pBdr>
      <w:spacing w:before="100" w:beforeAutospacing="1" w:after="100" w:afterAutospacing="1" w:line="240" w:lineRule="auto"/>
      <w:jc w:val="center"/>
    </w:pPr>
    <w:rPr>
      <w:rFonts w:ascii="Calibri" w:hAnsi="Calibri" w:cs="Calibri"/>
      <w:szCs w:val="22"/>
    </w:rPr>
  </w:style>
  <w:style w:type="paragraph" w:customStyle="1" w:styleId="xl108">
    <w:name w:val="xl108"/>
    <w:basedOn w:val="Normal"/>
    <w:rsid w:val="009B7EFF"/>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szCs w:val="22"/>
    </w:rPr>
  </w:style>
  <w:style w:type="paragraph" w:customStyle="1" w:styleId="xl109">
    <w:name w:val="xl109"/>
    <w:basedOn w:val="Normal"/>
    <w:rsid w:val="009B7EFF"/>
    <w:pPr>
      <w:pBdr>
        <w:top w:val="single" w:sz="4" w:space="0" w:color="auto"/>
        <w:bottom w:val="single" w:sz="4" w:space="0" w:color="auto"/>
        <w:right w:val="single" w:sz="8" w:space="0" w:color="auto"/>
      </w:pBdr>
      <w:spacing w:before="100" w:beforeAutospacing="1" w:after="100" w:afterAutospacing="1" w:line="240" w:lineRule="auto"/>
      <w:jc w:val="center"/>
    </w:pPr>
    <w:rPr>
      <w:rFonts w:ascii="Calibri" w:hAnsi="Calibri" w:cs="Calibri"/>
      <w:szCs w:val="22"/>
    </w:rPr>
  </w:style>
  <w:style w:type="paragraph" w:customStyle="1" w:styleId="xl110">
    <w:name w:val="xl110"/>
    <w:basedOn w:val="Normal"/>
    <w:rsid w:val="009B7EFF"/>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Calibri" w:hAnsi="Calibri" w:cs="Calibri"/>
      <w:szCs w:val="22"/>
    </w:rPr>
  </w:style>
  <w:style w:type="paragraph" w:customStyle="1" w:styleId="xl111">
    <w:name w:val="xl111"/>
    <w:basedOn w:val="Normal"/>
    <w:rsid w:val="009B7EFF"/>
    <w:pPr>
      <w:pBdr>
        <w:top w:val="single" w:sz="4" w:space="0" w:color="auto"/>
        <w:bottom w:val="single" w:sz="4" w:space="0" w:color="auto"/>
      </w:pBdr>
      <w:shd w:val="clear" w:color="000000" w:fill="FFFF00"/>
      <w:spacing w:before="100" w:beforeAutospacing="1" w:after="100" w:afterAutospacing="1" w:line="240" w:lineRule="auto"/>
      <w:jc w:val="center"/>
    </w:pPr>
    <w:rPr>
      <w:rFonts w:ascii="Calibri" w:hAnsi="Calibri" w:cs="Calibri"/>
      <w:szCs w:val="22"/>
    </w:rPr>
  </w:style>
  <w:style w:type="paragraph" w:customStyle="1" w:styleId="xl112">
    <w:name w:val="xl112"/>
    <w:basedOn w:val="Normal"/>
    <w:rsid w:val="009B7EFF"/>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Calibri" w:hAnsi="Calibri" w:cs="Calibri"/>
      <w:szCs w:val="22"/>
    </w:rPr>
  </w:style>
  <w:style w:type="paragraph" w:customStyle="1" w:styleId="xl113">
    <w:name w:val="xl113"/>
    <w:basedOn w:val="Normal"/>
    <w:rsid w:val="009B7EFF"/>
    <w:pPr>
      <w:pBdr>
        <w:top w:val="single" w:sz="4" w:space="0" w:color="auto"/>
        <w:bottom w:val="single" w:sz="4" w:space="0" w:color="auto"/>
        <w:right w:val="single" w:sz="8" w:space="0" w:color="auto"/>
      </w:pBdr>
      <w:shd w:val="clear" w:color="000000" w:fill="FFFF00"/>
      <w:spacing w:before="100" w:beforeAutospacing="1" w:after="100" w:afterAutospacing="1" w:line="240" w:lineRule="auto"/>
      <w:jc w:val="center"/>
    </w:pPr>
    <w:rPr>
      <w:rFonts w:ascii="Calibri" w:hAnsi="Calibri" w:cs="Calibri"/>
      <w:szCs w:val="22"/>
    </w:rPr>
  </w:style>
  <w:style w:type="paragraph" w:customStyle="1" w:styleId="xl114">
    <w:name w:val="xl114"/>
    <w:basedOn w:val="Normal"/>
    <w:rsid w:val="009B7EFF"/>
    <w:pPr>
      <w:pBdr>
        <w:top w:val="single" w:sz="4" w:space="0" w:color="auto"/>
        <w:left w:val="single" w:sz="8" w:space="0" w:color="auto"/>
        <w:bottom w:val="single" w:sz="8" w:space="0" w:color="auto"/>
      </w:pBdr>
      <w:shd w:val="clear" w:color="000000" w:fill="D8D8D8"/>
      <w:spacing w:before="100" w:beforeAutospacing="1" w:after="100" w:afterAutospacing="1" w:line="240" w:lineRule="auto"/>
      <w:jc w:val="left"/>
    </w:pPr>
    <w:rPr>
      <w:rFonts w:ascii="Calibri" w:hAnsi="Calibri" w:cs="Calibri"/>
      <w:szCs w:val="22"/>
    </w:rPr>
  </w:style>
  <w:style w:type="paragraph" w:customStyle="1" w:styleId="xl115">
    <w:name w:val="xl115"/>
    <w:basedOn w:val="Normal"/>
    <w:rsid w:val="009B7EFF"/>
    <w:pPr>
      <w:pBdr>
        <w:top w:val="single" w:sz="4" w:space="0" w:color="auto"/>
        <w:bottom w:val="single" w:sz="8" w:space="0" w:color="auto"/>
      </w:pBdr>
      <w:shd w:val="clear" w:color="000000" w:fill="D8D8D8"/>
      <w:spacing w:before="100" w:beforeAutospacing="1" w:after="100" w:afterAutospacing="1" w:line="240" w:lineRule="auto"/>
      <w:jc w:val="left"/>
    </w:pPr>
    <w:rPr>
      <w:rFonts w:ascii="Calibri" w:hAnsi="Calibri" w:cs="Calibri"/>
      <w:szCs w:val="22"/>
    </w:rPr>
  </w:style>
  <w:style w:type="paragraph" w:customStyle="1" w:styleId="xl116">
    <w:name w:val="xl116"/>
    <w:basedOn w:val="Normal"/>
    <w:rsid w:val="009B7EFF"/>
    <w:pPr>
      <w:pBdr>
        <w:top w:val="single" w:sz="4" w:space="0" w:color="auto"/>
        <w:bottom w:val="single" w:sz="8" w:space="0" w:color="auto"/>
        <w:right w:val="single" w:sz="4" w:space="0" w:color="auto"/>
      </w:pBdr>
      <w:shd w:val="clear" w:color="000000" w:fill="D8D8D8"/>
      <w:spacing w:before="100" w:beforeAutospacing="1" w:after="100" w:afterAutospacing="1" w:line="240" w:lineRule="auto"/>
      <w:jc w:val="left"/>
    </w:pPr>
    <w:rPr>
      <w:rFonts w:ascii="Calibri" w:hAnsi="Calibri" w:cs="Calibri"/>
      <w:szCs w:val="22"/>
    </w:rPr>
  </w:style>
  <w:style w:type="paragraph" w:customStyle="1" w:styleId="xl117">
    <w:name w:val="xl117"/>
    <w:basedOn w:val="Normal"/>
    <w:rsid w:val="009B7EFF"/>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Calibri" w:hAnsi="Calibri" w:cs="Calibri"/>
      <w:szCs w:val="22"/>
    </w:rPr>
  </w:style>
  <w:style w:type="paragraph" w:customStyle="1" w:styleId="xl118">
    <w:name w:val="xl118"/>
    <w:basedOn w:val="Normal"/>
    <w:rsid w:val="009B7EFF"/>
    <w:pPr>
      <w:pBdr>
        <w:top w:val="single" w:sz="4" w:space="0" w:color="auto"/>
        <w:left w:val="single" w:sz="4" w:space="0" w:color="auto"/>
        <w:bottom w:val="single" w:sz="8" w:space="0" w:color="auto"/>
      </w:pBdr>
      <w:shd w:val="clear" w:color="000000" w:fill="8DB4E3"/>
      <w:spacing w:before="100" w:beforeAutospacing="1" w:after="100" w:afterAutospacing="1" w:line="240" w:lineRule="auto"/>
      <w:jc w:val="center"/>
    </w:pPr>
    <w:rPr>
      <w:rFonts w:ascii="Calibri" w:hAnsi="Calibri" w:cs="Calibri"/>
      <w:szCs w:val="22"/>
    </w:rPr>
  </w:style>
  <w:style w:type="paragraph" w:customStyle="1" w:styleId="xl119">
    <w:name w:val="xl119"/>
    <w:basedOn w:val="Normal"/>
    <w:rsid w:val="009B7EFF"/>
    <w:pPr>
      <w:pBdr>
        <w:top w:val="single" w:sz="4" w:space="0" w:color="auto"/>
        <w:bottom w:val="single" w:sz="8" w:space="0" w:color="auto"/>
      </w:pBdr>
      <w:shd w:val="clear" w:color="000000" w:fill="8DB4E3"/>
      <w:spacing w:before="100" w:beforeAutospacing="1" w:after="100" w:afterAutospacing="1" w:line="240" w:lineRule="auto"/>
      <w:jc w:val="center"/>
    </w:pPr>
    <w:rPr>
      <w:rFonts w:ascii="Calibri" w:hAnsi="Calibri" w:cs="Calibri"/>
      <w:szCs w:val="22"/>
    </w:rPr>
  </w:style>
  <w:style w:type="paragraph" w:customStyle="1" w:styleId="xl120">
    <w:name w:val="xl120"/>
    <w:basedOn w:val="Normal"/>
    <w:rsid w:val="009B7EFF"/>
    <w:pPr>
      <w:pBdr>
        <w:top w:val="single" w:sz="4" w:space="0" w:color="auto"/>
        <w:bottom w:val="single" w:sz="8" w:space="0" w:color="auto"/>
        <w:right w:val="single" w:sz="4" w:space="0" w:color="auto"/>
      </w:pBdr>
      <w:shd w:val="clear" w:color="000000" w:fill="8DB4E3"/>
      <w:spacing w:before="100" w:beforeAutospacing="1" w:after="100" w:afterAutospacing="1" w:line="240" w:lineRule="auto"/>
      <w:jc w:val="center"/>
    </w:pPr>
    <w:rPr>
      <w:rFonts w:ascii="Calibri" w:hAnsi="Calibri" w:cs="Calibri"/>
      <w:szCs w:val="22"/>
    </w:rPr>
  </w:style>
  <w:style w:type="paragraph" w:customStyle="1" w:styleId="xl121">
    <w:name w:val="xl121"/>
    <w:basedOn w:val="Normal"/>
    <w:rsid w:val="009B7EFF"/>
    <w:pPr>
      <w:pBdr>
        <w:top w:val="single" w:sz="4" w:space="0" w:color="auto"/>
        <w:bottom w:val="single" w:sz="8" w:space="0" w:color="auto"/>
        <w:right w:val="single" w:sz="8" w:space="0" w:color="auto"/>
      </w:pBdr>
      <w:shd w:val="clear" w:color="000000" w:fill="8DB4E3"/>
      <w:spacing w:before="100" w:beforeAutospacing="1" w:after="100" w:afterAutospacing="1" w:line="240" w:lineRule="auto"/>
      <w:jc w:val="center"/>
    </w:pPr>
    <w:rPr>
      <w:rFonts w:ascii="Calibri" w:hAnsi="Calibri" w:cs="Calibri"/>
      <w:szCs w:val="22"/>
    </w:rPr>
  </w:style>
  <w:style w:type="paragraph" w:customStyle="1" w:styleId="xl122">
    <w:name w:val="xl122"/>
    <w:basedOn w:val="Normal"/>
    <w:rsid w:val="009B7EFF"/>
    <w:pPr>
      <w:pBdr>
        <w:top w:val="double" w:sz="6" w:space="0" w:color="auto"/>
        <w:left w:val="single" w:sz="8" w:space="0" w:color="auto"/>
        <w:bottom w:val="single" w:sz="4" w:space="0" w:color="auto"/>
      </w:pBdr>
      <w:spacing w:before="100" w:beforeAutospacing="1" w:after="100" w:afterAutospacing="1" w:line="240" w:lineRule="auto"/>
      <w:jc w:val="left"/>
    </w:pPr>
    <w:rPr>
      <w:rFonts w:ascii="Calibri" w:hAnsi="Calibri" w:cs="Calibri"/>
      <w:szCs w:val="22"/>
    </w:rPr>
  </w:style>
  <w:style w:type="paragraph" w:customStyle="1" w:styleId="xl123">
    <w:name w:val="xl123"/>
    <w:basedOn w:val="Normal"/>
    <w:rsid w:val="009B7EFF"/>
    <w:pPr>
      <w:pBdr>
        <w:top w:val="double" w:sz="6" w:space="0" w:color="auto"/>
        <w:bottom w:val="single" w:sz="4" w:space="0" w:color="auto"/>
      </w:pBdr>
      <w:spacing w:before="100" w:beforeAutospacing="1" w:after="100" w:afterAutospacing="1" w:line="240" w:lineRule="auto"/>
      <w:jc w:val="left"/>
    </w:pPr>
    <w:rPr>
      <w:rFonts w:ascii="Calibri" w:hAnsi="Calibri" w:cs="Calibri"/>
      <w:szCs w:val="22"/>
    </w:rPr>
  </w:style>
  <w:style w:type="paragraph" w:customStyle="1" w:styleId="xl124">
    <w:name w:val="xl124"/>
    <w:basedOn w:val="Normal"/>
    <w:rsid w:val="009B7EFF"/>
    <w:pPr>
      <w:pBdr>
        <w:top w:val="double" w:sz="6" w:space="0" w:color="auto"/>
        <w:bottom w:val="single" w:sz="4" w:space="0" w:color="auto"/>
        <w:right w:val="single" w:sz="8" w:space="0" w:color="auto"/>
      </w:pBdr>
      <w:spacing w:before="100" w:beforeAutospacing="1" w:after="100" w:afterAutospacing="1" w:line="240" w:lineRule="auto"/>
      <w:jc w:val="left"/>
    </w:pPr>
    <w:rPr>
      <w:rFonts w:ascii="Calibri" w:hAnsi="Calibri" w:cs="Calibri"/>
      <w:szCs w:val="22"/>
    </w:rPr>
  </w:style>
  <w:style w:type="paragraph" w:customStyle="1" w:styleId="xl125">
    <w:name w:val="xl125"/>
    <w:basedOn w:val="Normal"/>
    <w:rsid w:val="009B7EFF"/>
    <w:pPr>
      <w:pBdr>
        <w:top w:val="single" w:sz="4" w:space="0" w:color="auto"/>
        <w:left w:val="single" w:sz="8" w:space="0" w:color="auto"/>
        <w:bottom w:val="single" w:sz="4" w:space="0" w:color="auto"/>
      </w:pBdr>
      <w:spacing w:before="100" w:beforeAutospacing="1" w:after="100" w:afterAutospacing="1" w:line="240" w:lineRule="auto"/>
      <w:jc w:val="left"/>
    </w:pPr>
    <w:rPr>
      <w:rFonts w:ascii="Calibri" w:hAnsi="Calibri" w:cs="Calibri"/>
      <w:b/>
      <w:bCs/>
      <w:szCs w:val="22"/>
    </w:rPr>
  </w:style>
  <w:style w:type="paragraph" w:customStyle="1" w:styleId="xl126">
    <w:name w:val="xl126"/>
    <w:basedOn w:val="Normal"/>
    <w:rsid w:val="009B7EFF"/>
    <w:pPr>
      <w:pBdr>
        <w:top w:val="single" w:sz="4" w:space="0" w:color="auto"/>
        <w:bottom w:val="single" w:sz="4" w:space="0" w:color="auto"/>
      </w:pBdr>
      <w:spacing w:before="100" w:beforeAutospacing="1" w:after="100" w:afterAutospacing="1" w:line="240" w:lineRule="auto"/>
      <w:jc w:val="left"/>
    </w:pPr>
    <w:rPr>
      <w:rFonts w:ascii="Calibri" w:hAnsi="Calibri" w:cs="Calibri"/>
      <w:b/>
      <w:bCs/>
      <w:szCs w:val="22"/>
    </w:rPr>
  </w:style>
  <w:style w:type="paragraph" w:customStyle="1" w:styleId="xl127">
    <w:name w:val="xl127"/>
    <w:basedOn w:val="Normal"/>
    <w:rsid w:val="009B7EFF"/>
    <w:pPr>
      <w:pBdr>
        <w:top w:val="single" w:sz="4" w:space="0" w:color="auto"/>
        <w:bottom w:val="single" w:sz="4" w:space="0" w:color="auto"/>
        <w:right w:val="single" w:sz="8" w:space="0" w:color="auto"/>
      </w:pBdr>
      <w:spacing w:before="100" w:beforeAutospacing="1" w:after="100" w:afterAutospacing="1" w:line="240" w:lineRule="auto"/>
      <w:jc w:val="left"/>
    </w:pPr>
    <w:rPr>
      <w:rFonts w:ascii="Calibri" w:hAnsi="Calibri" w:cs="Calibri"/>
      <w:b/>
      <w:bCs/>
      <w:szCs w:val="22"/>
    </w:rPr>
  </w:style>
  <w:style w:type="paragraph" w:customStyle="1" w:styleId="xl128">
    <w:name w:val="xl128"/>
    <w:basedOn w:val="Normal"/>
    <w:rsid w:val="009B7EFF"/>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hAnsi="Calibri" w:cs="Calibri"/>
      <w:szCs w:val="22"/>
    </w:rPr>
  </w:style>
  <w:style w:type="paragraph" w:customStyle="1" w:styleId="xl129">
    <w:name w:val="xl129"/>
    <w:basedOn w:val="Normal"/>
    <w:rsid w:val="009B7EFF"/>
    <w:pPr>
      <w:pBdr>
        <w:top w:val="single" w:sz="4" w:space="0" w:color="auto"/>
        <w:bottom w:val="single" w:sz="4" w:space="0" w:color="auto"/>
      </w:pBdr>
      <w:spacing w:before="100" w:beforeAutospacing="1" w:after="100" w:afterAutospacing="1" w:line="240" w:lineRule="auto"/>
      <w:jc w:val="center"/>
    </w:pPr>
    <w:rPr>
      <w:rFonts w:ascii="Calibri" w:hAnsi="Calibri" w:cs="Calibri"/>
      <w:szCs w:val="22"/>
    </w:rPr>
  </w:style>
  <w:style w:type="paragraph" w:customStyle="1" w:styleId="xl130">
    <w:name w:val="xl130"/>
    <w:basedOn w:val="Normal"/>
    <w:rsid w:val="009B7EFF"/>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szCs w:val="22"/>
    </w:rPr>
  </w:style>
  <w:style w:type="paragraph" w:customStyle="1" w:styleId="xl131">
    <w:name w:val="xl131"/>
    <w:basedOn w:val="Normal"/>
    <w:rsid w:val="009B7EFF"/>
    <w:pPr>
      <w:pBdr>
        <w:top w:val="single" w:sz="4" w:space="0" w:color="auto"/>
        <w:bottom w:val="single" w:sz="4" w:space="0" w:color="auto"/>
        <w:right w:val="single" w:sz="8" w:space="0" w:color="auto"/>
      </w:pBdr>
      <w:spacing w:before="100" w:beforeAutospacing="1" w:after="100" w:afterAutospacing="1" w:line="240" w:lineRule="auto"/>
      <w:jc w:val="center"/>
    </w:pPr>
    <w:rPr>
      <w:rFonts w:ascii="Calibri" w:hAnsi="Calibri" w:cs="Calibri"/>
      <w:szCs w:val="22"/>
    </w:rPr>
  </w:style>
  <w:style w:type="paragraph" w:customStyle="1" w:styleId="xl132">
    <w:name w:val="xl132"/>
    <w:basedOn w:val="Normal"/>
    <w:rsid w:val="009B7EFF"/>
    <w:pPr>
      <w:pBdr>
        <w:top w:val="single" w:sz="4" w:space="0" w:color="auto"/>
        <w:bottom w:val="single" w:sz="4" w:space="0" w:color="auto"/>
        <w:right w:val="single" w:sz="4" w:space="0" w:color="auto"/>
      </w:pBdr>
      <w:spacing w:before="100" w:beforeAutospacing="1" w:after="100" w:afterAutospacing="1" w:line="240" w:lineRule="auto"/>
      <w:jc w:val="left"/>
    </w:pPr>
    <w:rPr>
      <w:rFonts w:ascii="Calibri" w:hAnsi="Calibri" w:cs="Calibri"/>
      <w:b/>
      <w:bCs/>
      <w:szCs w:val="22"/>
    </w:rPr>
  </w:style>
  <w:style w:type="paragraph" w:customStyle="1" w:styleId="xl133">
    <w:name w:val="xl133"/>
    <w:basedOn w:val="Normal"/>
    <w:rsid w:val="009B7EFF"/>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hAnsi="Calibri" w:cs="Calibri"/>
      <w:b/>
      <w:bCs/>
      <w:i/>
      <w:iCs/>
      <w:szCs w:val="22"/>
    </w:rPr>
  </w:style>
  <w:style w:type="paragraph" w:customStyle="1" w:styleId="xl134">
    <w:name w:val="xl134"/>
    <w:basedOn w:val="Normal"/>
    <w:rsid w:val="009B7EFF"/>
    <w:pPr>
      <w:pBdr>
        <w:top w:val="single" w:sz="4" w:space="0" w:color="auto"/>
        <w:bottom w:val="single" w:sz="4" w:space="0" w:color="auto"/>
      </w:pBdr>
      <w:spacing w:before="100" w:beforeAutospacing="1" w:after="100" w:afterAutospacing="1" w:line="240" w:lineRule="auto"/>
      <w:jc w:val="center"/>
    </w:pPr>
    <w:rPr>
      <w:rFonts w:ascii="Calibri" w:hAnsi="Calibri" w:cs="Calibri"/>
      <w:b/>
      <w:bCs/>
      <w:i/>
      <w:iCs/>
      <w:szCs w:val="22"/>
    </w:rPr>
  </w:style>
  <w:style w:type="paragraph" w:customStyle="1" w:styleId="xl135">
    <w:name w:val="xl135"/>
    <w:basedOn w:val="Normal"/>
    <w:rsid w:val="009B7EFF"/>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b/>
      <w:bCs/>
      <w:i/>
      <w:iCs/>
      <w:szCs w:val="22"/>
    </w:rPr>
  </w:style>
  <w:style w:type="paragraph" w:customStyle="1" w:styleId="xl136">
    <w:name w:val="xl136"/>
    <w:basedOn w:val="Normal"/>
    <w:rsid w:val="009B7EFF"/>
    <w:pPr>
      <w:pBdr>
        <w:top w:val="single" w:sz="4" w:space="0" w:color="auto"/>
        <w:bottom w:val="single" w:sz="4" w:space="0" w:color="auto"/>
        <w:right w:val="single" w:sz="8" w:space="0" w:color="auto"/>
      </w:pBdr>
      <w:spacing w:before="100" w:beforeAutospacing="1" w:after="100" w:afterAutospacing="1" w:line="240" w:lineRule="auto"/>
      <w:jc w:val="center"/>
    </w:pPr>
    <w:rPr>
      <w:rFonts w:ascii="Calibri" w:hAnsi="Calibri" w:cs="Calibri"/>
      <w:b/>
      <w:bCs/>
      <w:i/>
      <w:iCs/>
      <w:szCs w:val="22"/>
    </w:rPr>
  </w:style>
  <w:style w:type="paragraph" w:customStyle="1" w:styleId="xl137">
    <w:name w:val="xl137"/>
    <w:basedOn w:val="Normal"/>
    <w:rsid w:val="009B7EFF"/>
    <w:pPr>
      <w:pBdr>
        <w:top w:val="single" w:sz="4" w:space="0" w:color="auto"/>
        <w:left w:val="single" w:sz="8" w:space="0" w:color="auto"/>
        <w:bottom w:val="single" w:sz="4" w:space="0" w:color="auto"/>
      </w:pBdr>
      <w:shd w:val="clear" w:color="000000" w:fill="D8D8D8"/>
      <w:spacing w:before="100" w:beforeAutospacing="1" w:after="100" w:afterAutospacing="1" w:line="240" w:lineRule="auto"/>
      <w:jc w:val="left"/>
    </w:pPr>
    <w:rPr>
      <w:rFonts w:ascii="Calibri" w:hAnsi="Calibri" w:cs="Calibri"/>
      <w:szCs w:val="22"/>
    </w:rPr>
  </w:style>
  <w:style w:type="paragraph" w:customStyle="1" w:styleId="xl138">
    <w:name w:val="xl138"/>
    <w:basedOn w:val="Normal"/>
    <w:rsid w:val="009B7E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szCs w:val="22"/>
    </w:rPr>
  </w:style>
  <w:style w:type="paragraph" w:customStyle="1" w:styleId="xl139">
    <w:name w:val="xl139"/>
    <w:basedOn w:val="Normal"/>
    <w:rsid w:val="009B7EF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hAnsi="Calibri" w:cs="Calibri"/>
      <w:szCs w:val="22"/>
    </w:rPr>
  </w:style>
  <w:style w:type="paragraph" w:customStyle="1" w:styleId="xl140">
    <w:name w:val="xl140"/>
    <w:basedOn w:val="Normal"/>
    <w:rsid w:val="009B7EFF"/>
    <w:pPr>
      <w:pBdr>
        <w:top w:val="single" w:sz="4" w:space="0" w:color="auto"/>
        <w:left w:val="single" w:sz="8" w:space="0" w:color="auto"/>
        <w:bottom w:val="single" w:sz="4" w:space="0" w:color="auto"/>
      </w:pBdr>
      <w:spacing w:before="100" w:beforeAutospacing="1" w:after="100" w:afterAutospacing="1" w:line="240" w:lineRule="auto"/>
      <w:jc w:val="right"/>
    </w:pPr>
    <w:rPr>
      <w:rFonts w:ascii="Calibri" w:hAnsi="Calibri" w:cs="Calibri"/>
      <w:szCs w:val="22"/>
    </w:rPr>
  </w:style>
  <w:style w:type="paragraph" w:customStyle="1" w:styleId="xl141">
    <w:name w:val="xl141"/>
    <w:basedOn w:val="Normal"/>
    <w:rsid w:val="009B7EFF"/>
    <w:pPr>
      <w:pBdr>
        <w:top w:val="single" w:sz="4" w:space="0" w:color="auto"/>
        <w:bottom w:val="single" w:sz="4" w:space="0" w:color="auto"/>
      </w:pBdr>
      <w:spacing w:before="100" w:beforeAutospacing="1" w:after="100" w:afterAutospacing="1" w:line="240" w:lineRule="auto"/>
      <w:jc w:val="right"/>
    </w:pPr>
    <w:rPr>
      <w:rFonts w:ascii="Calibri" w:hAnsi="Calibri" w:cs="Calibri"/>
      <w:szCs w:val="22"/>
    </w:rPr>
  </w:style>
  <w:style w:type="paragraph" w:customStyle="1" w:styleId="xl142">
    <w:name w:val="xl142"/>
    <w:basedOn w:val="Normal"/>
    <w:rsid w:val="009B7EFF"/>
    <w:pPr>
      <w:pBdr>
        <w:top w:val="single" w:sz="4" w:space="0" w:color="auto"/>
        <w:bottom w:val="single" w:sz="4" w:space="0" w:color="auto"/>
        <w:right w:val="single" w:sz="4" w:space="0" w:color="auto"/>
      </w:pBdr>
      <w:spacing w:before="100" w:beforeAutospacing="1" w:after="100" w:afterAutospacing="1" w:line="240" w:lineRule="auto"/>
      <w:jc w:val="right"/>
    </w:pPr>
    <w:rPr>
      <w:rFonts w:ascii="Calibri" w:hAnsi="Calibri" w:cs="Calibri"/>
      <w:szCs w:val="22"/>
    </w:rPr>
  </w:style>
  <w:style w:type="paragraph" w:customStyle="1" w:styleId="xl143">
    <w:name w:val="xl143"/>
    <w:basedOn w:val="Normal"/>
    <w:rsid w:val="009B7E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szCs w:val="22"/>
    </w:rPr>
  </w:style>
  <w:style w:type="paragraph" w:customStyle="1" w:styleId="xl144">
    <w:name w:val="xl144"/>
    <w:basedOn w:val="Normal"/>
    <w:rsid w:val="009B7EFF"/>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szCs w:val="22"/>
    </w:rPr>
  </w:style>
  <w:style w:type="paragraph" w:customStyle="1" w:styleId="xl145">
    <w:name w:val="xl145"/>
    <w:basedOn w:val="Normal"/>
    <w:rsid w:val="009B7EFF"/>
    <w:pPr>
      <w:pBdr>
        <w:top w:val="single" w:sz="4" w:space="0" w:color="auto"/>
        <w:left w:val="single" w:sz="8" w:space="0" w:color="auto"/>
        <w:bottom w:val="single" w:sz="4" w:space="0" w:color="auto"/>
      </w:pBdr>
      <w:spacing w:before="100" w:beforeAutospacing="1" w:after="100" w:afterAutospacing="1" w:line="240" w:lineRule="auto"/>
      <w:jc w:val="left"/>
    </w:pPr>
    <w:rPr>
      <w:rFonts w:ascii="Calibri" w:hAnsi="Calibri" w:cs="Calibri"/>
      <w:szCs w:val="22"/>
    </w:rPr>
  </w:style>
  <w:style w:type="paragraph" w:customStyle="1" w:styleId="xl146">
    <w:name w:val="xl146"/>
    <w:basedOn w:val="Normal"/>
    <w:rsid w:val="009B7EFF"/>
    <w:pPr>
      <w:pBdr>
        <w:top w:val="single" w:sz="4" w:space="0" w:color="auto"/>
        <w:bottom w:val="single" w:sz="4" w:space="0" w:color="auto"/>
        <w:right w:val="single" w:sz="4" w:space="0" w:color="auto"/>
      </w:pBdr>
      <w:spacing w:before="100" w:beforeAutospacing="1" w:after="100" w:afterAutospacing="1" w:line="240" w:lineRule="auto"/>
      <w:jc w:val="left"/>
    </w:pPr>
    <w:rPr>
      <w:rFonts w:ascii="Calibri" w:hAnsi="Calibri" w:cs="Calibri"/>
      <w:szCs w:val="22"/>
    </w:rPr>
  </w:style>
  <w:style w:type="paragraph" w:customStyle="1" w:styleId="xl147">
    <w:name w:val="xl147"/>
    <w:basedOn w:val="Normal"/>
    <w:rsid w:val="009B7EFF"/>
    <w:pPr>
      <w:pBdr>
        <w:top w:val="single" w:sz="4" w:space="0" w:color="auto"/>
        <w:left w:val="single" w:sz="4" w:space="0" w:color="auto"/>
        <w:bottom w:val="single" w:sz="4" w:space="0" w:color="auto"/>
      </w:pBdr>
      <w:shd w:val="clear" w:color="000000" w:fill="8DB4E3"/>
      <w:spacing w:before="100" w:beforeAutospacing="1" w:after="100" w:afterAutospacing="1" w:line="240" w:lineRule="auto"/>
      <w:jc w:val="center"/>
    </w:pPr>
    <w:rPr>
      <w:rFonts w:ascii="Calibri" w:hAnsi="Calibri" w:cs="Calibri"/>
      <w:szCs w:val="22"/>
    </w:rPr>
  </w:style>
  <w:style w:type="paragraph" w:customStyle="1" w:styleId="xl148">
    <w:name w:val="xl148"/>
    <w:basedOn w:val="Normal"/>
    <w:rsid w:val="009B7EFF"/>
    <w:pPr>
      <w:pBdr>
        <w:top w:val="single" w:sz="4" w:space="0" w:color="auto"/>
        <w:bottom w:val="single" w:sz="4" w:space="0" w:color="auto"/>
      </w:pBdr>
      <w:shd w:val="clear" w:color="000000" w:fill="8DB4E3"/>
      <w:spacing w:before="100" w:beforeAutospacing="1" w:after="100" w:afterAutospacing="1" w:line="240" w:lineRule="auto"/>
      <w:jc w:val="center"/>
    </w:pPr>
    <w:rPr>
      <w:rFonts w:ascii="Calibri" w:hAnsi="Calibri" w:cs="Calibri"/>
      <w:szCs w:val="22"/>
    </w:rPr>
  </w:style>
  <w:style w:type="paragraph" w:customStyle="1" w:styleId="xl149">
    <w:name w:val="xl149"/>
    <w:basedOn w:val="Normal"/>
    <w:rsid w:val="009B7EFF"/>
    <w:pPr>
      <w:pBdr>
        <w:top w:val="single" w:sz="4" w:space="0" w:color="auto"/>
        <w:bottom w:val="single" w:sz="4" w:space="0" w:color="auto"/>
        <w:right w:val="single" w:sz="4" w:space="0" w:color="auto"/>
      </w:pBdr>
      <w:shd w:val="clear" w:color="000000" w:fill="8DB4E3"/>
      <w:spacing w:before="100" w:beforeAutospacing="1" w:after="100" w:afterAutospacing="1" w:line="240" w:lineRule="auto"/>
      <w:jc w:val="center"/>
    </w:pPr>
    <w:rPr>
      <w:rFonts w:ascii="Calibri" w:hAnsi="Calibri" w:cs="Calibri"/>
      <w:szCs w:val="22"/>
    </w:rPr>
  </w:style>
  <w:style w:type="paragraph" w:customStyle="1" w:styleId="xl150">
    <w:name w:val="xl150"/>
    <w:basedOn w:val="Normal"/>
    <w:rsid w:val="009B7EFF"/>
    <w:pPr>
      <w:pBdr>
        <w:top w:val="single" w:sz="4" w:space="0" w:color="auto"/>
        <w:bottom w:val="single" w:sz="4" w:space="0" w:color="auto"/>
        <w:right w:val="single" w:sz="8" w:space="0" w:color="auto"/>
      </w:pBdr>
      <w:shd w:val="clear" w:color="000000" w:fill="8DB4E3"/>
      <w:spacing w:before="100" w:beforeAutospacing="1" w:after="100" w:afterAutospacing="1" w:line="240" w:lineRule="auto"/>
      <w:jc w:val="center"/>
    </w:pPr>
    <w:rPr>
      <w:rFonts w:ascii="Calibri" w:hAnsi="Calibri" w:cs="Calibri"/>
      <w:szCs w:val="22"/>
    </w:rPr>
  </w:style>
  <w:style w:type="paragraph" w:customStyle="1" w:styleId="xl151">
    <w:name w:val="xl151"/>
    <w:basedOn w:val="Normal"/>
    <w:rsid w:val="009B7EFF"/>
    <w:pPr>
      <w:pBdr>
        <w:top w:val="single" w:sz="4" w:space="0" w:color="auto"/>
        <w:left w:val="single" w:sz="4" w:space="0" w:color="auto"/>
        <w:bottom w:val="single" w:sz="4" w:space="0" w:color="auto"/>
      </w:pBdr>
      <w:shd w:val="clear" w:color="000000" w:fill="95B3D7"/>
      <w:spacing w:before="100" w:beforeAutospacing="1" w:after="100" w:afterAutospacing="1" w:line="240" w:lineRule="auto"/>
      <w:jc w:val="center"/>
    </w:pPr>
    <w:rPr>
      <w:rFonts w:ascii="Calibri" w:hAnsi="Calibri" w:cs="Calibri"/>
      <w:szCs w:val="22"/>
    </w:rPr>
  </w:style>
  <w:style w:type="paragraph" w:customStyle="1" w:styleId="xl152">
    <w:name w:val="xl152"/>
    <w:basedOn w:val="Normal"/>
    <w:rsid w:val="009B7EFF"/>
    <w:pPr>
      <w:pBdr>
        <w:top w:val="single" w:sz="4" w:space="0" w:color="auto"/>
        <w:bottom w:val="single" w:sz="4" w:space="0" w:color="auto"/>
      </w:pBdr>
      <w:shd w:val="clear" w:color="000000" w:fill="95B3D7"/>
      <w:spacing w:before="100" w:beforeAutospacing="1" w:after="100" w:afterAutospacing="1" w:line="240" w:lineRule="auto"/>
      <w:jc w:val="center"/>
    </w:pPr>
    <w:rPr>
      <w:rFonts w:ascii="Calibri" w:hAnsi="Calibri" w:cs="Calibri"/>
      <w:szCs w:val="22"/>
    </w:rPr>
  </w:style>
  <w:style w:type="paragraph" w:customStyle="1" w:styleId="xl153">
    <w:name w:val="xl153"/>
    <w:basedOn w:val="Normal"/>
    <w:rsid w:val="009B7EFF"/>
    <w:pPr>
      <w:pBdr>
        <w:top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Calibri" w:hAnsi="Calibri" w:cs="Calibri"/>
      <w:szCs w:val="22"/>
    </w:rPr>
  </w:style>
  <w:style w:type="paragraph" w:customStyle="1" w:styleId="xl154">
    <w:name w:val="xl154"/>
    <w:basedOn w:val="Normal"/>
    <w:rsid w:val="009B7EFF"/>
    <w:pPr>
      <w:pBdr>
        <w:top w:val="single" w:sz="4" w:space="0" w:color="auto"/>
        <w:bottom w:val="single" w:sz="4" w:space="0" w:color="auto"/>
        <w:right w:val="single" w:sz="8" w:space="0" w:color="auto"/>
      </w:pBdr>
      <w:shd w:val="clear" w:color="000000" w:fill="95B3D7"/>
      <w:spacing w:before="100" w:beforeAutospacing="1" w:after="100" w:afterAutospacing="1" w:line="240" w:lineRule="auto"/>
      <w:jc w:val="center"/>
    </w:pPr>
    <w:rPr>
      <w:rFonts w:ascii="Calibri" w:hAnsi="Calibri" w:cs="Calibri"/>
      <w:szCs w:val="22"/>
    </w:rPr>
  </w:style>
  <w:style w:type="paragraph" w:customStyle="1" w:styleId="xl155">
    <w:name w:val="xl155"/>
    <w:basedOn w:val="Normal"/>
    <w:rsid w:val="009B7EF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Calibri" w:hAnsi="Calibri" w:cs="Calibri"/>
      <w:szCs w:val="22"/>
    </w:rPr>
  </w:style>
  <w:style w:type="paragraph" w:customStyle="1" w:styleId="xl156">
    <w:name w:val="xl156"/>
    <w:basedOn w:val="Normal"/>
    <w:rsid w:val="009B7EFF"/>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Calibri" w:hAnsi="Calibri" w:cs="Calibri"/>
      <w:szCs w:val="22"/>
    </w:rPr>
  </w:style>
  <w:style w:type="paragraph" w:customStyle="1" w:styleId="xl157">
    <w:name w:val="xl157"/>
    <w:basedOn w:val="Normal"/>
    <w:rsid w:val="009B7EFF"/>
    <w:pPr>
      <w:pBdr>
        <w:top w:val="single" w:sz="4" w:space="0" w:color="auto"/>
        <w:bottom w:val="single" w:sz="4" w:space="0" w:color="auto"/>
      </w:pBdr>
      <w:shd w:val="clear" w:color="000000" w:fill="FFFF00"/>
      <w:spacing w:before="100" w:beforeAutospacing="1" w:after="100" w:afterAutospacing="1" w:line="240" w:lineRule="auto"/>
      <w:jc w:val="center"/>
    </w:pPr>
    <w:rPr>
      <w:rFonts w:ascii="Calibri" w:hAnsi="Calibri" w:cs="Calibri"/>
      <w:szCs w:val="22"/>
    </w:rPr>
  </w:style>
  <w:style w:type="paragraph" w:customStyle="1" w:styleId="xl158">
    <w:name w:val="xl158"/>
    <w:basedOn w:val="Normal"/>
    <w:rsid w:val="009B7EFF"/>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Calibri" w:hAnsi="Calibri" w:cs="Calibri"/>
      <w:szCs w:val="22"/>
    </w:rPr>
  </w:style>
  <w:style w:type="paragraph" w:customStyle="1" w:styleId="xl159">
    <w:name w:val="xl159"/>
    <w:basedOn w:val="Normal"/>
    <w:rsid w:val="009B7EFF"/>
    <w:pPr>
      <w:pBdr>
        <w:top w:val="single" w:sz="4" w:space="0" w:color="auto"/>
        <w:bottom w:val="single" w:sz="4" w:space="0" w:color="auto"/>
        <w:right w:val="single" w:sz="8" w:space="0" w:color="auto"/>
      </w:pBdr>
      <w:shd w:val="clear" w:color="000000" w:fill="FFFF00"/>
      <w:spacing w:before="100" w:beforeAutospacing="1" w:after="100" w:afterAutospacing="1" w:line="240" w:lineRule="auto"/>
      <w:jc w:val="center"/>
    </w:pPr>
    <w:rPr>
      <w:rFonts w:ascii="Calibri" w:hAnsi="Calibri" w:cs="Calibri"/>
      <w:szCs w:val="22"/>
    </w:rPr>
  </w:style>
  <w:style w:type="paragraph" w:customStyle="1" w:styleId="xl160">
    <w:name w:val="xl160"/>
    <w:basedOn w:val="Normal"/>
    <w:rsid w:val="009B7E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sz w:val="24"/>
    </w:rPr>
  </w:style>
  <w:style w:type="paragraph" w:customStyle="1" w:styleId="xl161">
    <w:name w:val="xl161"/>
    <w:basedOn w:val="Normal"/>
    <w:rsid w:val="009B7EF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hAnsi="Calibri" w:cs="Calibri"/>
      <w:sz w:val="24"/>
    </w:rPr>
  </w:style>
  <w:style w:type="paragraph" w:customStyle="1" w:styleId="xl162">
    <w:name w:val="xl162"/>
    <w:basedOn w:val="Normal"/>
    <w:rsid w:val="009B7E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szCs w:val="22"/>
    </w:rPr>
  </w:style>
  <w:style w:type="paragraph" w:customStyle="1" w:styleId="xl163">
    <w:name w:val="xl163"/>
    <w:basedOn w:val="Normal"/>
    <w:rsid w:val="009B7EF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hAnsi="Calibri" w:cs="Calibri"/>
      <w:szCs w:val="22"/>
    </w:rPr>
  </w:style>
  <w:style w:type="paragraph" w:customStyle="1" w:styleId="xl164">
    <w:name w:val="xl164"/>
    <w:basedOn w:val="Normal"/>
    <w:rsid w:val="009B7EFF"/>
    <w:pPr>
      <w:pBdr>
        <w:left w:val="single" w:sz="8" w:space="0" w:color="auto"/>
        <w:bottom w:val="single" w:sz="4" w:space="0" w:color="auto"/>
      </w:pBdr>
      <w:shd w:val="clear" w:color="000000" w:fill="D8D8D8"/>
      <w:spacing w:before="100" w:beforeAutospacing="1" w:after="100" w:afterAutospacing="1" w:line="240" w:lineRule="auto"/>
      <w:jc w:val="left"/>
    </w:pPr>
    <w:rPr>
      <w:rFonts w:ascii="Calibri" w:hAnsi="Calibri" w:cs="Calibri"/>
      <w:szCs w:val="22"/>
    </w:rPr>
  </w:style>
  <w:style w:type="paragraph" w:customStyle="1" w:styleId="xl165">
    <w:name w:val="xl165"/>
    <w:basedOn w:val="Normal"/>
    <w:rsid w:val="009B7EFF"/>
    <w:pPr>
      <w:pBdr>
        <w:bottom w:val="single" w:sz="4" w:space="0" w:color="auto"/>
      </w:pBdr>
      <w:shd w:val="clear" w:color="000000" w:fill="D8D8D8"/>
      <w:spacing w:before="100" w:beforeAutospacing="1" w:after="100" w:afterAutospacing="1" w:line="240" w:lineRule="auto"/>
      <w:jc w:val="left"/>
    </w:pPr>
    <w:rPr>
      <w:rFonts w:ascii="Calibri" w:hAnsi="Calibri" w:cs="Calibri"/>
      <w:szCs w:val="22"/>
    </w:rPr>
  </w:style>
  <w:style w:type="paragraph" w:customStyle="1" w:styleId="xl166">
    <w:name w:val="xl166"/>
    <w:basedOn w:val="Normal"/>
    <w:rsid w:val="009B7EFF"/>
    <w:pPr>
      <w:pBdr>
        <w:bottom w:val="single" w:sz="4" w:space="0" w:color="auto"/>
        <w:right w:val="single" w:sz="4" w:space="0" w:color="auto"/>
      </w:pBdr>
      <w:shd w:val="clear" w:color="000000" w:fill="D8D8D8"/>
      <w:spacing w:before="100" w:beforeAutospacing="1" w:after="100" w:afterAutospacing="1" w:line="240" w:lineRule="auto"/>
      <w:jc w:val="left"/>
    </w:pPr>
    <w:rPr>
      <w:rFonts w:ascii="Calibri" w:hAnsi="Calibri" w:cs="Calibri"/>
      <w:szCs w:val="22"/>
    </w:rPr>
  </w:style>
  <w:style w:type="paragraph" w:customStyle="1" w:styleId="xl167">
    <w:name w:val="xl167"/>
    <w:basedOn w:val="Normal"/>
    <w:rsid w:val="009B7EFF"/>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szCs w:val="22"/>
    </w:rPr>
  </w:style>
  <w:style w:type="paragraph" w:customStyle="1" w:styleId="xl168">
    <w:name w:val="xl168"/>
    <w:basedOn w:val="Normal"/>
    <w:rsid w:val="009B7EFF"/>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Calibri" w:hAnsi="Calibri" w:cs="Calibri"/>
      <w:szCs w:val="22"/>
    </w:rPr>
  </w:style>
  <w:style w:type="paragraph" w:customStyle="1" w:styleId="xl169">
    <w:name w:val="xl169"/>
    <w:basedOn w:val="Normal"/>
    <w:rsid w:val="009B7EFF"/>
    <w:pPr>
      <w:pBdr>
        <w:left w:val="single" w:sz="4" w:space="0" w:color="auto"/>
        <w:bottom w:val="single" w:sz="4" w:space="0" w:color="auto"/>
        <w:right w:val="single" w:sz="8" w:space="0" w:color="auto"/>
      </w:pBdr>
      <w:shd w:val="clear" w:color="000000" w:fill="FFFF00"/>
      <w:spacing w:before="100" w:beforeAutospacing="1" w:after="100" w:afterAutospacing="1" w:line="240" w:lineRule="auto"/>
      <w:jc w:val="center"/>
    </w:pPr>
    <w:rPr>
      <w:rFonts w:ascii="Calibri" w:hAnsi="Calibri" w:cs="Calibri"/>
      <w:szCs w:val="22"/>
    </w:rPr>
  </w:style>
  <w:style w:type="paragraph" w:customStyle="1" w:styleId="xl170">
    <w:name w:val="xl170"/>
    <w:basedOn w:val="Normal"/>
    <w:rsid w:val="009B7EFF"/>
    <w:pPr>
      <w:pBdr>
        <w:top w:val="double" w:sz="6" w:space="0" w:color="auto"/>
        <w:left w:val="single" w:sz="8" w:space="0" w:color="auto"/>
        <w:bottom w:val="double" w:sz="6" w:space="0" w:color="auto"/>
      </w:pBdr>
      <w:spacing w:before="100" w:beforeAutospacing="1" w:after="100" w:afterAutospacing="1" w:line="240" w:lineRule="auto"/>
      <w:jc w:val="left"/>
    </w:pPr>
    <w:rPr>
      <w:rFonts w:ascii="Calibri" w:hAnsi="Calibri" w:cs="Calibri"/>
      <w:b/>
      <w:bCs/>
      <w:szCs w:val="22"/>
    </w:rPr>
  </w:style>
  <w:style w:type="paragraph" w:customStyle="1" w:styleId="xl171">
    <w:name w:val="xl171"/>
    <w:basedOn w:val="Normal"/>
    <w:rsid w:val="009B7EFF"/>
    <w:pPr>
      <w:pBdr>
        <w:top w:val="double" w:sz="6" w:space="0" w:color="auto"/>
        <w:bottom w:val="double" w:sz="6" w:space="0" w:color="auto"/>
      </w:pBdr>
      <w:spacing w:before="100" w:beforeAutospacing="1" w:after="100" w:afterAutospacing="1" w:line="240" w:lineRule="auto"/>
      <w:jc w:val="left"/>
    </w:pPr>
    <w:rPr>
      <w:rFonts w:ascii="Calibri" w:hAnsi="Calibri" w:cs="Calibri"/>
      <w:b/>
      <w:bCs/>
      <w:szCs w:val="22"/>
    </w:rPr>
  </w:style>
  <w:style w:type="paragraph" w:customStyle="1" w:styleId="xl172">
    <w:name w:val="xl172"/>
    <w:basedOn w:val="Normal"/>
    <w:rsid w:val="009B7EFF"/>
    <w:pPr>
      <w:pBdr>
        <w:top w:val="double" w:sz="6" w:space="0" w:color="auto"/>
        <w:bottom w:val="double" w:sz="6" w:space="0" w:color="auto"/>
        <w:right w:val="single" w:sz="8" w:space="0" w:color="auto"/>
      </w:pBdr>
      <w:spacing w:before="100" w:beforeAutospacing="1" w:after="100" w:afterAutospacing="1" w:line="240" w:lineRule="auto"/>
      <w:jc w:val="left"/>
    </w:pPr>
    <w:rPr>
      <w:rFonts w:ascii="Calibri" w:hAnsi="Calibri" w:cs="Calibri"/>
      <w:b/>
      <w:bCs/>
      <w:szCs w:val="22"/>
    </w:rPr>
  </w:style>
  <w:style w:type="paragraph" w:customStyle="1" w:styleId="xl173">
    <w:name w:val="xl173"/>
    <w:basedOn w:val="Normal"/>
    <w:rsid w:val="009B7E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szCs w:val="22"/>
    </w:rPr>
  </w:style>
  <w:style w:type="paragraph" w:customStyle="1" w:styleId="xl174">
    <w:name w:val="xl174"/>
    <w:basedOn w:val="Normal"/>
    <w:rsid w:val="009B7EF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hAnsi="Calibri" w:cs="Calibri"/>
      <w:szCs w:val="22"/>
    </w:rPr>
  </w:style>
  <w:style w:type="paragraph" w:customStyle="1" w:styleId="xl175">
    <w:name w:val="xl175"/>
    <w:basedOn w:val="Normal"/>
    <w:rsid w:val="009B7E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szCs w:val="22"/>
    </w:rPr>
  </w:style>
  <w:style w:type="paragraph" w:customStyle="1" w:styleId="xl176">
    <w:name w:val="xl176"/>
    <w:basedOn w:val="Normal"/>
    <w:rsid w:val="009B7EF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hAnsi="Calibri" w:cs="Calibri"/>
      <w:szCs w:val="22"/>
    </w:rPr>
  </w:style>
  <w:style w:type="paragraph" w:customStyle="1" w:styleId="xl177">
    <w:name w:val="xl177"/>
    <w:basedOn w:val="Normal"/>
    <w:rsid w:val="009B7EF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Calibri" w:hAnsi="Calibri" w:cs="Calibri"/>
      <w:szCs w:val="22"/>
    </w:rPr>
  </w:style>
  <w:style w:type="paragraph" w:customStyle="1" w:styleId="xl178">
    <w:name w:val="xl178"/>
    <w:basedOn w:val="Normal"/>
    <w:rsid w:val="009B7EFF"/>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line="240" w:lineRule="auto"/>
      <w:jc w:val="center"/>
    </w:pPr>
    <w:rPr>
      <w:rFonts w:ascii="Calibri" w:hAnsi="Calibri" w:cs="Calibri"/>
      <w:szCs w:val="22"/>
    </w:rPr>
  </w:style>
  <w:style w:type="paragraph" w:customStyle="1" w:styleId="xl179">
    <w:name w:val="xl179"/>
    <w:basedOn w:val="Normal"/>
    <w:rsid w:val="009B7EFF"/>
    <w:pPr>
      <w:pBdr>
        <w:top w:val="single" w:sz="4" w:space="0" w:color="auto"/>
        <w:left w:val="single" w:sz="8" w:space="0" w:color="auto"/>
        <w:bottom w:val="double" w:sz="6" w:space="0" w:color="auto"/>
      </w:pBdr>
      <w:spacing w:before="100" w:beforeAutospacing="1" w:after="100" w:afterAutospacing="1" w:line="240" w:lineRule="auto"/>
      <w:jc w:val="left"/>
    </w:pPr>
    <w:rPr>
      <w:rFonts w:ascii="Calibri" w:hAnsi="Calibri" w:cs="Calibri"/>
      <w:b/>
      <w:bCs/>
      <w:szCs w:val="22"/>
    </w:rPr>
  </w:style>
  <w:style w:type="paragraph" w:customStyle="1" w:styleId="xl180">
    <w:name w:val="xl180"/>
    <w:basedOn w:val="Normal"/>
    <w:rsid w:val="009B7EFF"/>
    <w:pPr>
      <w:pBdr>
        <w:top w:val="single" w:sz="4" w:space="0" w:color="auto"/>
        <w:bottom w:val="double" w:sz="6" w:space="0" w:color="auto"/>
      </w:pBdr>
      <w:spacing w:before="100" w:beforeAutospacing="1" w:after="100" w:afterAutospacing="1" w:line="240" w:lineRule="auto"/>
      <w:jc w:val="left"/>
    </w:pPr>
    <w:rPr>
      <w:rFonts w:ascii="Calibri" w:hAnsi="Calibri" w:cs="Calibri"/>
      <w:b/>
      <w:bCs/>
      <w:szCs w:val="22"/>
    </w:rPr>
  </w:style>
  <w:style w:type="paragraph" w:customStyle="1" w:styleId="xl181">
    <w:name w:val="xl181"/>
    <w:basedOn w:val="Normal"/>
    <w:rsid w:val="009B7EFF"/>
    <w:pPr>
      <w:pBdr>
        <w:top w:val="single" w:sz="4" w:space="0" w:color="auto"/>
        <w:bottom w:val="double" w:sz="6" w:space="0" w:color="auto"/>
        <w:right w:val="single" w:sz="8" w:space="0" w:color="auto"/>
      </w:pBdr>
      <w:spacing w:before="100" w:beforeAutospacing="1" w:after="100" w:afterAutospacing="1" w:line="240" w:lineRule="auto"/>
      <w:jc w:val="left"/>
    </w:pPr>
    <w:rPr>
      <w:rFonts w:ascii="Calibri" w:hAnsi="Calibri" w:cs="Calibri"/>
      <w:b/>
      <w:bCs/>
      <w:szCs w:val="22"/>
    </w:rPr>
  </w:style>
  <w:style w:type="paragraph" w:customStyle="1" w:styleId="xl182">
    <w:name w:val="xl182"/>
    <w:basedOn w:val="Normal"/>
    <w:rsid w:val="009B7EFF"/>
    <w:pPr>
      <w:pBdr>
        <w:top w:val="single" w:sz="4" w:space="0" w:color="auto"/>
        <w:bottom w:val="single" w:sz="4" w:space="0" w:color="auto"/>
      </w:pBdr>
      <w:shd w:val="clear" w:color="000000" w:fill="D8D8D8"/>
      <w:spacing w:before="100" w:beforeAutospacing="1" w:after="100" w:afterAutospacing="1" w:line="240" w:lineRule="auto"/>
      <w:jc w:val="left"/>
    </w:pPr>
    <w:rPr>
      <w:rFonts w:ascii="Calibri" w:hAnsi="Calibri" w:cs="Calibri"/>
      <w:szCs w:val="22"/>
    </w:rPr>
  </w:style>
  <w:style w:type="paragraph" w:customStyle="1" w:styleId="xl183">
    <w:name w:val="xl183"/>
    <w:basedOn w:val="Normal"/>
    <w:rsid w:val="009B7EFF"/>
    <w:pPr>
      <w:pBdr>
        <w:top w:val="single" w:sz="4" w:space="0" w:color="auto"/>
        <w:bottom w:val="single" w:sz="4" w:space="0" w:color="auto"/>
        <w:right w:val="single" w:sz="4" w:space="0" w:color="auto"/>
      </w:pBdr>
      <w:shd w:val="clear" w:color="000000" w:fill="D8D8D8"/>
      <w:spacing w:before="100" w:beforeAutospacing="1" w:after="100" w:afterAutospacing="1" w:line="240" w:lineRule="auto"/>
      <w:jc w:val="left"/>
    </w:pPr>
    <w:rPr>
      <w:rFonts w:ascii="Calibri" w:hAnsi="Calibri" w:cs="Calibri"/>
      <w:szCs w:val="22"/>
    </w:rPr>
  </w:style>
  <w:style w:type="paragraph" w:customStyle="1" w:styleId="xl184">
    <w:name w:val="xl184"/>
    <w:basedOn w:val="Normal"/>
    <w:rsid w:val="009B7EFF"/>
    <w:pPr>
      <w:pBdr>
        <w:top w:val="single" w:sz="4" w:space="0" w:color="auto"/>
        <w:bottom w:val="single" w:sz="8" w:space="0" w:color="auto"/>
      </w:pBdr>
      <w:shd w:val="clear" w:color="000000" w:fill="D8D8D8"/>
      <w:spacing w:before="100" w:beforeAutospacing="1" w:after="100" w:afterAutospacing="1" w:line="240" w:lineRule="auto"/>
      <w:jc w:val="left"/>
    </w:pPr>
    <w:rPr>
      <w:rFonts w:ascii="Calibri" w:hAnsi="Calibri" w:cs="Calibri"/>
      <w:szCs w:val="22"/>
    </w:rPr>
  </w:style>
  <w:style w:type="paragraph" w:customStyle="1" w:styleId="xl185">
    <w:name w:val="xl185"/>
    <w:basedOn w:val="Normal"/>
    <w:rsid w:val="009B7EFF"/>
    <w:pPr>
      <w:pBdr>
        <w:top w:val="single" w:sz="4" w:space="0" w:color="auto"/>
        <w:bottom w:val="single" w:sz="8" w:space="0" w:color="auto"/>
        <w:right w:val="single" w:sz="4" w:space="0" w:color="auto"/>
      </w:pBdr>
      <w:shd w:val="clear" w:color="000000" w:fill="D8D8D8"/>
      <w:spacing w:before="100" w:beforeAutospacing="1" w:after="100" w:afterAutospacing="1" w:line="240" w:lineRule="auto"/>
      <w:jc w:val="left"/>
    </w:pPr>
    <w:rPr>
      <w:rFonts w:ascii="Calibri" w:hAnsi="Calibri" w:cs="Calibri"/>
      <w:szCs w:val="22"/>
    </w:rPr>
  </w:style>
  <w:style w:type="paragraph" w:customStyle="1" w:styleId="xl186">
    <w:name w:val="xl186"/>
    <w:basedOn w:val="Normal"/>
    <w:rsid w:val="009B7EFF"/>
    <w:pPr>
      <w:pBdr>
        <w:top w:val="single" w:sz="4" w:space="0" w:color="auto"/>
        <w:left w:val="single" w:sz="4" w:space="0" w:color="auto"/>
        <w:bottom w:val="single" w:sz="8" w:space="0" w:color="auto"/>
      </w:pBdr>
      <w:spacing w:before="100" w:beforeAutospacing="1" w:after="100" w:afterAutospacing="1" w:line="240" w:lineRule="auto"/>
      <w:jc w:val="center"/>
    </w:pPr>
    <w:rPr>
      <w:rFonts w:ascii="Calibri" w:hAnsi="Calibri" w:cs="Calibri"/>
      <w:szCs w:val="22"/>
    </w:rPr>
  </w:style>
  <w:style w:type="paragraph" w:customStyle="1" w:styleId="xl187">
    <w:name w:val="xl187"/>
    <w:basedOn w:val="Normal"/>
    <w:rsid w:val="009B7EFF"/>
    <w:pPr>
      <w:pBdr>
        <w:top w:val="single" w:sz="4" w:space="0" w:color="auto"/>
        <w:bottom w:val="single" w:sz="8" w:space="0" w:color="auto"/>
      </w:pBdr>
      <w:spacing w:before="100" w:beforeAutospacing="1" w:after="100" w:afterAutospacing="1" w:line="240" w:lineRule="auto"/>
      <w:jc w:val="center"/>
    </w:pPr>
    <w:rPr>
      <w:rFonts w:ascii="Calibri" w:hAnsi="Calibri" w:cs="Calibri"/>
      <w:szCs w:val="22"/>
    </w:rPr>
  </w:style>
  <w:style w:type="paragraph" w:customStyle="1" w:styleId="xl188">
    <w:name w:val="xl188"/>
    <w:basedOn w:val="Normal"/>
    <w:rsid w:val="009B7EFF"/>
    <w:pPr>
      <w:pBdr>
        <w:top w:val="single" w:sz="4" w:space="0" w:color="auto"/>
        <w:bottom w:val="single" w:sz="8" w:space="0" w:color="auto"/>
        <w:right w:val="single" w:sz="4" w:space="0" w:color="auto"/>
      </w:pBdr>
      <w:spacing w:before="100" w:beforeAutospacing="1" w:after="100" w:afterAutospacing="1" w:line="240" w:lineRule="auto"/>
      <w:jc w:val="center"/>
    </w:pPr>
    <w:rPr>
      <w:rFonts w:ascii="Calibri" w:hAnsi="Calibri" w:cs="Calibri"/>
      <w:szCs w:val="22"/>
    </w:rPr>
  </w:style>
  <w:style w:type="paragraph" w:customStyle="1" w:styleId="xl189">
    <w:name w:val="xl189"/>
    <w:basedOn w:val="Normal"/>
    <w:rsid w:val="009B7EFF"/>
    <w:pPr>
      <w:pBdr>
        <w:left w:val="single" w:sz="8" w:space="0" w:color="auto"/>
        <w:bottom w:val="single" w:sz="8" w:space="0" w:color="auto"/>
      </w:pBdr>
      <w:shd w:val="clear" w:color="000000" w:fill="D8D8D8"/>
      <w:spacing w:before="100" w:beforeAutospacing="1" w:after="100" w:afterAutospacing="1" w:line="240" w:lineRule="auto"/>
      <w:jc w:val="left"/>
    </w:pPr>
    <w:rPr>
      <w:rFonts w:ascii="Calibri" w:hAnsi="Calibri" w:cs="Calibri"/>
      <w:szCs w:val="22"/>
    </w:rPr>
  </w:style>
  <w:style w:type="paragraph" w:customStyle="1" w:styleId="xl190">
    <w:name w:val="xl190"/>
    <w:basedOn w:val="Normal"/>
    <w:rsid w:val="009B7EFF"/>
    <w:pPr>
      <w:pBdr>
        <w:bottom w:val="single" w:sz="8" w:space="0" w:color="auto"/>
      </w:pBdr>
      <w:shd w:val="clear" w:color="000000" w:fill="D8D8D8"/>
      <w:spacing w:before="100" w:beforeAutospacing="1" w:after="100" w:afterAutospacing="1" w:line="240" w:lineRule="auto"/>
      <w:jc w:val="left"/>
    </w:pPr>
    <w:rPr>
      <w:rFonts w:ascii="Calibri" w:hAnsi="Calibri" w:cs="Calibri"/>
      <w:szCs w:val="22"/>
    </w:rPr>
  </w:style>
  <w:style w:type="paragraph" w:customStyle="1" w:styleId="xl191">
    <w:name w:val="xl191"/>
    <w:basedOn w:val="Normal"/>
    <w:rsid w:val="009B7EFF"/>
    <w:pPr>
      <w:pBdr>
        <w:bottom w:val="single" w:sz="8" w:space="0" w:color="auto"/>
        <w:right w:val="single" w:sz="4" w:space="0" w:color="auto"/>
      </w:pBdr>
      <w:shd w:val="clear" w:color="000000" w:fill="D8D8D8"/>
      <w:spacing w:before="100" w:beforeAutospacing="1" w:after="100" w:afterAutospacing="1" w:line="240" w:lineRule="auto"/>
      <w:jc w:val="left"/>
    </w:pPr>
    <w:rPr>
      <w:rFonts w:ascii="Calibri" w:hAnsi="Calibri" w:cs="Calibri"/>
      <w:szCs w:val="22"/>
    </w:rPr>
  </w:style>
  <w:style w:type="paragraph" w:customStyle="1" w:styleId="xl192">
    <w:name w:val="xl192"/>
    <w:basedOn w:val="Normal"/>
    <w:rsid w:val="009B7EFF"/>
    <w:pPr>
      <w:pBdr>
        <w:left w:val="single" w:sz="4" w:space="0" w:color="auto"/>
        <w:bottom w:val="single" w:sz="4" w:space="0" w:color="auto"/>
      </w:pBdr>
      <w:spacing w:before="100" w:beforeAutospacing="1" w:after="100" w:afterAutospacing="1" w:line="240" w:lineRule="auto"/>
      <w:jc w:val="center"/>
    </w:pPr>
    <w:rPr>
      <w:rFonts w:ascii="Calibri" w:hAnsi="Calibri" w:cs="Calibri"/>
      <w:szCs w:val="22"/>
    </w:rPr>
  </w:style>
  <w:style w:type="paragraph" w:customStyle="1" w:styleId="xl193">
    <w:name w:val="xl193"/>
    <w:basedOn w:val="Normal"/>
    <w:rsid w:val="009B7EFF"/>
    <w:pPr>
      <w:pBdr>
        <w:bottom w:val="single" w:sz="4" w:space="0" w:color="auto"/>
      </w:pBdr>
      <w:spacing w:before="100" w:beforeAutospacing="1" w:after="100" w:afterAutospacing="1" w:line="240" w:lineRule="auto"/>
      <w:jc w:val="center"/>
    </w:pPr>
    <w:rPr>
      <w:rFonts w:ascii="Calibri" w:hAnsi="Calibri" w:cs="Calibri"/>
      <w:szCs w:val="22"/>
    </w:rPr>
  </w:style>
  <w:style w:type="paragraph" w:customStyle="1" w:styleId="xl194">
    <w:name w:val="xl194"/>
    <w:basedOn w:val="Normal"/>
    <w:rsid w:val="009B7EFF"/>
    <w:pPr>
      <w:pBdr>
        <w:bottom w:val="single" w:sz="4" w:space="0" w:color="auto"/>
        <w:right w:val="single" w:sz="4" w:space="0" w:color="auto"/>
      </w:pBdr>
      <w:spacing w:before="100" w:beforeAutospacing="1" w:after="100" w:afterAutospacing="1" w:line="240" w:lineRule="auto"/>
      <w:jc w:val="center"/>
    </w:pPr>
    <w:rPr>
      <w:rFonts w:ascii="Calibri" w:hAnsi="Calibri" w:cs="Calibri"/>
      <w:szCs w:val="22"/>
    </w:rPr>
  </w:style>
  <w:style w:type="paragraph" w:customStyle="1" w:styleId="xl195">
    <w:name w:val="xl195"/>
    <w:basedOn w:val="Normal"/>
    <w:rsid w:val="009B7EFF"/>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szCs w:val="22"/>
    </w:rPr>
  </w:style>
  <w:style w:type="paragraph" w:customStyle="1" w:styleId="xl196">
    <w:name w:val="xl196"/>
    <w:basedOn w:val="Normal"/>
    <w:rsid w:val="009B7EFF"/>
    <w:pPr>
      <w:pBdr>
        <w:left w:val="single" w:sz="4" w:space="0" w:color="auto"/>
        <w:bottom w:val="single" w:sz="4" w:space="0" w:color="auto"/>
        <w:right w:val="single" w:sz="8" w:space="0" w:color="auto"/>
      </w:pBdr>
      <w:spacing w:before="100" w:beforeAutospacing="1" w:after="100" w:afterAutospacing="1" w:line="240" w:lineRule="auto"/>
      <w:jc w:val="center"/>
    </w:pPr>
    <w:rPr>
      <w:rFonts w:ascii="Calibri" w:hAnsi="Calibri" w:cs="Calibri"/>
      <w:szCs w:val="22"/>
    </w:rPr>
  </w:style>
  <w:style w:type="paragraph" w:customStyle="1" w:styleId="xl197">
    <w:name w:val="xl197"/>
    <w:basedOn w:val="Normal"/>
    <w:rsid w:val="009B7EF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szCs w:val="22"/>
    </w:rPr>
  </w:style>
  <w:style w:type="paragraph" w:customStyle="1" w:styleId="xl198">
    <w:name w:val="xl198"/>
    <w:basedOn w:val="Normal"/>
    <w:rsid w:val="009B7EFF"/>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hAnsi="Calibri" w:cs="Calibri"/>
      <w:szCs w:val="22"/>
    </w:rPr>
  </w:style>
  <w:style w:type="paragraph" w:customStyle="1" w:styleId="xl199">
    <w:name w:val="xl199"/>
    <w:basedOn w:val="Normal"/>
    <w:rsid w:val="009B7EFF"/>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hAnsi="Calibri" w:cs="Calibri"/>
      <w:sz w:val="18"/>
      <w:szCs w:val="18"/>
    </w:rPr>
  </w:style>
  <w:style w:type="paragraph" w:customStyle="1" w:styleId="xl200">
    <w:name w:val="xl200"/>
    <w:basedOn w:val="Normal"/>
    <w:rsid w:val="009B7EFF"/>
    <w:pPr>
      <w:pBdr>
        <w:top w:val="single" w:sz="4" w:space="0" w:color="auto"/>
        <w:bottom w:val="single" w:sz="4" w:space="0" w:color="auto"/>
      </w:pBdr>
      <w:spacing w:before="100" w:beforeAutospacing="1" w:after="100" w:afterAutospacing="1" w:line="240" w:lineRule="auto"/>
      <w:jc w:val="center"/>
    </w:pPr>
    <w:rPr>
      <w:rFonts w:ascii="Calibri" w:hAnsi="Calibri" w:cs="Calibri"/>
      <w:sz w:val="18"/>
      <w:szCs w:val="18"/>
    </w:rPr>
  </w:style>
  <w:style w:type="paragraph" w:customStyle="1" w:styleId="xl201">
    <w:name w:val="xl201"/>
    <w:basedOn w:val="Normal"/>
    <w:rsid w:val="009B7EFF"/>
    <w:pPr>
      <w:pBdr>
        <w:top w:val="single" w:sz="4" w:space="0" w:color="auto"/>
        <w:bottom w:val="single" w:sz="4" w:space="0" w:color="auto"/>
        <w:right w:val="single" w:sz="4" w:space="0" w:color="auto"/>
      </w:pBdr>
      <w:spacing w:before="100" w:beforeAutospacing="1" w:after="100" w:afterAutospacing="1" w:line="240" w:lineRule="auto"/>
      <w:jc w:val="center"/>
    </w:pPr>
    <w:rPr>
      <w:rFonts w:ascii="Calibri" w:hAnsi="Calibri" w:cs="Calibri"/>
      <w:sz w:val="18"/>
      <w:szCs w:val="18"/>
    </w:rPr>
  </w:style>
  <w:style w:type="paragraph" w:customStyle="1" w:styleId="xl202">
    <w:name w:val="xl202"/>
    <w:basedOn w:val="Normal"/>
    <w:rsid w:val="009B7EFF"/>
    <w:pPr>
      <w:pBdr>
        <w:top w:val="single" w:sz="4" w:space="0" w:color="auto"/>
        <w:bottom w:val="single" w:sz="4" w:space="0" w:color="auto"/>
        <w:right w:val="single" w:sz="8" w:space="0" w:color="auto"/>
      </w:pBdr>
      <w:spacing w:before="100" w:beforeAutospacing="1" w:after="100" w:afterAutospacing="1" w:line="240" w:lineRule="auto"/>
      <w:jc w:val="center"/>
    </w:pPr>
    <w:rPr>
      <w:rFonts w:ascii="Calibri" w:hAnsi="Calibri" w:cs="Calibri"/>
      <w:sz w:val="18"/>
      <w:szCs w:val="18"/>
    </w:rPr>
  </w:style>
  <w:style w:type="paragraph" w:customStyle="1" w:styleId="xl203">
    <w:name w:val="xl203"/>
    <w:basedOn w:val="Normal"/>
    <w:rsid w:val="009B7EFF"/>
    <w:pPr>
      <w:pBdr>
        <w:left w:val="single" w:sz="4" w:space="0" w:color="auto"/>
        <w:bottom w:val="single" w:sz="8" w:space="0" w:color="auto"/>
      </w:pBdr>
      <w:shd w:val="clear" w:color="000000" w:fill="8DB4E3"/>
      <w:spacing w:before="100" w:beforeAutospacing="1" w:after="100" w:afterAutospacing="1" w:line="240" w:lineRule="auto"/>
      <w:jc w:val="center"/>
    </w:pPr>
    <w:rPr>
      <w:rFonts w:ascii="Calibri" w:hAnsi="Calibri" w:cs="Calibri"/>
      <w:szCs w:val="22"/>
    </w:rPr>
  </w:style>
  <w:style w:type="paragraph" w:customStyle="1" w:styleId="xl204">
    <w:name w:val="xl204"/>
    <w:basedOn w:val="Normal"/>
    <w:rsid w:val="009B7EFF"/>
    <w:pPr>
      <w:pBdr>
        <w:bottom w:val="single" w:sz="8" w:space="0" w:color="auto"/>
      </w:pBdr>
      <w:shd w:val="clear" w:color="000000" w:fill="8DB4E3"/>
      <w:spacing w:before="100" w:beforeAutospacing="1" w:after="100" w:afterAutospacing="1" w:line="240" w:lineRule="auto"/>
      <w:jc w:val="center"/>
    </w:pPr>
    <w:rPr>
      <w:rFonts w:ascii="Calibri" w:hAnsi="Calibri" w:cs="Calibri"/>
      <w:szCs w:val="22"/>
    </w:rPr>
  </w:style>
  <w:style w:type="paragraph" w:customStyle="1" w:styleId="xl205">
    <w:name w:val="xl205"/>
    <w:basedOn w:val="Normal"/>
    <w:rsid w:val="009B7EFF"/>
    <w:pPr>
      <w:pBdr>
        <w:bottom w:val="single" w:sz="8" w:space="0" w:color="auto"/>
        <w:right w:val="single" w:sz="8" w:space="0" w:color="auto"/>
      </w:pBdr>
      <w:shd w:val="clear" w:color="000000" w:fill="8DB4E3"/>
      <w:spacing w:before="100" w:beforeAutospacing="1" w:after="100" w:afterAutospacing="1" w:line="240" w:lineRule="auto"/>
      <w:jc w:val="center"/>
    </w:pPr>
    <w:rPr>
      <w:rFonts w:ascii="Calibri" w:hAnsi="Calibri" w:cs="Calibri"/>
      <w:szCs w:val="22"/>
    </w:rPr>
  </w:style>
  <w:style w:type="paragraph" w:customStyle="1" w:styleId="xl206">
    <w:name w:val="xl206"/>
    <w:basedOn w:val="Normal"/>
    <w:rsid w:val="009B7EFF"/>
    <w:pPr>
      <w:pBdr>
        <w:left w:val="single" w:sz="4" w:space="0" w:color="auto"/>
        <w:bottom w:val="single" w:sz="8" w:space="0" w:color="auto"/>
        <w:right w:val="single" w:sz="4" w:space="0" w:color="auto"/>
      </w:pBdr>
      <w:spacing w:before="100" w:beforeAutospacing="1" w:after="100" w:afterAutospacing="1" w:line="240" w:lineRule="auto"/>
      <w:jc w:val="center"/>
    </w:pPr>
    <w:rPr>
      <w:rFonts w:ascii="Calibri" w:hAnsi="Calibri" w:cs="Calibri"/>
      <w:szCs w:val="22"/>
    </w:rPr>
  </w:style>
  <w:style w:type="paragraph" w:customStyle="1" w:styleId="xl207">
    <w:name w:val="xl207"/>
    <w:basedOn w:val="Normal"/>
    <w:rsid w:val="009B7EFF"/>
    <w:pPr>
      <w:pBdr>
        <w:bottom w:val="single" w:sz="8" w:space="0" w:color="auto"/>
        <w:right w:val="single" w:sz="4" w:space="0" w:color="auto"/>
      </w:pBdr>
      <w:shd w:val="clear" w:color="000000" w:fill="8DB4E3"/>
      <w:spacing w:before="100" w:beforeAutospacing="1" w:after="100" w:afterAutospacing="1" w:line="240" w:lineRule="auto"/>
      <w:jc w:val="center"/>
    </w:pPr>
    <w:rPr>
      <w:rFonts w:ascii="Calibri" w:hAnsi="Calibri" w:cs="Calibri"/>
      <w:szCs w:val="22"/>
    </w:rPr>
  </w:style>
  <w:style w:type="paragraph" w:customStyle="1" w:styleId="xl208">
    <w:name w:val="xl208"/>
    <w:basedOn w:val="Normal"/>
    <w:rsid w:val="009B7EFF"/>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pPr>
    <w:rPr>
      <w:rFonts w:ascii="Calibri" w:hAnsi="Calibri" w:cs="Calibri"/>
      <w:szCs w:val="22"/>
    </w:rPr>
  </w:style>
  <w:style w:type="paragraph" w:customStyle="1" w:styleId="xl209">
    <w:name w:val="xl209"/>
    <w:basedOn w:val="Normal"/>
    <w:rsid w:val="009B7EFF"/>
    <w:pPr>
      <w:pBdr>
        <w:top w:val="single" w:sz="4" w:space="0" w:color="auto"/>
        <w:left w:val="single" w:sz="4"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Calibri" w:hAnsi="Calibri" w:cs="Calibri"/>
      <w:szCs w:val="22"/>
    </w:rPr>
  </w:style>
  <w:style w:type="paragraph" w:customStyle="1" w:styleId="xl210">
    <w:name w:val="xl210"/>
    <w:basedOn w:val="Normal"/>
    <w:rsid w:val="009B7EFF"/>
    <w:pPr>
      <w:pBdr>
        <w:left w:val="single" w:sz="4" w:space="0" w:color="auto"/>
        <w:bottom w:val="single" w:sz="4" w:space="0" w:color="auto"/>
      </w:pBdr>
      <w:shd w:val="clear" w:color="000000" w:fill="8DB4E3"/>
      <w:spacing w:before="100" w:beforeAutospacing="1" w:after="100" w:afterAutospacing="1" w:line="240" w:lineRule="auto"/>
      <w:jc w:val="center"/>
    </w:pPr>
    <w:rPr>
      <w:rFonts w:ascii="Calibri" w:hAnsi="Calibri" w:cs="Calibri"/>
      <w:szCs w:val="22"/>
    </w:rPr>
  </w:style>
  <w:style w:type="paragraph" w:customStyle="1" w:styleId="xl211">
    <w:name w:val="xl211"/>
    <w:basedOn w:val="Normal"/>
    <w:rsid w:val="009B7EFF"/>
    <w:pPr>
      <w:pBdr>
        <w:bottom w:val="single" w:sz="4" w:space="0" w:color="auto"/>
      </w:pBdr>
      <w:shd w:val="clear" w:color="000000" w:fill="8DB4E3"/>
      <w:spacing w:before="100" w:beforeAutospacing="1" w:after="100" w:afterAutospacing="1" w:line="240" w:lineRule="auto"/>
      <w:jc w:val="center"/>
    </w:pPr>
    <w:rPr>
      <w:rFonts w:ascii="Calibri" w:hAnsi="Calibri" w:cs="Calibri"/>
      <w:szCs w:val="22"/>
    </w:rPr>
  </w:style>
  <w:style w:type="paragraph" w:customStyle="1" w:styleId="xl212">
    <w:name w:val="xl212"/>
    <w:basedOn w:val="Normal"/>
    <w:rsid w:val="009B7EFF"/>
    <w:pPr>
      <w:pBdr>
        <w:bottom w:val="single" w:sz="4" w:space="0" w:color="auto"/>
        <w:right w:val="single" w:sz="4" w:space="0" w:color="auto"/>
      </w:pBdr>
      <w:shd w:val="clear" w:color="000000" w:fill="8DB4E3"/>
      <w:spacing w:before="100" w:beforeAutospacing="1" w:after="100" w:afterAutospacing="1" w:line="240" w:lineRule="auto"/>
      <w:jc w:val="center"/>
    </w:pPr>
    <w:rPr>
      <w:rFonts w:ascii="Calibri" w:hAnsi="Calibri" w:cs="Calibri"/>
      <w:szCs w:val="22"/>
    </w:rPr>
  </w:style>
  <w:style w:type="paragraph" w:customStyle="1" w:styleId="xl213">
    <w:name w:val="xl213"/>
    <w:basedOn w:val="Normal"/>
    <w:rsid w:val="009B7EFF"/>
    <w:pPr>
      <w:pBdr>
        <w:bottom w:val="single" w:sz="4" w:space="0" w:color="auto"/>
        <w:right w:val="single" w:sz="8" w:space="0" w:color="auto"/>
      </w:pBdr>
      <w:shd w:val="clear" w:color="000000" w:fill="8DB4E3"/>
      <w:spacing w:before="100" w:beforeAutospacing="1" w:after="100" w:afterAutospacing="1" w:line="240" w:lineRule="auto"/>
      <w:jc w:val="center"/>
    </w:pPr>
    <w:rPr>
      <w:rFonts w:ascii="Calibri" w:hAnsi="Calibri" w:cs="Calibri"/>
      <w:szCs w:val="22"/>
    </w:rPr>
  </w:style>
  <w:style w:type="paragraph" w:customStyle="1" w:styleId="xl214">
    <w:name w:val="xl214"/>
    <w:basedOn w:val="Normal"/>
    <w:rsid w:val="009B7EFF"/>
    <w:pPr>
      <w:pBdr>
        <w:top w:val="single" w:sz="4" w:space="0" w:color="auto"/>
        <w:left w:val="single" w:sz="8" w:space="0" w:color="auto"/>
        <w:bottom w:val="single" w:sz="4" w:space="0" w:color="auto"/>
      </w:pBdr>
      <w:shd w:val="clear" w:color="000000" w:fill="BFBFBF"/>
      <w:spacing w:before="100" w:beforeAutospacing="1" w:after="100" w:afterAutospacing="1" w:line="240" w:lineRule="auto"/>
      <w:jc w:val="left"/>
    </w:pPr>
    <w:rPr>
      <w:rFonts w:ascii="Calibri" w:hAnsi="Calibri" w:cs="Calibri"/>
      <w:b/>
      <w:bCs/>
      <w:szCs w:val="22"/>
    </w:rPr>
  </w:style>
  <w:style w:type="paragraph" w:customStyle="1" w:styleId="xl215">
    <w:name w:val="xl215"/>
    <w:basedOn w:val="Normal"/>
    <w:rsid w:val="009B7EFF"/>
    <w:pPr>
      <w:pBdr>
        <w:top w:val="single" w:sz="4" w:space="0" w:color="auto"/>
        <w:bottom w:val="single" w:sz="4" w:space="0" w:color="auto"/>
      </w:pBdr>
      <w:shd w:val="clear" w:color="000000" w:fill="BFBFBF"/>
      <w:spacing w:before="100" w:beforeAutospacing="1" w:after="100" w:afterAutospacing="1" w:line="240" w:lineRule="auto"/>
      <w:jc w:val="left"/>
    </w:pPr>
    <w:rPr>
      <w:rFonts w:ascii="Calibri" w:hAnsi="Calibri" w:cs="Calibri"/>
      <w:b/>
      <w:bCs/>
      <w:szCs w:val="22"/>
    </w:rPr>
  </w:style>
  <w:style w:type="paragraph" w:customStyle="1" w:styleId="xl216">
    <w:name w:val="xl216"/>
    <w:basedOn w:val="Normal"/>
    <w:rsid w:val="009B7EFF"/>
    <w:pPr>
      <w:pBdr>
        <w:top w:val="single" w:sz="4" w:space="0" w:color="auto"/>
        <w:bottom w:val="single" w:sz="4" w:space="0" w:color="auto"/>
        <w:right w:val="single" w:sz="8" w:space="0" w:color="auto"/>
      </w:pBdr>
      <w:shd w:val="clear" w:color="000000" w:fill="BFBFBF"/>
      <w:spacing w:before="100" w:beforeAutospacing="1" w:after="100" w:afterAutospacing="1" w:line="240" w:lineRule="auto"/>
      <w:jc w:val="left"/>
    </w:pPr>
    <w:rPr>
      <w:rFonts w:ascii="Calibri" w:hAnsi="Calibri" w:cs="Calibri"/>
      <w:b/>
      <w:bCs/>
      <w:szCs w:val="22"/>
    </w:rPr>
  </w:style>
  <w:style w:type="paragraph" w:customStyle="1" w:styleId="xl217">
    <w:name w:val="xl217"/>
    <w:basedOn w:val="Normal"/>
    <w:rsid w:val="009B7EFF"/>
    <w:pPr>
      <w:pBdr>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pPr>
    <w:rPr>
      <w:rFonts w:ascii="Calibri" w:hAnsi="Calibri" w:cs="Calibri"/>
      <w:szCs w:val="22"/>
    </w:rPr>
  </w:style>
  <w:style w:type="paragraph" w:customStyle="1" w:styleId="xl218">
    <w:name w:val="xl218"/>
    <w:basedOn w:val="Normal"/>
    <w:rsid w:val="009B7EFF"/>
    <w:pPr>
      <w:pBdr>
        <w:left w:val="single" w:sz="4"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Calibri" w:hAnsi="Calibri" w:cs="Calibri"/>
      <w:szCs w:val="22"/>
    </w:rPr>
  </w:style>
  <w:style w:type="paragraph" w:customStyle="1" w:styleId="xl219">
    <w:name w:val="xl219"/>
    <w:basedOn w:val="Normal"/>
    <w:rsid w:val="009B7EFF"/>
    <w:pPr>
      <w:pBdr>
        <w:top w:val="single" w:sz="8" w:space="0" w:color="auto"/>
        <w:left w:val="single" w:sz="8" w:space="0" w:color="auto"/>
        <w:bottom w:val="single" w:sz="4" w:space="0" w:color="auto"/>
      </w:pBdr>
      <w:shd w:val="clear" w:color="000000" w:fill="BFBFBF"/>
      <w:spacing w:before="100" w:beforeAutospacing="1" w:after="100" w:afterAutospacing="1" w:line="240" w:lineRule="auto"/>
      <w:jc w:val="left"/>
    </w:pPr>
    <w:rPr>
      <w:rFonts w:ascii="Calibri" w:hAnsi="Calibri" w:cs="Calibri"/>
      <w:b/>
      <w:bCs/>
      <w:szCs w:val="22"/>
    </w:rPr>
  </w:style>
  <w:style w:type="paragraph" w:customStyle="1" w:styleId="xl220">
    <w:name w:val="xl220"/>
    <w:basedOn w:val="Normal"/>
    <w:rsid w:val="009B7EFF"/>
    <w:pPr>
      <w:pBdr>
        <w:top w:val="single" w:sz="8" w:space="0" w:color="auto"/>
        <w:bottom w:val="single" w:sz="4" w:space="0" w:color="auto"/>
      </w:pBdr>
      <w:shd w:val="clear" w:color="000000" w:fill="BFBFBF"/>
      <w:spacing w:before="100" w:beforeAutospacing="1" w:after="100" w:afterAutospacing="1" w:line="240" w:lineRule="auto"/>
      <w:jc w:val="left"/>
    </w:pPr>
    <w:rPr>
      <w:rFonts w:ascii="Calibri" w:hAnsi="Calibri" w:cs="Calibri"/>
      <w:b/>
      <w:bCs/>
      <w:szCs w:val="22"/>
    </w:rPr>
  </w:style>
  <w:style w:type="paragraph" w:customStyle="1" w:styleId="xl221">
    <w:name w:val="xl221"/>
    <w:basedOn w:val="Normal"/>
    <w:rsid w:val="009B7EFF"/>
    <w:pPr>
      <w:pBdr>
        <w:top w:val="single" w:sz="8" w:space="0" w:color="auto"/>
        <w:bottom w:val="single" w:sz="4" w:space="0" w:color="auto"/>
        <w:right w:val="single" w:sz="8" w:space="0" w:color="auto"/>
      </w:pBdr>
      <w:shd w:val="clear" w:color="000000" w:fill="BFBFBF"/>
      <w:spacing w:before="100" w:beforeAutospacing="1" w:after="100" w:afterAutospacing="1" w:line="240" w:lineRule="auto"/>
      <w:jc w:val="left"/>
    </w:pPr>
    <w:rPr>
      <w:rFonts w:ascii="Calibri" w:hAnsi="Calibri" w:cs="Calibri"/>
      <w:b/>
      <w:bCs/>
      <w:szCs w:val="22"/>
    </w:rPr>
  </w:style>
  <w:style w:type="paragraph" w:customStyle="1" w:styleId="xl222">
    <w:name w:val="xl222"/>
    <w:basedOn w:val="Normal"/>
    <w:rsid w:val="009B7EFF"/>
    <w:pPr>
      <w:pBdr>
        <w:top w:val="single" w:sz="4" w:space="0" w:color="auto"/>
        <w:left w:val="single" w:sz="4" w:space="0" w:color="auto"/>
        <w:bottom w:val="single" w:sz="8" w:space="0" w:color="auto"/>
      </w:pBdr>
      <w:spacing w:before="100" w:beforeAutospacing="1" w:after="100" w:afterAutospacing="1" w:line="240" w:lineRule="auto"/>
      <w:jc w:val="center"/>
    </w:pPr>
    <w:rPr>
      <w:rFonts w:ascii="Calibri" w:hAnsi="Calibri" w:cs="Calibri"/>
      <w:szCs w:val="22"/>
    </w:rPr>
  </w:style>
  <w:style w:type="paragraph" w:customStyle="1" w:styleId="xl223">
    <w:name w:val="xl223"/>
    <w:basedOn w:val="Normal"/>
    <w:rsid w:val="009B7EFF"/>
    <w:pPr>
      <w:pBdr>
        <w:top w:val="single" w:sz="4" w:space="0" w:color="auto"/>
        <w:bottom w:val="single" w:sz="8" w:space="0" w:color="auto"/>
      </w:pBdr>
      <w:spacing w:before="100" w:beforeAutospacing="1" w:after="100" w:afterAutospacing="1" w:line="240" w:lineRule="auto"/>
      <w:jc w:val="center"/>
    </w:pPr>
    <w:rPr>
      <w:rFonts w:ascii="Calibri" w:hAnsi="Calibri" w:cs="Calibri"/>
      <w:szCs w:val="22"/>
    </w:rPr>
  </w:style>
  <w:style w:type="paragraph" w:customStyle="1" w:styleId="xl224">
    <w:name w:val="xl224"/>
    <w:basedOn w:val="Normal"/>
    <w:rsid w:val="009B7EFF"/>
    <w:pPr>
      <w:pBdr>
        <w:top w:val="single" w:sz="4" w:space="0" w:color="auto"/>
        <w:bottom w:val="single" w:sz="8" w:space="0" w:color="auto"/>
        <w:right w:val="single" w:sz="4" w:space="0" w:color="auto"/>
      </w:pBdr>
      <w:spacing w:before="100" w:beforeAutospacing="1" w:after="100" w:afterAutospacing="1" w:line="240" w:lineRule="auto"/>
      <w:jc w:val="center"/>
    </w:pPr>
    <w:rPr>
      <w:rFonts w:ascii="Calibri" w:hAnsi="Calibri" w:cs="Calibri"/>
      <w:szCs w:val="22"/>
    </w:rPr>
  </w:style>
  <w:style w:type="paragraph" w:customStyle="1" w:styleId="xl225">
    <w:name w:val="xl225"/>
    <w:basedOn w:val="Normal"/>
    <w:rsid w:val="009B7EFF"/>
    <w:pPr>
      <w:pBdr>
        <w:top w:val="single" w:sz="4" w:space="0" w:color="auto"/>
        <w:left w:val="single" w:sz="4" w:space="0" w:color="auto"/>
        <w:bottom w:val="single" w:sz="8" w:space="0" w:color="auto"/>
      </w:pBdr>
      <w:spacing w:before="100" w:beforeAutospacing="1" w:after="100" w:afterAutospacing="1" w:line="240" w:lineRule="auto"/>
      <w:jc w:val="center"/>
    </w:pPr>
    <w:rPr>
      <w:rFonts w:ascii="Calibri" w:hAnsi="Calibri" w:cs="Calibri"/>
      <w:szCs w:val="22"/>
    </w:rPr>
  </w:style>
  <w:style w:type="paragraph" w:customStyle="1" w:styleId="xl226">
    <w:name w:val="xl226"/>
    <w:basedOn w:val="Normal"/>
    <w:rsid w:val="009B7EFF"/>
    <w:pPr>
      <w:pBdr>
        <w:top w:val="single" w:sz="4" w:space="0" w:color="auto"/>
        <w:bottom w:val="single" w:sz="8" w:space="0" w:color="auto"/>
      </w:pBdr>
      <w:spacing w:before="100" w:beforeAutospacing="1" w:after="100" w:afterAutospacing="1" w:line="240" w:lineRule="auto"/>
      <w:jc w:val="center"/>
    </w:pPr>
    <w:rPr>
      <w:rFonts w:ascii="Calibri" w:hAnsi="Calibri" w:cs="Calibri"/>
      <w:szCs w:val="22"/>
    </w:rPr>
  </w:style>
  <w:style w:type="paragraph" w:customStyle="1" w:styleId="xl227">
    <w:name w:val="xl227"/>
    <w:basedOn w:val="Normal"/>
    <w:rsid w:val="009B7EFF"/>
    <w:pPr>
      <w:pBdr>
        <w:top w:val="single" w:sz="4" w:space="0" w:color="auto"/>
        <w:bottom w:val="single" w:sz="8" w:space="0" w:color="auto"/>
        <w:right w:val="single" w:sz="8" w:space="0" w:color="auto"/>
      </w:pBdr>
      <w:spacing w:before="100" w:beforeAutospacing="1" w:after="100" w:afterAutospacing="1" w:line="240" w:lineRule="auto"/>
      <w:jc w:val="center"/>
    </w:pPr>
    <w:rPr>
      <w:rFonts w:ascii="Calibri" w:hAnsi="Calibri" w:cs="Calibri"/>
      <w:szCs w:val="22"/>
    </w:rPr>
  </w:style>
  <w:style w:type="paragraph" w:customStyle="1" w:styleId="msonormal0">
    <w:name w:val="msonormal"/>
    <w:basedOn w:val="Normal"/>
    <w:rsid w:val="00706202"/>
    <w:pPr>
      <w:spacing w:before="100" w:beforeAutospacing="1" w:after="100" w:afterAutospacing="1" w:line="240" w:lineRule="auto"/>
      <w:jc w:val="left"/>
    </w:pPr>
    <w:rPr>
      <w:rFonts w:ascii="Times New Roman" w:hAnsi="Times New Roman"/>
      <w:sz w:val="24"/>
    </w:rPr>
  </w:style>
  <w:style w:type="table" w:customStyle="1" w:styleId="TableNormal">
    <w:name w:val="Table Normal"/>
    <w:uiPriority w:val="2"/>
    <w:semiHidden/>
    <w:unhideWhenUsed/>
    <w:qFormat/>
    <w:rsid w:val="00A578D3"/>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578D3"/>
    <w:pPr>
      <w:widowControl w:val="0"/>
      <w:autoSpaceDE w:val="0"/>
      <w:autoSpaceDN w:val="0"/>
      <w:spacing w:before="0" w:after="0" w:line="240" w:lineRule="auto"/>
      <w:jc w:val="left"/>
    </w:pPr>
    <w:rPr>
      <w:rFonts w:eastAsia="Arial" w:cs="Arial"/>
      <w:szCs w:val="22"/>
      <w:lang w:eastAsia="en-US"/>
    </w:rPr>
  </w:style>
  <w:style w:type="table" w:customStyle="1" w:styleId="TableNormal1">
    <w:name w:val="Table Normal1"/>
    <w:uiPriority w:val="2"/>
    <w:semiHidden/>
    <w:unhideWhenUsed/>
    <w:qFormat/>
    <w:rsid w:val="00DB5BC8"/>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LFTBody">
    <w:name w:val="LFT Body"/>
    <w:basedOn w:val="Normal"/>
    <w:uiPriority w:val="1"/>
    <w:qFormat/>
    <w:rsid w:val="00D56BF0"/>
    <w:pPr>
      <w:spacing w:before="0" w:line="264" w:lineRule="auto"/>
    </w:pPr>
    <w:rPr>
      <w:rFonts w:ascii="Times New Roman" w:eastAsia="Cambria" w:hAnsi="Times New Roman"/>
      <w:szCs w:val="22"/>
      <w:lang w:eastAsia="en-US" w:bidi="en-US"/>
    </w:rPr>
  </w:style>
  <w:style w:type="paragraph" w:customStyle="1" w:styleId="1">
    <w:name w:val="1"/>
    <w:basedOn w:val="Normal"/>
    <w:next w:val="stBilgi"/>
    <w:rsid w:val="00A60844"/>
    <w:pPr>
      <w:tabs>
        <w:tab w:val="center" w:pos="4153"/>
        <w:tab w:val="right" w:pos="8306"/>
      </w:tabs>
      <w:spacing w:before="0" w:after="0" w:line="240" w:lineRule="auto"/>
      <w:jc w:val="left"/>
    </w:pPr>
    <w:rPr>
      <w:rFonts w:ascii="Times New Roman" w:hAnsi="Times New Roman"/>
      <w:sz w:val="20"/>
      <w:szCs w:val="20"/>
      <w:lang w:eastAsia="en-US"/>
    </w:rPr>
  </w:style>
  <w:style w:type="paragraph" w:customStyle="1" w:styleId="ListeParagraf1">
    <w:name w:val="Liste Paragraf1"/>
    <w:basedOn w:val="Normal"/>
    <w:qFormat/>
    <w:rsid w:val="00FB2B17"/>
    <w:pPr>
      <w:spacing w:before="0" w:after="200" w:line="276" w:lineRule="auto"/>
      <w:ind w:left="720" w:hanging="578"/>
      <w:contextualSpacing/>
    </w:pPr>
    <w:rPr>
      <w:rFonts w:ascii="Calibri" w:hAnsi="Calibri"/>
      <w:szCs w:val="22"/>
    </w:rPr>
  </w:style>
  <w:style w:type="character" w:customStyle="1" w:styleId="ListeParagrafChar">
    <w:name w:val="Liste Paragraf Char"/>
    <w:aliases w:val="Erzurum1 Char"/>
    <w:link w:val="ListeParagraf"/>
    <w:uiPriority w:val="34"/>
    <w:rsid w:val="007A0EA3"/>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5798">
      <w:bodyDiv w:val="1"/>
      <w:marLeft w:val="0"/>
      <w:marRight w:val="0"/>
      <w:marTop w:val="0"/>
      <w:marBottom w:val="0"/>
      <w:divBdr>
        <w:top w:val="none" w:sz="0" w:space="0" w:color="auto"/>
        <w:left w:val="none" w:sz="0" w:space="0" w:color="auto"/>
        <w:bottom w:val="none" w:sz="0" w:space="0" w:color="auto"/>
        <w:right w:val="none" w:sz="0" w:space="0" w:color="auto"/>
      </w:divBdr>
    </w:div>
    <w:div w:id="25522162">
      <w:bodyDiv w:val="1"/>
      <w:marLeft w:val="0"/>
      <w:marRight w:val="0"/>
      <w:marTop w:val="0"/>
      <w:marBottom w:val="0"/>
      <w:divBdr>
        <w:top w:val="none" w:sz="0" w:space="0" w:color="auto"/>
        <w:left w:val="none" w:sz="0" w:space="0" w:color="auto"/>
        <w:bottom w:val="none" w:sz="0" w:space="0" w:color="auto"/>
        <w:right w:val="none" w:sz="0" w:space="0" w:color="auto"/>
      </w:divBdr>
    </w:div>
    <w:div w:id="33773525">
      <w:bodyDiv w:val="1"/>
      <w:marLeft w:val="0"/>
      <w:marRight w:val="0"/>
      <w:marTop w:val="0"/>
      <w:marBottom w:val="0"/>
      <w:divBdr>
        <w:top w:val="none" w:sz="0" w:space="0" w:color="auto"/>
        <w:left w:val="none" w:sz="0" w:space="0" w:color="auto"/>
        <w:bottom w:val="none" w:sz="0" w:space="0" w:color="auto"/>
        <w:right w:val="none" w:sz="0" w:space="0" w:color="auto"/>
      </w:divBdr>
    </w:div>
    <w:div w:id="41487201">
      <w:bodyDiv w:val="1"/>
      <w:marLeft w:val="0"/>
      <w:marRight w:val="0"/>
      <w:marTop w:val="0"/>
      <w:marBottom w:val="0"/>
      <w:divBdr>
        <w:top w:val="none" w:sz="0" w:space="0" w:color="auto"/>
        <w:left w:val="none" w:sz="0" w:space="0" w:color="auto"/>
        <w:bottom w:val="none" w:sz="0" w:space="0" w:color="auto"/>
        <w:right w:val="none" w:sz="0" w:space="0" w:color="auto"/>
      </w:divBdr>
    </w:div>
    <w:div w:id="42484892">
      <w:bodyDiv w:val="1"/>
      <w:marLeft w:val="0"/>
      <w:marRight w:val="0"/>
      <w:marTop w:val="0"/>
      <w:marBottom w:val="0"/>
      <w:divBdr>
        <w:top w:val="none" w:sz="0" w:space="0" w:color="auto"/>
        <w:left w:val="none" w:sz="0" w:space="0" w:color="auto"/>
        <w:bottom w:val="none" w:sz="0" w:space="0" w:color="auto"/>
        <w:right w:val="none" w:sz="0" w:space="0" w:color="auto"/>
      </w:divBdr>
    </w:div>
    <w:div w:id="64307860">
      <w:bodyDiv w:val="1"/>
      <w:marLeft w:val="0"/>
      <w:marRight w:val="0"/>
      <w:marTop w:val="0"/>
      <w:marBottom w:val="0"/>
      <w:divBdr>
        <w:top w:val="none" w:sz="0" w:space="0" w:color="auto"/>
        <w:left w:val="none" w:sz="0" w:space="0" w:color="auto"/>
        <w:bottom w:val="none" w:sz="0" w:space="0" w:color="auto"/>
        <w:right w:val="none" w:sz="0" w:space="0" w:color="auto"/>
      </w:divBdr>
    </w:div>
    <w:div w:id="75595056">
      <w:bodyDiv w:val="1"/>
      <w:marLeft w:val="0"/>
      <w:marRight w:val="0"/>
      <w:marTop w:val="0"/>
      <w:marBottom w:val="0"/>
      <w:divBdr>
        <w:top w:val="none" w:sz="0" w:space="0" w:color="auto"/>
        <w:left w:val="none" w:sz="0" w:space="0" w:color="auto"/>
        <w:bottom w:val="none" w:sz="0" w:space="0" w:color="auto"/>
        <w:right w:val="none" w:sz="0" w:space="0" w:color="auto"/>
      </w:divBdr>
    </w:div>
    <w:div w:id="79523116">
      <w:bodyDiv w:val="1"/>
      <w:marLeft w:val="0"/>
      <w:marRight w:val="0"/>
      <w:marTop w:val="0"/>
      <w:marBottom w:val="0"/>
      <w:divBdr>
        <w:top w:val="none" w:sz="0" w:space="0" w:color="auto"/>
        <w:left w:val="none" w:sz="0" w:space="0" w:color="auto"/>
        <w:bottom w:val="none" w:sz="0" w:space="0" w:color="auto"/>
        <w:right w:val="none" w:sz="0" w:space="0" w:color="auto"/>
      </w:divBdr>
    </w:div>
    <w:div w:id="88357156">
      <w:bodyDiv w:val="1"/>
      <w:marLeft w:val="0"/>
      <w:marRight w:val="0"/>
      <w:marTop w:val="0"/>
      <w:marBottom w:val="0"/>
      <w:divBdr>
        <w:top w:val="none" w:sz="0" w:space="0" w:color="auto"/>
        <w:left w:val="none" w:sz="0" w:space="0" w:color="auto"/>
        <w:bottom w:val="none" w:sz="0" w:space="0" w:color="auto"/>
        <w:right w:val="none" w:sz="0" w:space="0" w:color="auto"/>
      </w:divBdr>
    </w:div>
    <w:div w:id="112527854">
      <w:bodyDiv w:val="1"/>
      <w:marLeft w:val="0"/>
      <w:marRight w:val="0"/>
      <w:marTop w:val="0"/>
      <w:marBottom w:val="0"/>
      <w:divBdr>
        <w:top w:val="none" w:sz="0" w:space="0" w:color="auto"/>
        <w:left w:val="none" w:sz="0" w:space="0" w:color="auto"/>
        <w:bottom w:val="none" w:sz="0" w:space="0" w:color="auto"/>
        <w:right w:val="none" w:sz="0" w:space="0" w:color="auto"/>
      </w:divBdr>
    </w:div>
    <w:div w:id="113720651">
      <w:bodyDiv w:val="1"/>
      <w:marLeft w:val="0"/>
      <w:marRight w:val="0"/>
      <w:marTop w:val="0"/>
      <w:marBottom w:val="0"/>
      <w:divBdr>
        <w:top w:val="none" w:sz="0" w:space="0" w:color="auto"/>
        <w:left w:val="none" w:sz="0" w:space="0" w:color="auto"/>
        <w:bottom w:val="none" w:sz="0" w:space="0" w:color="auto"/>
        <w:right w:val="none" w:sz="0" w:space="0" w:color="auto"/>
      </w:divBdr>
    </w:div>
    <w:div w:id="131797452">
      <w:bodyDiv w:val="1"/>
      <w:marLeft w:val="0"/>
      <w:marRight w:val="0"/>
      <w:marTop w:val="0"/>
      <w:marBottom w:val="0"/>
      <w:divBdr>
        <w:top w:val="none" w:sz="0" w:space="0" w:color="auto"/>
        <w:left w:val="none" w:sz="0" w:space="0" w:color="auto"/>
        <w:bottom w:val="none" w:sz="0" w:space="0" w:color="auto"/>
        <w:right w:val="none" w:sz="0" w:space="0" w:color="auto"/>
      </w:divBdr>
    </w:div>
    <w:div w:id="134570952">
      <w:bodyDiv w:val="1"/>
      <w:marLeft w:val="0"/>
      <w:marRight w:val="0"/>
      <w:marTop w:val="0"/>
      <w:marBottom w:val="0"/>
      <w:divBdr>
        <w:top w:val="none" w:sz="0" w:space="0" w:color="auto"/>
        <w:left w:val="none" w:sz="0" w:space="0" w:color="auto"/>
        <w:bottom w:val="none" w:sz="0" w:space="0" w:color="auto"/>
        <w:right w:val="none" w:sz="0" w:space="0" w:color="auto"/>
      </w:divBdr>
    </w:div>
    <w:div w:id="148718869">
      <w:bodyDiv w:val="1"/>
      <w:marLeft w:val="0"/>
      <w:marRight w:val="0"/>
      <w:marTop w:val="0"/>
      <w:marBottom w:val="0"/>
      <w:divBdr>
        <w:top w:val="none" w:sz="0" w:space="0" w:color="auto"/>
        <w:left w:val="none" w:sz="0" w:space="0" w:color="auto"/>
        <w:bottom w:val="none" w:sz="0" w:space="0" w:color="auto"/>
        <w:right w:val="none" w:sz="0" w:space="0" w:color="auto"/>
      </w:divBdr>
    </w:div>
    <w:div w:id="170950292">
      <w:bodyDiv w:val="1"/>
      <w:marLeft w:val="0"/>
      <w:marRight w:val="0"/>
      <w:marTop w:val="0"/>
      <w:marBottom w:val="0"/>
      <w:divBdr>
        <w:top w:val="none" w:sz="0" w:space="0" w:color="auto"/>
        <w:left w:val="none" w:sz="0" w:space="0" w:color="auto"/>
        <w:bottom w:val="none" w:sz="0" w:space="0" w:color="auto"/>
        <w:right w:val="none" w:sz="0" w:space="0" w:color="auto"/>
      </w:divBdr>
    </w:div>
    <w:div w:id="171646053">
      <w:bodyDiv w:val="1"/>
      <w:marLeft w:val="0"/>
      <w:marRight w:val="0"/>
      <w:marTop w:val="0"/>
      <w:marBottom w:val="0"/>
      <w:divBdr>
        <w:top w:val="none" w:sz="0" w:space="0" w:color="auto"/>
        <w:left w:val="none" w:sz="0" w:space="0" w:color="auto"/>
        <w:bottom w:val="none" w:sz="0" w:space="0" w:color="auto"/>
        <w:right w:val="none" w:sz="0" w:space="0" w:color="auto"/>
      </w:divBdr>
    </w:div>
    <w:div w:id="194468968">
      <w:bodyDiv w:val="1"/>
      <w:marLeft w:val="0"/>
      <w:marRight w:val="0"/>
      <w:marTop w:val="0"/>
      <w:marBottom w:val="0"/>
      <w:divBdr>
        <w:top w:val="none" w:sz="0" w:space="0" w:color="auto"/>
        <w:left w:val="none" w:sz="0" w:space="0" w:color="auto"/>
        <w:bottom w:val="none" w:sz="0" w:space="0" w:color="auto"/>
        <w:right w:val="none" w:sz="0" w:space="0" w:color="auto"/>
      </w:divBdr>
    </w:div>
    <w:div w:id="195234899">
      <w:bodyDiv w:val="1"/>
      <w:marLeft w:val="0"/>
      <w:marRight w:val="0"/>
      <w:marTop w:val="0"/>
      <w:marBottom w:val="0"/>
      <w:divBdr>
        <w:top w:val="none" w:sz="0" w:space="0" w:color="auto"/>
        <w:left w:val="none" w:sz="0" w:space="0" w:color="auto"/>
        <w:bottom w:val="none" w:sz="0" w:space="0" w:color="auto"/>
        <w:right w:val="none" w:sz="0" w:space="0" w:color="auto"/>
      </w:divBdr>
    </w:div>
    <w:div w:id="196046332">
      <w:bodyDiv w:val="1"/>
      <w:marLeft w:val="0"/>
      <w:marRight w:val="0"/>
      <w:marTop w:val="0"/>
      <w:marBottom w:val="0"/>
      <w:divBdr>
        <w:top w:val="none" w:sz="0" w:space="0" w:color="auto"/>
        <w:left w:val="none" w:sz="0" w:space="0" w:color="auto"/>
        <w:bottom w:val="none" w:sz="0" w:space="0" w:color="auto"/>
        <w:right w:val="none" w:sz="0" w:space="0" w:color="auto"/>
      </w:divBdr>
    </w:div>
    <w:div w:id="204489078">
      <w:bodyDiv w:val="1"/>
      <w:marLeft w:val="0"/>
      <w:marRight w:val="0"/>
      <w:marTop w:val="0"/>
      <w:marBottom w:val="0"/>
      <w:divBdr>
        <w:top w:val="none" w:sz="0" w:space="0" w:color="auto"/>
        <w:left w:val="none" w:sz="0" w:space="0" w:color="auto"/>
        <w:bottom w:val="none" w:sz="0" w:space="0" w:color="auto"/>
        <w:right w:val="none" w:sz="0" w:space="0" w:color="auto"/>
      </w:divBdr>
    </w:div>
    <w:div w:id="223418028">
      <w:bodyDiv w:val="1"/>
      <w:marLeft w:val="0"/>
      <w:marRight w:val="0"/>
      <w:marTop w:val="0"/>
      <w:marBottom w:val="0"/>
      <w:divBdr>
        <w:top w:val="none" w:sz="0" w:space="0" w:color="auto"/>
        <w:left w:val="none" w:sz="0" w:space="0" w:color="auto"/>
        <w:bottom w:val="none" w:sz="0" w:space="0" w:color="auto"/>
        <w:right w:val="none" w:sz="0" w:space="0" w:color="auto"/>
      </w:divBdr>
    </w:div>
    <w:div w:id="223682981">
      <w:bodyDiv w:val="1"/>
      <w:marLeft w:val="0"/>
      <w:marRight w:val="0"/>
      <w:marTop w:val="0"/>
      <w:marBottom w:val="0"/>
      <w:divBdr>
        <w:top w:val="none" w:sz="0" w:space="0" w:color="auto"/>
        <w:left w:val="none" w:sz="0" w:space="0" w:color="auto"/>
        <w:bottom w:val="none" w:sz="0" w:space="0" w:color="auto"/>
        <w:right w:val="none" w:sz="0" w:space="0" w:color="auto"/>
      </w:divBdr>
    </w:div>
    <w:div w:id="223763161">
      <w:bodyDiv w:val="1"/>
      <w:marLeft w:val="0"/>
      <w:marRight w:val="0"/>
      <w:marTop w:val="0"/>
      <w:marBottom w:val="0"/>
      <w:divBdr>
        <w:top w:val="none" w:sz="0" w:space="0" w:color="auto"/>
        <w:left w:val="none" w:sz="0" w:space="0" w:color="auto"/>
        <w:bottom w:val="none" w:sz="0" w:space="0" w:color="auto"/>
        <w:right w:val="none" w:sz="0" w:space="0" w:color="auto"/>
      </w:divBdr>
    </w:div>
    <w:div w:id="224731283">
      <w:bodyDiv w:val="1"/>
      <w:marLeft w:val="0"/>
      <w:marRight w:val="0"/>
      <w:marTop w:val="0"/>
      <w:marBottom w:val="0"/>
      <w:divBdr>
        <w:top w:val="none" w:sz="0" w:space="0" w:color="auto"/>
        <w:left w:val="none" w:sz="0" w:space="0" w:color="auto"/>
        <w:bottom w:val="none" w:sz="0" w:space="0" w:color="auto"/>
        <w:right w:val="none" w:sz="0" w:space="0" w:color="auto"/>
      </w:divBdr>
    </w:div>
    <w:div w:id="227882886">
      <w:bodyDiv w:val="1"/>
      <w:marLeft w:val="0"/>
      <w:marRight w:val="0"/>
      <w:marTop w:val="0"/>
      <w:marBottom w:val="0"/>
      <w:divBdr>
        <w:top w:val="none" w:sz="0" w:space="0" w:color="auto"/>
        <w:left w:val="none" w:sz="0" w:space="0" w:color="auto"/>
        <w:bottom w:val="none" w:sz="0" w:space="0" w:color="auto"/>
        <w:right w:val="none" w:sz="0" w:space="0" w:color="auto"/>
      </w:divBdr>
    </w:div>
    <w:div w:id="228731213">
      <w:bodyDiv w:val="1"/>
      <w:marLeft w:val="0"/>
      <w:marRight w:val="0"/>
      <w:marTop w:val="0"/>
      <w:marBottom w:val="0"/>
      <w:divBdr>
        <w:top w:val="none" w:sz="0" w:space="0" w:color="auto"/>
        <w:left w:val="none" w:sz="0" w:space="0" w:color="auto"/>
        <w:bottom w:val="none" w:sz="0" w:space="0" w:color="auto"/>
        <w:right w:val="none" w:sz="0" w:space="0" w:color="auto"/>
      </w:divBdr>
    </w:div>
    <w:div w:id="240483664">
      <w:bodyDiv w:val="1"/>
      <w:marLeft w:val="0"/>
      <w:marRight w:val="0"/>
      <w:marTop w:val="0"/>
      <w:marBottom w:val="0"/>
      <w:divBdr>
        <w:top w:val="none" w:sz="0" w:space="0" w:color="auto"/>
        <w:left w:val="none" w:sz="0" w:space="0" w:color="auto"/>
        <w:bottom w:val="none" w:sz="0" w:space="0" w:color="auto"/>
        <w:right w:val="none" w:sz="0" w:space="0" w:color="auto"/>
      </w:divBdr>
    </w:div>
    <w:div w:id="243298825">
      <w:bodyDiv w:val="1"/>
      <w:marLeft w:val="0"/>
      <w:marRight w:val="0"/>
      <w:marTop w:val="0"/>
      <w:marBottom w:val="0"/>
      <w:divBdr>
        <w:top w:val="none" w:sz="0" w:space="0" w:color="auto"/>
        <w:left w:val="none" w:sz="0" w:space="0" w:color="auto"/>
        <w:bottom w:val="none" w:sz="0" w:space="0" w:color="auto"/>
        <w:right w:val="none" w:sz="0" w:space="0" w:color="auto"/>
      </w:divBdr>
    </w:div>
    <w:div w:id="249507555">
      <w:bodyDiv w:val="1"/>
      <w:marLeft w:val="0"/>
      <w:marRight w:val="0"/>
      <w:marTop w:val="0"/>
      <w:marBottom w:val="0"/>
      <w:divBdr>
        <w:top w:val="none" w:sz="0" w:space="0" w:color="auto"/>
        <w:left w:val="none" w:sz="0" w:space="0" w:color="auto"/>
        <w:bottom w:val="none" w:sz="0" w:space="0" w:color="auto"/>
        <w:right w:val="none" w:sz="0" w:space="0" w:color="auto"/>
      </w:divBdr>
    </w:div>
    <w:div w:id="250162356">
      <w:bodyDiv w:val="1"/>
      <w:marLeft w:val="0"/>
      <w:marRight w:val="0"/>
      <w:marTop w:val="0"/>
      <w:marBottom w:val="0"/>
      <w:divBdr>
        <w:top w:val="none" w:sz="0" w:space="0" w:color="auto"/>
        <w:left w:val="none" w:sz="0" w:space="0" w:color="auto"/>
        <w:bottom w:val="none" w:sz="0" w:space="0" w:color="auto"/>
        <w:right w:val="none" w:sz="0" w:space="0" w:color="auto"/>
      </w:divBdr>
    </w:div>
    <w:div w:id="257636430">
      <w:bodyDiv w:val="1"/>
      <w:marLeft w:val="0"/>
      <w:marRight w:val="0"/>
      <w:marTop w:val="0"/>
      <w:marBottom w:val="0"/>
      <w:divBdr>
        <w:top w:val="none" w:sz="0" w:space="0" w:color="auto"/>
        <w:left w:val="none" w:sz="0" w:space="0" w:color="auto"/>
        <w:bottom w:val="none" w:sz="0" w:space="0" w:color="auto"/>
        <w:right w:val="none" w:sz="0" w:space="0" w:color="auto"/>
      </w:divBdr>
    </w:div>
    <w:div w:id="258370917">
      <w:bodyDiv w:val="1"/>
      <w:marLeft w:val="0"/>
      <w:marRight w:val="0"/>
      <w:marTop w:val="0"/>
      <w:marBottom w:val="0"/>
      <w:divBdr>
        <w:top w:val="none" w:sz="0" w:space="0" w:color="auto"/>
        <w:left w:val="none" w:sz="0" w:space="0" w:color="auto"/>
        <w:bottom w:val="none" w:sz="0" w:space="0" w:color="auto"/>
        <w:right w:val="none" w:sz="0" w:space="0" w:color="auto"/>
      </w:divBdr>
    </w:div>
    <w:div w:id="270473701">
      <w:bodyDiv w:val="1"/>
      <w:marLeft w:val="0"/>
      <w:marRight w:val="0"/>
      <w:marTop w:val="0"/>
      <w:marBottom w:val="0"/>
      <w:divBdr>
        <w:top w:val="none" w:sz="0" w:space="0" w:color="auto"/>
        <w:left w:val="none" w:sz="0" w:space="0" w:color="auto"/>
        <w:bottom w:val="none" w:sz="0" w:space="0" w:color="auto"/>
        <w:right w:val="none" w:sz="0" w:space="0" w:color="auto"/>
      </w:divBdr>
    </w:div>
    <w:div w:id="285940093">
      <w:bodyDiv w:val="1"/>
      <w:marLeft w:val="0"/>
      <w:marRight w:val="0"/>
      <w:marTop w:val="0"/>
      <w:marBottom w:val="0"/>
      <w:divBdr>
        <w:top w:val="none" w:sz="0" w:space="0" w:color="auto"/>
        <w:left w:val="none" w:sz="0" w:space="0" w:color="auto"/>
        <w:bottom w:val="none" w:sz="0" w:space="0" w:color="auto"/>
        <w:right w:val="none" w:sz="0" w:space="0" w:color="auto"/>
      </w:divBdr>
    </w:div>
    <w:div w:id="300968567">
      <w:bodyDiv w:val="1"/>
      <w:marLeft w:val="0"/>
      <w:marRight w:val="0"/>
      <w:marTop w:val="0"/>
      <w:marBottom w:val="0"/>
      <w:divBdr>
        <w:top w:val="none" w:sz="0" w:space="0" w:color="auto"/>
        <w:left w:val="none" w:sz="0" w:space="0" w:color="auto"/>
        <w:bottom w:val="none" w:sz="0" w:space="0" w:color="auto"/>
        <w:right w:val="none" w:sz="0" w:space="0" w:color="auto"/>
      </w:divBdr>
    </w:div>
    <w:div w:id="302348760">
      <w:bodyDiv w:val="1"/>
      <w:marLeft w:val="0"/>
      <w:marRight w:val="0"/>
      <w:marTop w:val="0"/>
      <w:marBottom w:val="0"/>
      <w:divBdr>
        <w:top w:val="none" w:sz="0" w:space="0" w:color="auto"/>
        <w:left w:val="none" w:sz="0" w:space="0" w:color="auto"/>
        <w:bottom w:val="none" w:sz="0" w:space="0" w:color="auto"/>
        <w:right w:val="none" w:sz="0" w:space="0" w:color="auto"/>
      </w:divBdr>
    </w:div>
    <w:div w:id="318311993">
      <w:bodyDiv w:val="1"/>
      <w:marLeft w:val="0"/>
      <w:marRight w:val="0"/>
      <w:marTop w:val="0"/>
      <w:marBottom w:val="0"/>
      <w:divBdr>
        <w:top w:val="none" w:sz="0" w:space="0" w:color="auto"/>
        <w:left w:val="none" w:sz="0" w:space="0" w:color="auto"/>
        <w:bottom w:val="none" w:sz="0" w:space="0" w:color="auto"/>
        <w:right w:val="none" w:sz="0" w:space="0" w:color="auto"/>
      </w:divBdr>
    </w:div>
    <w:div w:id="322590953">
      <w:bodyDiv w:val="1"/>
      <w:marLeft w:val="0"/>
      <w:marRight w:val="0"/>
      <w:marTop w:val="0"/>
      <w:marBottom w:val="0"/>
      <w:divBdr>
        <w:top w:val="none" w:sz="0" w:space="0" w:color="auto"/>
        <w:left w:val="none" w:sz="0" w:space="0" w:color="auto"/>
        <w:bottom w:val="none" w:sz="0" w:space="0" w:color="auto"/>
        <w:right w:val="none" w:sz="0" w:space="0" w:color="auto"/>
      </w:divBdr>
    </w:div>
    <w:div w:id="327949731">
      <w:bodyDiv w:val="1"/>
      <w:marLeft w:val="0"/>
      <w:marRight w:val="0"/>
      <w:marTop w:val="0"/>
      <w:marBottom w:val="0"/>
      <w:divBdr>
        <w:top w:val="none" w:sz="0" w:space="0" w:color="auto"/>
        <w:left w:val="none" w:sz="0" w:space="0" w:color="auto"/>
        <w:bottom w:val="none" w:sz="0" w:space="0" w:color="auto"/>
        <w:right w:val="none" w:sz="0" w:space="0" w:color="auto"/>
      </w:divBdr>
    </w:div>
    <w:div w:id="330302052">
      <w:bodyDiv w:val="1"/>
      <w:marLeft w:val="0"/>
      <w:marRight w:val="0"/>
      <w:marTop w:val="0"/>
      <w:marBottom w:val="0"/>
      <w:divBdr>
        <w:top w:val="none" w:sz="0" w:space="0" w:color="auto"/>
        <w:left w:val="none" w:sz="0" w:space="0" w:color="auto"/>
        <w:bottom w:val="none" w:sz="0" w:space="0" w:color="auto"/>
        <w:right w:val="none" w:sz="0" w:space="0" w:color="auto"/>
      </w:divBdr>
    </w:div>
    <w:div w:id="338393575">
      <w:bodyDiv w:val="1"/>
      <w:marLeft w:val="0"/>
      <w:marRight w:val="0"/>
      <w:marTop w:val="0"/>
      <w:marBottom w:val="0"/>
      <w:divBdr>
        <w:top w:val="none" w:sz="0" w:space="0" w:color="auto"/>
        <w:left w:val="none" w:sz="0" w:space="0" w:color="auto"/>
        <w:bottom w:val="none" w:sz="0" w:space="0" w:color="auto"/>
        <w:right w:val="none" w:sz="0" w:space="0" w:color="auto"/>
      </w:divBdr>
    </w:div>
    <w:div w:id="363409512">
      <w:bodyDiv w:val="1"/>
      <w:marLeft w:val="0"/>
      <w:marRight w:val="0"/>
      <w:marTop w:val="0"/>
      <w:marBottom w:val="0"/>
      <w:divBdr>
        <w:top w:val="none" w:sz="0" w:space="0" w:color="auto"/>
        <w:left w:val="none" w:sz="0" w:space="0" w:color="auto"/>
        <w:bottom w:val="none" w:sz="0" w:space="0" w:color="auto"/>
        <w:right w:val="none" w:sz="0" w:space="0" w:color="auto"/>
      </w:divBdr>
    </w:div>
    <w:div w:id="363412113">
      <w:bodyDiv w:val="1"/>
      <w:marLeft w:val="0"/>
      <w:marRight w:val="0"/>
      <w:marTop w:val="0"/>
      <w:marBottom w:val="0"/>
      <w:divBdr>
        <w:top w:val="none" w:sz="0" w:space="0" w:color="auto"/>
        <w:left w:val="none" w:sz="0" w:space="0" w:color="auto"/>
        <w:bottom w:val="none" w:sz="0" w:space="0" w:color="auto"/>
        <w:right w:val="none" w:sz="0" w:space="0" w:color="auto"/>
      </w:divBdr>
    </w:div>
    <w:div w:id="372655326">
      <w:bodyDiv w:val="1"/>
      <w:marLeft w:val="0"/>
      <w:marRight w:val="0"/>
      <w:marTop w:val="0"/>
      <w:marBottom w:val="0"/>
      <w:divBdr>
        <w:top w:val="none" w:sz="0" w:space="0" w:color="auto"/>
        <w:left w:val="none" w:sz="0" w:space="0" w:color="auto"/>
        <w:bottom w:val="none" w:sz="0" w:space="0" w:color="auto"/>
        <w:right w:val="none" w:sz="0" w:space="0" w:color="auto"/>
      </w:divBdr>
    </w:div>
    <w:div w:id="375159705">
      <w:bodyDiv w:val="1"/>
      <w:marLeft w:val="0"/>
      <w:marRight w:val="0"/>
      <w:marTop w:val="0"/>
      <w:marBottom w:val="0"/>
      <w:divBdr>
        <w:top w:val="none" w:sz="0" w:space="0" w:color="auto"/>
        <w:left w:val="none" w:sz="0" w:space="0" w:color="auto"/>
        <w:bottom w:val="none" w:sz="0" w:space="0" w:color="auto"/>
        <w:right w:val="none" w:sz="0" w:space="0" w:color="auto"/>
      </w:divBdr>
    </w:div>
    <w:div w:id="384646366">
      <w:bodyDiv w:val="1"/>
      <w:marLeft w:val="0"/>
      <w:marRight w:val="0"/>
      <w:marTop w:val="0"/>
      <w:marBottom w:val="0"/>
      <w:divBdr>
        <w:top w:val="none" w:sz="0" w:space="0" w:color="auto"/>
        <w:left w:val="none" w:sz="0" w:space="0" w:color="auto"/>
        <w:bottom w:val="none" w:sz="0" w:space="0" w:color="auto"/>
        <w:right w:val="none" w:sz="0" w:space="0" w:color="auto"/>
      </w:divBdr>
    </w:div>
    <w:div w:id="391777081">
      <w:bodyDiv w:val="1"/>
      <w:marLeft w:val="0"/>
      <w:marRight w:val="0"/>
      <w:marTop w:val="0"/>
      <w:marBottom w:val="0"/>
      <w:divBdr>
        <w:top w:val="none" w:sz="0" w:space="0" w:color="auto"/>
        <w:left w:val="none" w:sz="0" w:space="0" w:color="auto"/>
        <w:bottom w:val="none" w:sz="0" w:space="0" w:color="auto"/>
        <w:right w:val="none" w:sz="0" w:space="0" w:color="auto"/>
      </w:divBdr>
    </w:div>
    <w:div w:id="397410456">
      <w:bodyDiv w:val="1"/>
      <w:marLeft w:val="0"/>
      <w:marRight w:val="0"/>
      <w:marTop w:val="0"/>
      <w:marBottom w:val="0"/>
      <w:divBdr>
        <w:top w:val="none" w:sz="0" w:space="0" w:color="auto"/>
        <w:left w:val="none" w:sz="0" w:space="0" w:color="auto"/>
        <w:bottom w:val="none" w:sz="0" w:space="0" w:color="auto"/>
        <w:right w:val="none" w:sz="0" w:space="0" w:color="auto"/>
      </w:divBdr>
    </w:div>
    <w:div w:id="403188643">
      <w:bodyDiv w:val="1"/>
      <w:marLeft w:val="0"/>
      <w:marRight w:val="0"/>
      <w:marTop w:val="0"/>
      <w:marBottom w:val="0"/>
      <w:divBdr>
        <w:top w:val="none" w:sz="0" w:space="0" w:color="auto"/>
        <w:left w:val="none" w:sz="0" w:space="0" w:color="auto"/>
        <w:bottom w:val="none" w:sz="0" w:space="0" w:color="auto"/>
        <w:right w:val="none" w:sz="0" w:space="0" w:color="auto"/>
      </w:divBdr>
    </w:div>
    <w:div w:id="408579121">
      <w:bodyDiv w:val="1"/>
      <w:marLeft w:val="0"/>
      <w:marRight w:val="0"/>
      <w:marTop w:val="0"/>
      <w:marBottom w:val="0"/>
      <w:divBdr>
        <w:top w:val="none" w:sz="0" w:space="0" w:color="auto"/>
        <w:left w:val="none" w:sz="0" w:space="0" w:color="auto"/>
        <w:bottom w:val="none" w:sz="0" w:space="0" w:color="auto"/>
        <w:right w:val="none" w:sz="0" w:space="0" w:color="auto"/>
      </w:divBdr>
    </w:div>
    <w:div w:id="432556917">
      <w:bodyDiv w:val="1"/>
      <w:marLeft w:val="0"/>
      <w:marRight w:val="0"/>
      <w:marTop w:val="0"/>
      <w:marBottom w:val="0"/>
      <w:divBdr>
        <w:top w:val="none" w:sz="0" w:space="0" w:color="auto"/>
        <w:left w:val="none" w:sz="0" w:space="0" w:color="auto"/>
        <w:bottom w:val="none" w:sz="0" w:space="0" w:color="auto"/>
        <w:right w:val="none" w:sz="0" w:space="0" w:color="auto"/>
      </w:divBdr>
    </w:div>
    <w:div w:id="432675428">
      <w:bodyDiv w:val="1"/>
      <w:marLeft w:val="0"/>
      <w:marRight w:val="0"/>
      <w:marTop w:val="0"/>
      <w:marBottom w:val="0"/>
      <w:divBdr>
        <w:top w:val="none" w:sz="0" w:space="0" w:color="auto"/>
        <w:left w:val="none" w:sz="0" w:space="0" w:color="auto"/>
        <w:bottom w:val="none" w:sz="0" w:space="0" w:color="auto"/>
        <w:right w:val="none" w:sz="0" w:space="0" w:color="auto"/>
      </w:divBdr>
    </w:div>
    <w:div w:id="436173828">
      <w:bodyDiv w:val="1"/>
      <w:marLeft w:val="0"/>
      <w:marRight w:val="0"/>
      <w:marTop w:val="0"/>
      <w:marBottom w:val="0"/>
      <w:divBdr>
        <w:top w:val="none" w:sz="0" w:space="0" w:color="auto"/>
        <w:left w:val="none" w:sz="0" w:space="0" w:color="auto"/>
        <w:bottom w:val="none" w:sz="0" w:space="0" w:color="auto"/>
        <w:right w:val="none" w:sz="0" w:space="0" w:color="auto"/>
      </w:divBdr>
    </w:div>
    <w:div w:id="442774084">
      <w:bodyDiv w:val="1"/>
      <w:marLeft w:val="0"/>
      <w:marRight w:val="0"/>
      <w:marTop w:val="0"/>
      <w:marBottom w:val="0"/>
      <w:divBdr>
        <w:top w:val="none" w:sz="0" w:space="0" w:color="auto"/>
        <w:left w:val="none" w:sz="0" w:space="0" w:color="auto"/>
        <w:bottom w:val="none" w:sz="0" w:space="0" w:color="auto"/>
        <w:right w:val="none" w:sz="0" w:space="0" w:color="auto"/>
      </w:divBdr>
    </w:div>
    <w:div w:id="452753808">
      <w:bodyDiv w:val="1"/>
      <w:marLeft w:val="0"/>
      <w:marRight w:val="0"/>
      <w:marTop w:val="0"/>
      <w:marBottom w:val="0"/>
      <w:divBdr>
        <w:top w:val="none" w:sz="0" w:space="0" w:color="auto"/>
        <w:left w:val="none" w:sz="0" w:space="0" w:color="auto"/>
        <w:bottom w:val="none" w:sz="0" w:space="0" w:color="auto"/>
        <w:right w:val="none" w:sz="0" w:space="0" w:color="auto"/>
      </w:divBdr>
    </w:div>
    <w:div w:id="458302983">
      <w:bodyDiv w:val="1"/>
      <w:marLeft w:val="0"/>
      <w:marRight w:val="0"/>
      <w:marTop w:val="0"/>
      <w:marBottom w:val="0"/>
      <w:divBdr>
        <w:top w:val="none" w:sz="0" w:space="0" w:color="auto"/>
        <w:left w:val="none" w:sz="0" w:space="0" w:color="auto"/>
        <w:bottom w:val="none" w:sz="0" w:space="0" w:color="auto"/>
        <w:right w:val="none" w:sz="0" w:space="0" w:color="auto"/>
      </w:divBdr>
    </w:div>
    <w:div w:id="460655860">
      <w:bodyDiv w:val="1"/>
      <w:marLeft w:val="0"/>
      <w:marRight w:val="0"/>
      <w:marTop w:val="0"/>
      <w:marBottom w:val="0"/>
      <w:divBdr>
        <w:top w:val="none" w:sz="0" w:space="0" w:color="auto"/>
        <w:left w:val="none" w:sz="0" w:space="0" w:color="auto"/>
        <w:bottom w:val="none" w:sz="0" w:space="0" w:color="auto"/>
        <w:right w:val="none" w:sz="0" w:space="0" w:color="auto"/>
      </w:divBdr>
    </w:div>
    <w:div w:id="475537718">
      <w:bodyDiv w:val="1"/>
      <w:marLeft w:val="0"/>
      <w:marRight w:val="0"/>
      <w:marTop w:val="0"/>
      <w:marBottom w:val="0"/>
      <w:divBdr>
        <w:top w:val="none" w:sz="0" w:space="0" w:color="auto"/>
        <w:left w:val="none" w:sz="0" w:space="0" w:color="auto"/>
        <w:bottom w:val="none" w:sz="0" w:space="0" w:color="auto"/>
        <w:right w:val="none" w:sz="0" w:space="0" w:color="auto"/>
      </w:divBdr>
    </w:div>
    <w:div w:id="479074200">
      <w:bodyDiv w:val="1"/>
      <w:marLeft w:val="0"/>
      <w:marRight w:val="0"/>
      <w:marTop w:val="0"/>
      <w:marBottom w:val="0"/>
      <w:divBdr>
        <w:top w:val="none" w:sz="0" w:space="0" w:color="auto"/>
        <w:left w:val="none" w:sz="0" w:space="0" w:color="auto"/>
        <w:bottom w:val="none" w:sz="0" w:space="0" w:color="auto"/>
        <w:right w:val="none" w:sz="0" w:space="0" w:color="auto"/>
      </w:divBdr>
    </w:div>
    <w:div w:id="482738757">
      <w:bodyDiv w:val="1"/>
      <w:marLeft w:val="0"/>
      <w:marRight w:val="0"/>
      <w:marTop w:val="0"/>
      <w:marBottom w:val="0"/>
      <w:divBdr>
        <w:top w:val="none" w:sz="0" w:space="0" w:color="auto"/>
        <w:left w:val="none" w:sz="0" w:space="0" w:color="auto"/>
        <w:bottom w:val="none" w:sz="0" w:space="0" w:color="auto"/>
        <w:right w:val="none" w:sz="0" w:space="0" w:color="auto"/>
      </w:divBdr>
    </w:div>
    <w:div w:id="486674324">
      <w:bodyDiv w:val="1"/>
      <w:marLeft w:val="0"/>
      <w:marRight w:val="0"/>
      <w:marTop w:val="0"/>
      <w:marBottom w:val="0"/>
      <w:divBdr>
        <w:top w:val="none" w:sz="0" w:space="0" w:color="auto"/>
        <w:left w:val="none" w:sz="0" w:space="0" w:color="auto"/>
        <w:bottom w:val="none" w:sz="0" w:space="0" w:color="auto"/>
        <w:right w:val="none" w:sz="0" w:space="0" w:color="auto"/>
      </w:divBdr>
    </w:div>
    <w:div w:id="490634616">
      <w:bodyDiv w:val="1"/>
      <w:marLeft w:val="0"/>
      <w:marRight w:val="0"/>
      <w:marTop w:val="0"/>
      <w:marBottom w:val="0"/>
      <w:divBdr>
        <w:top w:val="none" w:sz="0" w:space="0" w:color="auto"/>
        <w:left w:val="none" w:sz="0" w:space="0" w:color="auto"/>
        <w:bottom w:val="none" w:sz="0" w:space="0" w:color="auto"/>
        <w:right w:val="none" w:sz="0" w:space="0" w:color="auto"/>
      </w:divBdr>
    </w:div>
    <w:div w:id="496116662">
      <w:bodyDiv w:val="1"/>
      <w:marLeft w:val="0"/>
      <w:marRight w:val="0"/>
      <w:marTop w:val="0"/>
      <w:marBottom w:val="0"/>
      <w:divBdr>
        <w:top w:val="none" w:sz="0" w:space="0" w:color="auto"/>
        <w:left w:val="none" w:sz="0" w:space="0" w:color="auto"/>
        <w:bottom w:val="none" w:sz="0" w:space="0" w:color="auto"/>
        <w:right w:val="none" w:sz="0" w:space="0" w:color="auto"/>
      </w:divBdr>
    </w:div>
    <w:div w:id="496189294">
      <w:bodyDiv w:val="1"/>
      <w:marLeft w:val="0"/>
      <w:marRight w:val="0"/>
      <w:marTop w:val="0"/>
      <w:marBottom w:val="0"/>
      <w:divBdr>
        <w:top w:val="none" w:sz="0" w:space="0" w:color="auto"/>
        <w:left w:val="none" w:sz="0" w:space="0" w:color="auto"/>
        <w:bottom w:val="none" w:sz="0" w:space="0" w:color="auto"/>
        <w:right w:val="none" w:sz="0" w:space="0" w:color="auto"/>
      </w:divBdr>
    </w:div>
    <w:div w:id="496381387">
      <w:bodyDiv w:val="1"/>
      <w:marLeft w:val="0"/>
      <w:marRight w:val="0"/>
      <w:marTop w:val="0"/>
      <w:marBottom w:val="0"/>
      <w:divBdr>
        <w:top w:val="none" w:sz="0" w:space="0" w:color="auto"/>
        <w:left w:val="none" w:sz="0" w:space="0" w:color="auto"/>
        <w:bottom w:val="none" w:sz="0" w:space="0" w:color="auto"/>
        <w:right w:val="none" w:sz="0" w:space="0" w:color="auto"/>
      </w:divBdr>
    </w:div>
    <w:div w:id="498814846">
      <w:bodyDiv w:val="1"/>
      <w:marLeft w:val="0"/>
      <w:marRight w:val="0"/>
      <w:marTop w:val="0"/>
      <w:marBottom w:val="0"/>
      <w:divBdr>
        <w:top w:val="none" w:sz="0" w:space="0" w:color="auto"/>
        <w:left w:val="none" w:sz="0" w:space="0" w:color="auto"/>
        <w:bottom w:val="none" w:sz="0" w:space="0" w:color="auto"/>
        <w:right w:val="none" w:sz="0" w:space="0" w:color="auto"/>
      </w:divBdr>
    </w:div>
    <w:div w:id="512764896">
      <w:bodyDiv w:val="1"/>
      <w:marLeft w:val="0"/>
      <w:marRight w:val="0"/>
      <w:marTop w:val="0"/>
      <w:marBottom w:val="0"/>
      <w:divBdr>
        <w:top w:val="none" w:sz="0" w:space="0" w:color="auto"/>
        <w:left w:val="none" w:sz="0" w:space="0" w:color="auto"/>
        <w:bottom w:val="none" w:sz="0" w:space="0" w:color="auto"/>
        <w:right w:val="none" w:sz="0" w:space="0" w:color="auto"/>
      </w:divBdr>
    </w:div>
    <w:div w:id="521162697">
      <w:bodyDiv w:val="1"/>
      <w:marLeft w:val="0"/>
      <w:marRight w:val="0"/>
      <w:marTop w:val="0"/>
      <w:marBottom w:val="0"/>
      <w:divBdr>
        <w:top w:val="none" w:sz="0" w:space="0" w:color="auto"/>
        <w:left w:val="none" w:sz="0" w:space="0" w:color="auto"/>
        <w:bottom w:val="none" w:sz="0" w:space="0" w:color="auto"/>
        <w:right w:val="none" w:sz="0" w:space="0" w:color="auto"/>
      </w:divBdr>
    </w:div>
    <w:div w:id="565266912">
      <w:bodyDiv w:val="1"/>
      <w:marLeft w:val="0"/>
      <w:marRight w:val="0"/>
      <w:marTop w:val="0"/>
      <w:marBottom w:val="0"/>
      <w:divBdr>
        <w:top w:val="none" w:sz="0" w:space="0" w:color="auto"/>
        <w:left w:val="none" w:sz="0" w:space="0" w:color="auto"/>
        <w:bottom w:val="none" w:sz="0" w:space="0" w:color="auto"/>
        <w:right w:val="none" w:sz="0" w:space="0" w:color="auto"/>
      </w:divBdr>
    </w:div>
    <w:div w:id="597447422">
      <w:bodyDiv w:val="1"/>
      <w:marLeft w:val="0"/>
      <w:marRight w:val="0"/>
      <w:marTop w:val="0"/>
      <w:marBottom w:val="0"/>
      <w:divBdr>
        <w:top w:val="none" w:sz="0" w:space="0" w:color="auto"/>
        <w:left w:val="none" w:sz="0" w:space="0" w:color="auto"/>
        <w:bottom w:val="none" w:sz="0" w:space="0" w:color="auto"/>
        <w:right w:val="none" w:sz="0" w:space="0" w:color="auto"/>
      </w:divBdr>
    </w:div>
    <w:div w:id="599485723">
      <w:bodyDiv w:val="1"/>
      <w:marLeft w:val="0"/>
      <w:marRight w:val="0"/>
      <w:marTop w:val="0"/>
      <w:marBottom w:val="0"/>
      <w:divBdr>
        <w:top w:val="none" w:sz="0" w:space="0" w:color="auto"/>
        <w:left w:val="none" w:sz="0" w:space="0" w:color="auto"/>
        <w:bottom w:val="none" w:sz="0" w:space="0" w:color="auto"/>
        <w:right w:val="none" w:sz="0" w:space="0" w:color="auto"/>
      </w:divBdr>
    </w:div>
    <w:div w:id="625084923">
      <w:bodyDiv w:val="1"/>
      <w:marLeft w:val="0"/>
      <w:marRight w:val="0"/>
      <w:marTop w:val="0"/>
      <w:marBottom w:val="0"/>
      <w:divBdr>
        <w:top w:val="none" w:sz="0" w:space="0" w:color="auto"/>
        <w:left w:val="none" w:sz="0" w:space="0" w:color="auto"/>
        <w:bottom w:val="none" w:sz="0" w:space="0" w:color="auto"/>
        <w:right w:val="none" w:sz="0" w:space="0" w:color="auto"/>
      </w:divBdr>
    </w:div>
    <w:div w:id="625938299">
      <w:bodyDiv w:val="1"/>
      <w:marLeft w:val="0"/>
      <w:marRight w:val="0"/>
      <w:marTop w:val="0"/>
      <w:marBottom w:val="0"/>
      <w:divBdr>
        <w:top w:val="none" w:sz="0" w:space="0" w:color="auto"/>
        <w:left w:val="none" w:sz="0" w:space="0" w:color="auto"/>
        <w:bottom w:val="none" w:sz="0" w:space="0" w:color="auto"/>
        <w:right w:val="none" w:sz="0" w:space="0" w:color="auto"/>
      </w:divBdr>
    </w:div>
    <w:div w:id="634262354">
      <w:bodyDiv w:val="1"/>
      <w:marLeft w:val="0"/>
      <w:marRight w:val="0"/>
      <w:marTop w:val="0"/>
      <w:marBottom w:val="0"/>
      <w:divBdr>
        <w:top w:val="none" w:sz="0" w:space="0" w:color="auto"/>
        <w:left w:val="none" w:sz="0" w:space="0" w:color="auto"/>
        <w:bottom w:val="none" w:sz="0" w:space="0" w:color="auto"/>
        <w:right w:val="none" w:sz="0" w:space="0" w:color="auto"/>
      </w:divBdr>
    </w:div>
    <w:div w:id="634415361">
      <w:bodyDiv w:val="1"/>
      <w:marLeft w:val="0"/>
      <w:marRight w:val="0"/>
      <w:marTop w:val="0"/>
      <w:marBottom w:val="0"/>
      <w:divBdr>
        <w:top w:val="none" w:sz="0" w:space="0" w:color="auto"/>
        <w:left w:val="none" w:sz="0" w:space="0" w:color="auto"/>
        <w:bottom w:val="none" w:sz="0" w:space="0" w:color="auto"/>
        <w:right w:val="none" w:sz="0" w:space="0" w:color="auto"/>
      </w:divBdr>
    </w:div>
    <w:div w:id="637224191">
      <w:bodyDiv w:val="1"/>
      <w:marLeft w:val="0"/>
      <w:marRight w:val="0"/>
      <w:marTop w:val="0"/>
      <w:marBottom w:val="0"/>
      <w:divBdr>
        <w:top w:val="none" w:sz="0" w:space="0" w:color="auto"/>
        <w:left w:val="none" w:sz="0" w:space="0" w:color="auto"/>
        <w:bottom w:val="none" w:sz="0" w:space="0" w:color="auto"/>
        <w:right w:val="none" w:sz="0" w:space="0" w:color="auto"/>
      </w:divBdr>
    </w:div>
    <w:div w:id="647437069">
      <w:bodyDiv w:val="1"/>
      <w:marLeft w:val="0"/>
      <w:marRight w:val="0"/>
      <w:marTop w:val="0"/>
      <w:marBottom w:val="0"/>
      <w:divBdr>
        <w:top w:val="none" w:sz="0" w:space="0" w:color="auto"/>
        <w:left w:val="none" w:sz="0" w:space="0" w:color="auto"/>
        <w:bottom w:val="none" w:sz="0" w:space="0" w:color="auto"/>
        <w:right w:val="none" w:sz="0" w:space="0" w:color="auto"/>
      </w:divBdr>
    </w:div>
    <w:div w:id="658073331">
      <w:bodyDiv w:val="1"/>
      <w:marLeft w:val="0"/>
      <w:marRight w:val="0"/>
      <w:marTop w:val="0"/>
      <w:marBottom w:val="0"/>
      <w:divBdr>
        <w:top w:val="none" w:sz="0" w:space="0" w:color="auto"/>
        <w:left w:val="none" w:sz="0" w:space="0" w:color="auto"/>
        <w:bottom w:val="none" w:sz="0" w:space="0" w:color="auto"/>
        <w:right w:val="none" w:sz="0" w:space="0" w:color="auto"/>
      </w:divBdr>
    </w:div>
    <w:div w:id="684675329">
      <w:bodyDiv w:val="1"/>
      <w:marLeft w:val="0"/>
      <w:marRight w:val="0"/>
      <w:marTop w:val="0"/>
      <w:marBottom w:val="0"/>
      <w:divBdr>
        <w:top w:val="none" w:sz="0" w:space="0" w:color="auto"/>
        <w:left w:val="none" w:sz="0" w:space="0" w:color="auto"/>
        <w:bottom w:val="none" w:sz="0" w:space="0" w:color="auto"/>
        <w:right w:val="none" w:sz="0" w:space="0" w:color="auto"/>
      </w:divBdr>
    </w:div>
    <w:div w:id="686298746">
      <w:bodyDiv w:val="1"/>
      <w:marLeft w:val="0"/>
      <w:marRight w:val="0"/>
      <w:marTop w:val="0"/>
      <w:marBottom w:val="0"/>
      <w:divBdr>
        <w:top w:val="none" w:sz="0" w:space="0" w:color="auto"/>
        <w:left w:val="none" w:sz="0" w:space="0" w:color="auto"/>
        <w:bottom w:val="none" w:sz="0" w:space="0" w:color="auto"/>
        <w:right w:val="none" w:sz="0" w:space="0" w:color="auto"/>
      </w:divBdr>
    </w:div>
    <w:div w:id="694044326">
      <w:bodyDiv w:val="1"/>
      <w:marLeft w:val="0"/>
      <w:marRight w:val="0"/>
      <w:marTop w:val="0"/>
      <w:marBottom w:val="0"/>
      <w:divBdr>
        <w:top w:val="none" w:sz="0" w:space="0" w:color="auto"/>
        <w:left w:val="none" w:sz="0" w:space="0" w:color="auto"/>
        <w:bottom w:val="none" w:sz="0" w:space="0" w:color="auto"/>
        <w:right w:val="none" w:sz="0" w:space="0" w:color="auto"/>
      </w:divBdr>
    </w:div>
    <w:div w:id="694698096">
      <w:bodyDiv w:val="1"/>
      <w:marLeft w:val="0"/>
      <w:marRight w:val="0"/>
      <w:marTop w:val="0"/>
      <w:marBottom w:val="0"/>
      <w:divBdr>
        <w:top w:val="none" w:sz="0" w:space="0" w:color="auto"/>
        <w:left w:val="none" w:sz="0" w:space="0" w:color="auto"/>
        <w:bottom w:val="none" w:sz="0" w:space="0" w:color="auto"/>
        <w:right w:val="none" w:sz="0" w:space="0" w:color="auto"/>
      </w:divBdr>
    </w:div>
    <w:div w:id="702097498">
      <w:bodyDiv w:val="1"/>
      <w:marLeft w:val="0"/>
      <w:marRight w:val="0"/>
      <w:marTop w:val="0"/>
      <w:marBottom w:val="0"/>
      <w:divBdr>
        <w:top w:val="none" w:sz="0" w:space="0" w:color="auto"/>
        <w:left w:val="none" w:sz="0" w:space="0" w:color="auto"/>
        <w:bottom w:val="none" w:sz="0" w:space="0" w:color="auto"/>
        <w:right w:val="none" w:sz="0" w:space="0" w:color="auto"/>
      </w:divBdr>
    </w:div>
    <w:div w:id="711349516">
      <w:bodyDiv w:val="1"/>
      <w:marLeft w:val="0"/>
      <w:marRight w:val="0"/>
      <w:marTop w:val="0"/>
      <w:marBottom w:val="0"/>
      <w:divBdr>
        <w:top w:val="none" w:sz="0" w:space="0" w:color="auto"/>
        <w:left w:val="none" w:sz="0" w:space="0" w:color="auto"/>
        <w:bottom w:val="none" w:sz="0" w:space="0" w:color="auto"/>
        <w:right w:val="none" w:sz="0" w:space="0" w:color="auto"/>
      </w:divBdr>
    </w:div>
    <w:div w:id="712660465">
      <w:bodyDiv w:val="1"/>
      <w:marLeft w:val="0"/>
      <w:marRight w:val="0"/>
      <w:marTop w:val="0"/>
      <w:marBottom w:val="0"/>
      <w:divBdr>
        <w:top w:val="none" w:sz="0" w:space="0" w:color="auto"/>
        <w:left w:val="none" w:sz="0" w:space="0" w:color="auto"/>
        <w:bottom w:val="none" w:sz="0" w:space="0" w:color="auto"/>
        <w:right w:val="none" w:sz="0" w:space="0" w:color="auto"/>
      </w:divBdr>
    </w:div>
    <w:div w:id="715277007">
      <w:bodyDiv w:val="1"/>
      <w:marLeft w:val="0"/>
      <w:marRight w:val="0"/>
      <w:marTop w:val="0"/>
      <w:marBottom w:val="0"/>
      <w:divBdr>
        <w:top w:val="none" w:sz="0" w:space="0" w:color="auto"/>
        <w:left w:val="none" w:sz="0" w:space="0" w:color="auto"/>
        <w:bottom w:val="none" w:sz="0" w:space="0" w:color="auto"/>
        <w:right w:val="none" w:sz="0" w:space="0" w:color="auto"/>
      </w:divBdr>
    </w:div>
    <w:div w:id="726302284">
      <w:bodyDiv w:val="1"/>
      <w:marLeft w:val="0"/>
      <w:marRight w:val="0"/>
      <w:marTop w:val="0"/>
      <w:marBottom w:val="0"/>
      <w:divBdr>
        <w:top w:val="none" w:sz="0" w:space="0" w:color="auto"/>
        <w:left w:val="none" w:sz="0" w:space="0" w:color="auto"/>
        <w:bottom w:val="none" w:sz="0" w:space="0" w:color="auto"/>
        <w:right w:val="none" w:sz="0" w:space="0" w:color="auto"/>
      </w:divBdr>
    </w:div>
    <w:div w:id="730882039">
      <w:bodyDiv w:val="1"/>
      <w:marLeft w:val="0"/>
      <w:marRight w:val="0"/>
      <w:marTop w:val="0"/>
      <w:marBottom w:val="0"/>
      <w:divBdr>
        <w:top w:val="none" w:sz="0" w:space="0" w:color="auto"/>
        <w:left w:val="none" w:sz="0" w:space="0" w:color="auto"/>
        <w:bottom w:val="none" w:sz="0" w:space="0" w:color="auto"/>
        <w:right w:val="none" w:sz="0" w:space="0" w:color="auto"/>
      </w:divBdr>
    </w:div>
    <w:div w:id="737630323">
      <w:bodyDiv w:val="1"/>
      <w:marLeft w:val="0"/>
      <w:marRight w:val="0"/>
      <w:marTop w:val="0"/>
      <w:marBottom w:val="0"/>
      <w:divBdr>
        <w:top w:val="none" w:sz="0" w:space="0" w:color="auto"/>
        <w:left w:val="none" w:sz="0" w:space="0" w:color="auto"/>
        <w:bottom w:val="none" w:sz="0" w:space="0" w:color="auto"/>
        <w:right w:val="none" w:sz="0" w:space="0" w:color="auto"/>
      </w:divBdr>
    </w:div>
    <w:div w:id="740559418">
      <w:bodyDiv w:val="1"/>
      <w:marLeft w:val="0"/>
      <w:marRight w:val="0"/>
      <w:marTop w:val="0"/>
      <w:marBottom w:val="0"/>
      <w:divBdr>
        <w:top w:val="none" w:sz="0" w:space="0" w:color="auto"/>
        <w:left w:val="none" w:sz="0" w:space="0" w:color="auto"/>
        <w:bottom w:val="none" w:sz="0" w:space="0" w:color="auto"/>
        <w:right w:val="none" w:sz="0" w:space="0" w:color="auto"/>
      </w:divBdr>
    </w:div>
    <w:div w:id="745958936">
      <w:bodyDiv w:val="1"/>
      <w:marLeft w:val="0"/>
      <w:marRight w:val="0"/>
      <w:marTop w:val="0"/>
      <w:marBottom w:val="0"/>
      <w:divBdr>
        <w:top w:val="none" w:sz="0" w:space="0" w:color="auto"/>
        <w:left w:val="none" w:sz="0" w:space="0" w:color="auto"/>
        <w:bottom w:val="none" w:sz="0" w:space="0" w:color="auto"/>
        <w:right w:val="none" w:sz="0" w:space="0" w:color="auto"/>
      </w:divBdr>
    </w:div>
    <w:div w:id="754664648">
      <w:bodyDiv w:val="1"/>
      <w:marLeft w:val="0"/>
      <w:marRight w:val="0"/>
      <w:marTop w:val="0"/>
      <w:marBottom w:val="0"/>
      <w:divBdr>
        <w:top w:val="none" w:sz="0" w:space="0" w:color="auto"/>
        <w:left w:val="none" w:sz="0" w:space="0" w:color="auto"/>
        <w:bottom w:val="none" w:sz="0" w:space="0" w:color="auto"/>
        <w:right w:val="none" w:sz="0" w:space="0" w:color="auto"/>
      </w:divBdr>
    </w:div>
    <w:div w:id="758984036">
      <w:bodyDiv w:val="1"/>
      <w:marLeft w:val="0"/>
      <w:marRight w:val="0"/>
      <w:marTop w:val="0"/>
      <w:marBottom w:val="0"/>
      <w:divBdr>
        <w:top w:val="none" w:sz="0" w:space="0" w:color="auto"/>
        <w:left w:val="none" w:sz="0" w:space="0" w:color="auto"/>
        <w:bottom w:val="none" w:sz="0" w:space="0" w:color="auto"/>
        <w:right w:val="none" w:sz="0" w:space="0" w:color="auto"/>
      </w:divBdr>
    </w:div>
    <w:div w:id="768545415">
      <w:bodyDiv w:val="1"/>
      <w:marLeft w:val="0"/>
      <w:marRight w:val="0"/>
      <w:marTop w:val="0"/>
      <w:marBottom w:val="0"/>
      <w:divBdr>
        <w:top w:val="none" w:sz="0" w:space="0" w:color="auto"/>
        <w:left w:val="none" w:sz="0" w:space="0" w:color="auto"/>
        <w:bottom w:val="none" w:sz="0" w:space="0" w:color="auto"/>
        <w:right w:val="none" w:sz="0" w:space="0" w:color="auto"/>
      </w:divBdr>
    </w:div>
    <w:div w:id="775949210">
      <w:bodyDiv w:val="1"/>
      <w:marLeft w:val="0"/>
      <w:marRight w:val="0"/>
      <w:marTop w:val="0"/>
      <w:marBottom w:val="0"/>
      <w:divBdr>
        <w:top w:val="none" w:sz="0" w:space="0" w:color="auto"/>
        <w:left w:val="none" w:sz="0" w:space="0" w:color="auto"/>
        <w:bottom w:val="none" w:sz="0" w:space="0" w:color="auto"/>
        <w:right w:val="none" w:sz="0" w:space="0" w:color="auto"/>
      </w:divBdr>
    </w:div>
    <w:div w:id="788743562">
      <w:bodyDiv w:val="1"/>
      <w:marLeft w:val="0"/>
      <w:marRight w:val="0"/>
      <w:marTop w:val="0"/>
      <w:marBottom w:val="0"/>
      <w:divBdr>
        <w:top w:val="none" w:sz="0" w:space="0" w:color="auto"/>
        <w:left w:val="none" w:sz="0" w:space="0" w:color="auto"/>
        <w:bottom w:val="none" w:sz="0" w:space="0" w:color="auto"/>
        <w:right w:val="none" w:sz="0" w:space="0" w:color="auto"/>
      </w:divBdr>
    </w:div>
    <w:div w:id="789124920">
      <w:bodyDiv w:val="1"/>
      <w:marLeft w:val="0"/>
      <w:marRight w:val="0"/>
      <w:marTop w:val="0"/>
      <w:marBottom w:val="0"/>
      <w:divBdr>
        <w:top w:val="none" w:sz="0" w:space="0" w:color="auto"/>
        <w:left w:val="none" w:sz="0" w:space="0" w:color="auto"/>
        <w:bottom w:val="none" w:sz="0" w:space="0" w:color="auto"/>
        <w:right w:val="none" w:sz="0" w:space="0" w:color="auto"/>
      </w:divBdr>
    </w:div>
    <w:div w:id="789477742">
      <w:bodyDiv w:val="1"/>
      <w:marLeft w:val="0"/>
      <w:marRight w:val="0"/>
      <w:marTop w:val="0"/>
      <w:marBottom w:val="0"/>
      <w:divBdr>
        <w:top w:val="none" w:sz="0" w:space="0" w:color="auto"/>
        <w:left w:val="none" w:sz="0" w:space="0" w:color="auto"/>
        <w:bottom w:val="none" w:sz="0" w:space="0" w:color="auto"/>
        <w:right w:val="none" w:sz="0" w:space="0" w:color="auto"/>
      </w:divBdr>
      <w:divsChild>
        <w:div w:id="2028939882">
          <w:marLeft w:val="547"/>
          <w:marRight w:val="0"/>
          <w:marTop w:val="0"/>
          <w:marBottom w:val="0"/>
          <w:divBdr>
            <w:top w:val="none" w:sz="0" w:space="0" w:color="auto"/>
            <w:left w:val="none" w:sz="0" w:space="0" w:color="auto"/>
            <w:bottom w:val="none" w:sz="0" w:space="0" w:color="auto"/>
            <w:right w:val="none" w:sz="0" w:space="0" w:color="auto"/>
          </w:divBdr>
        </w:div>
      </w:divsChild>
    </w:div>
    <w:div w:id="806702793">
      <w:bodyDiv w:val="1"/>
      <w:marLeft w:val="0"/>
      <w:marRight w:val="0"/>
      <w:marTop w:val="0"/>
      <w:marBottom w:val="0"/>
      <w:divBdr>
        <w:top w:val="none" w:sz="0" w:space="0" w:color="auto"/>
        <w:left w:val="none" w:sz="0" w:space="0" w:color="auto"/>
        <w:bottom w:val="none" w:sz="0" w:space="0" w:color="auto"/>
        <w:right w:val="none" w:sz="0" w:space="0" w:color="auto"/>
      </w:divBdr>
    </w:div>
    <w:div w:id="816646329">
      <w:bodyDiv w:val="1"/>
      <w:marLeft w:val="0"/>
      <w:marRight w:val="0"/>
      <w:marTop w:val="0"/>
      <w:marBottom w:val="0"/>
      <w:divBdr>
        <w:top w:val="none" w:sz="0" w:space="0" w:color="auto"/>
        <w:left w:val="none" w:sz="0" w:space="0" w:color="auto"/>
        <w:bottom w:val="none" w:sz="0" w:space="0" w:color="auto"/>
        <w:right w:val="none" w:sz="0" w:space="0" w:color="auto"/>
      </w:divBdr>
    </w:div>
    <w:div w:id="818350160">
      <w:bodyDiv w:val="1"/>
      <w:marLeft w:val="0"/>
      <w:marRight w:val="0"/>
      <w:marTop w:val="0"/>
      <w:marBottom w:val="0"/>
      <w:divBdr>
        <w:top w:val="none" w:sz="0" w:space="0" w:color="auto"/>
        <w:left w:val="none" w:sz="0" w:space="0" w:color="auto"/>
        <w:bottom w:val="none" w:sz="0" w:space="0" w:color="auto"/>
        <w:right w:val="none" w:sz="0" w:space="0" w:color="auto"/>
      </w:divBdr>
    </w:div>
    <w:div w:id="819350947">
      <w:bodyDiv w:val="1"/>
      <w:marLeft w:val="0"/>
      <w:marRight w:val="0"/>
      <w:marTop w:val="0"/>
      <w:marBottom w:val="0"/>
      <w:divBdr>
        <w:top w:val="none" w:sz="0" w:space="0" w:color="auto"/>
        <w:left w:val="none" w:sz="0" w:space="0" w:color="auto"/>
        <w:bottom w:val="none" w:sz="0" w:space="0" w:color="auto"/>
        <w:right w:val="none" w:sz="0" w:space="0" w:color="auto"/>
      </w:divBdr>
    </w:div>
    <w:div w:id="831602642">
      <w:bodyDiv w:val="1"/>
      <w:marLeft w:val="0"/>
      <w:marRight w:val="0"/>
      <w:marTop w:val="0"/>
      <w:marBottom w:val="0"/>
      <w:divBdr>
        <w:top w:val="none" w:sz="0" w:space="0" w:color="auto"/>
        <w:left w:val="none" w:sz="0" w:space="0" w:color="auto"/>
        <w:bottom w:val="none" w:sz="0" w:space="0" w:color="auto"/>
        <w:right w:val="none" w:sz="0" w:space="0" w:color="auto"/>
      </w:divBdr>
    </w:div>
    <w:div w:id="832456668">
      <w:bodyDiv w:val="1"/>
      <w:marLeft w:val="0"/>
      <w:marRight w:val="0"/>
      <w:marTop w:val="0"/>
      <w:marBottom w:val="0"/>
      <w:divBdr>
        <w:top w:val="none" w:sz="0" w:space="0" w:color="auto"/>
        <w:left w:val="none" w:sz="0" w:space="0" w:color="auto"/>
        <w:bottom w:val="none" w:sz="0" w:space="0" w:color="auto"/>
        <w:right w:val="none" w:sz="0" w:space="0" w:color="auto"/>
      </w:divBdr>
    </w:div>
    <w:div w:id="834611522">
      <w:bodyDiv w:val="1"/>
      <w:marLeft w:val="0"/>
      <w:marRight w:val="0"/>
      <w:marTop w:val="0"/>
      <w:marBottom w:val="0"/>
      <w:divBdr>
        <w:top w:val="none" w:sz="0" w:space="0" w:color="auto"/>
        <w:left w:val="none" w:sz="0" w:space="0" w:color="auto"/>
        <w:bottom w:val="none" w:sz="0" w:space="0" w:color="auto"/>
        <w:right w:val="none" w:sz="0" w:space="0" w:color="auto"/>
      </w:divBdr>
    </w:div>
    <w:div w:id="835611510">
      <w:bodyDiv w:val="1"/>
      <w:marLeft w:val="0"/>
      <w:marRight w:val="0"/>
      <w:marTop w:val="0"/>
      <w:marBottom w:val="0"/>
      <w:divBdr>
        <w:top w:val="none" w:sz="0" w:space="0" w:color="auto"/>
        <w:left w:val="none" w:sz="0" w:space="0" w:color="auto"/>
        <w:bottom w:val="none" w:sz="0" w:space="0" w:color="auto"/>
        <w:right w:val="none" w:sz="0" w:space="0" w:color="auto"/>
      </w:divBdr>
    </w:div>
    <w:div w:id="861549338">
      <w:bodyDiv w:val="1"/>
      <w:marLeft w:val="0"/>
      <w:marRight w:val="0"/>
      <w:marTop w:val="0"/>
      <w:marBottom w:val="0"/>
      <w:divBdr>
        <w:top w:val="none" w:sz="0" w:space="0" w:color="auto"/>
        <w:left w:val="none" w:sz="0" w:space="0" w:color="auto"/>
        <w:bottom w:val="none" w:sz="0" w:space="0" w:color="auto"/>
        <w:right w:val="none" w:sz="0" w:space="0" w:color="auto"/>
      </w:divBdr>
    </w:div>
    <w:div w:id="864907035">
      <w:bodyDiv w:val="1"/>
      <w:marLeft w:val="0"/>
      <w:marRight w:val="0"/>
      <w:marTop w:val="0"/>
      <w:marBottom w:val="0"/>
      <w:divBdr>
        <w:top w:val="none" w:sz="0" w:space="0" w:color="auto"/>
        <w:left w:val="none" w:sz="0" w:space="0" w:color="auto"/>
        <w:bottom w:val="none" w:sz="0" w:space="0" w:color="auto"/>
        <w:right w:val="none" w:sz="0" w:space="0" w:color="auto"/>
      </w:divBdr>
    </w:div>
    <w:div w:id="865286511">
      <w:bodyDiv w:val="1"/>
      <w:marLeft w:val="0"/>
      <w:marRight w:val="0"/>
      <w:marTop w:val="0"/>
      <w:marBottom w:val="0"/>
      <w:divBdr>
        <w:top w:val="none" w:sz="0" w:space="0" w:color="auto"/>
        <w:left w:val="none" w:sz="0" w:space="0" w:color="auto"/>
        <w:bottom w:val="none" w:sz="0" w:space="0" w:color="auto"/>
        <w:right w:val="none" w:sz="0" w:space="0" w:color="auto"/>
      </w:divBdr>
    </w:div>
    <w:div w:id="878009924">
      <w:bodyDiv w:val="1"/>
      <w:marLeft w:val="0"/>
      <w:marRight w:val="0"/>
      <w:marTop w:val="0"/>
      <w:marBottom w:val="0"/>
      <w:divBdr>
        <w:top w:val="none" w:sz="0" w:space="0" w:color="auto"/>
        <w:left w:val="none" w:sz="0" w:space="0" w:color="auto"/>
        <w:bottom w:val="none" w:sz="0" w:space="0" w:color="auto"/>
        <w:right w:val="none" w:sz="0" w:space="0" w:color="auto"/>
      </w:divBdr>
    </w:div>
    <w:div w:id="881788184">
      <w:bodyDiv w:val="1"/>
      <w:marLeft w:val="0"/>
      <w:marRight w:val="0"/>
      <w:marTop w:val="0"/>
      <w:marBottom w:val="0"/>
      <w:divBdr>
        <w:top w:val="none" w:sz="0" w:space="0" w:color="auto"/>
        <w:left w:val="none" w:sz="0" w:space="0" w:color="auto"/>
        <w:bottom w:val="none" w:sz="0" w:space="0" w:color="auto"/>
        <w:right w:val="none" w:sz="0" w:space="0" w:color="auto"/>
      </w:divBdr>
    </w:div>
    <w:div w:id="882667755">
      <w:bodyDiv w:val="1"/>
      <w:marLeft w:val="0"/>
      <w:marRight w:val="0"/>
      <w:marTop w:val="0"/>
      <w:marBottom w:val="0"/>
      <w:divBdr>
        <w:top w:val="none" w:sz="0" w:space="0" w:color="auto"/>
        <w:left w:val="none" w:sz="0" w:space="0" w:color="auto"/>
        <w:bottom w:val="none" w:sz="0" w:space="0" w:color="auto"/>
        <w:right w:val="none" w:sz="0" w:space="0" w:color="auto"/>
      </w:divBdr>
    </w:div>
    <w:div w:id="883903052">
      <w:bodyDiv w:val="1"/>
      <w:marLeft w:val="0"/>
      <w:marRight w:val="0"/>
      <w:marTop w:val="0"/>
      <w:marBottom w:val="0"/>
      <w:divBdr>
        <w:top w:val="none" w:sz="0" w:space="0" w:color="auto"/>
        <w:left w:val="none" w:sz="0" w:space="0" w:color="auto"/>
        <w:bottom w:val="none" w:sz="0" w:space="0" w:color="auto"/>
        <w:right w:val="none" w:sz="0" w:space="0" w:color="auto"/>
      </w:divBdr>
    </w:div>
    <w:div w:id="905720033">
      <w:bodyDiv w:val="1"/>
      <w:marLeft w:val="0"/>
      <w:marRight w:val="0"/>
      <w:marTop w:val="0"/>
      <w:marBottom w:val="0"/>
      <w:divBdr>
        <w:top w:val="none" w:sz="0" w:space="0" w:color="auto"/>
        <w:left w:val="none" w:sz="0" w:space="0" w:color="auto"/>
        <w:bottom w:val="none" w:sz="0" w:space="0" w:color="auto"/>
        <w:right w:val="none" w:sz="0" w:space="0" w:color="auto"/>
      </w:divBdr>
    </w:div>
    <w:div w:id="923221367">
      <w:bodyDiv w:val="1"/>
      <w:marLeft w:val="0"/>
      <w:marRight w:val="0"/>
      <w:marTop w:val="0"/>
      <w:marBottom w:val="0"/>
      <w:divBdr>
        <w:top w:val="none" w:sz="0" w:space="0" w:color="auto"/>
        <w:left w:val="none" w:sz="0" w:space="0" w:color="auto"/>
        <w:bottom w:val="none" w:sz="0" w:space="0" w:color="auto"/>
        <w:right w:val="none" w:sz="0" w:space="0" w:color="auto"/>
      </w:divBdr>
    </w:div>
    <w:div w:id="923337041">
      <w:bodyDiv w:val="1"/>
      <w:marLeft w:val="0"/>
      <w:marRight w:val="0"/>
      <w:marTop w:val="0"/>
      <w:marBottom w:val="0"/>
      <w:divBdr>
        <w:top w:val="none" w:sz="0" w:space="0" w:color="auto"/>
        <w:left w:val="none" w:sz="0" w:space="0" w:color="auto"/>
        <w:bottom w:val="none" w:sz="0" w:space="0" w:color="auto"/>
        <w:right w:val="none" w:sz="0" w:space="0" w:color="auto"/>
      </w:divBdr>
    </w:div>
    <w:div w:id="928849412">
      <w:bodyDiv w:val="1"/>
      <w:marLeft w:val="0"/>
      <w:marRight w:val="0"/>
      <w:marTop w:val="0"/>
      <w:marBottom w:val="0"/>
      <w:divBdr>
        <w:top w:val="none" w:sz="0" w:space="0" w:color="auto"/>
        <w:left w:val="none" w:sz="0" w:space="0" w:color="auto"/>
        <w:bottom w:val="none" w:sz="0" w:space="0" w:color="auto"/>
        <w:right w:val="none" w:sz="0" w:space="0" w:color="auto"/>
      </w:divBdr>
    </w:div>
    <w:div w:id="948850139">
      <w:bodyDiv w:val="1"/>
      <w:marLeft w:val="0"/>
      <w:marRight w:val="0"/>
      <w:marTop w:val="0"/>
      <w:marBottom w:val="0"/>
      <w:divBdr>
        <w:top w:val="none" w:sz="0" w:space="0" w:color="auto"/>
        <w:left w:val="none" w:sz="0" w:space="0" w:color="auto"/>
        <w:bottom w:val="none" w:sz="0" w:space="0" w:color="auto"/>
        <w:right w:val="none" w:sz="0" w:space="0" w:color="auto"/>
      </w:divBdr>
    </w:div>
    <w:div w:id="956638892">
      <w:bodyDiv w:val="1"/>
      <w:marLeft w:val="0"/>
      <w:marRight w:val="0"/>
      <w:marTop w:val="0"/>
      <w:marBottom w:val="0"/>
      <w:divBdr>
        <w:top w:val="none" w:sz="0" w:space="0" w:color="auto"/>
        <w:left w:val="none" w:sz="0" w:space="0" w:color="auto"/>
        <w:bottom w:val="none" w:sz="0" w:space="0" w:color="auto"/>
        <w:right w:val="none" w:sz="0" w:space="0" w:color="auto"/>
      </w:divBdr>
    </w:div>
    <w:div w:id="957565996">
      <w:bodyDiv w:val="1"/>
      <w:marLeft w:val="0"/>
      <w:marRight w:val="0"/>
      <w:marTop w:val="0"/>
      <w:marBottom w:val="0"/>
      <w:divBdr>
        <w:top w:val="none" w:sz="0" w:space="0" w:color="auto"/>
        <w:left w:val="none" w:sz="0" w:space="0" w:color="auto"/>
        <w:bottom w:val="none" w:sz="0" w:space="0" w:color="auto"/>
        <w:right w:val="none" w:sz="0" w:space="0" w:color="auto"/>
      </w:divBdr>
    </w:div>
    <w:div w:id="965160436">
      <w:bodyDiv w:val="1"/>
      <w:marLeft w:val="0"/>
      <w:marRight w:val="0"/>
      <w:marTop w:val="0"/>
      <w:marBottom w:val="0"/>
      <w:divBdr>
        <w:top w:val="none" w:sz="0" w:space="0" w:color="auto"/>
        <w:left w:val="none" w:sz="0" w:space="0" w:color="auto"/>
        <w:bottom w:val="none" w:sz="0" w:space="0" w:color="auto"/>
        <w:right w:val="none" w:sz="0" w:space="0" w:color="auto"/>
      </w:divBdr>
    </w:div>
    <w:div w:id="966158661">
      <w:bodyDiv w:val="1"/>
      <w:marLeft w:val="0"/>
      <w:marRight w:val="0"/>
      <w:marTop w:val="0"/>
      <w:marBottom w:val="0"/>
      <w:divBdr>
        <w:top w:val="none" w:sz="0" w:space="0" w:color="auto"/>
        <w:left w:val="none" w:sz="0" w:space="0" w:color="auto"/>
        <w:bottom w:val="none" w:sz="0" w:space="0" w:color="auto"/>
        <w:right w:val="none" w:sz="0" w:space="0" w:color="auto"/>
      </w:divBdr>
    </w:div>
    <w:div w:id="968364374">
      <w:bodyDiv w:val="1"/>
      <w:marLeft w:val="0"/>
      <w:marRight w:val="0"/>
      <w:marTop w:val="0"/>
      <w:marBottom w:val="0"/>
      <w:divBdr>
        <w:top w:val="none" w:sz="0" w:space="0" w:color="auto"/>
        <w:left w:val="none" w:sz="0" w:space="0" w:color="auto"/>
        <w:bottom w:val="none" w:sz="0" w:space="0" w:color="auto"/>
        <w:right w:val="none" w:sz="0" w:space="0" w:color="auto"/>
      </w:divBdr>
    </w:div>
    <w:div w:id="970941067">
      <w:bodyDiv w:val="1"/>
      <w:marLeft w:val="0"/>
      <w:marRight w:val="0"/>
      <w:marTop w:val="0"/>
      <w:marBottom w:val="0"/>
      <w:divBdr>
        <w:top w:val="none" w:sz="0" w:space="0" w:color="auto"/>
        <w:left w:val="none" w:sz="0" w:space="0" w:color="auto"/>
        <w:bottom w:val="none" w:sz="0" w:space="0" w:color="auto"/>
        <w:right w:val="none" w:sz="0" w:space="0" w:color="auto"/>
      </w:divBdr>
      <w:divsChild>
        <w:div w:id="350495458">
          <w:marLeft w:val="547"/>
          <w:marRight w:val="0"/>
          <w:marTop w:val="0"/>
          <w:marBottom w:val="0"/>
          <w:divBdr>
            <w:top w:val="none" w:sz="0" w:space="0" w:color="auto"/>
            <w:left w:val="none" w:sz="0" w:space="0" w:color="auto"/>
            <w:bottom w:val="none" w:sz="0" w:space="0" w:color="auto"/>
            <w:right w:val="none" w:sz="0" w:space="0" w:color="auto"/>
          </w:divBdr>
        </w:div>
      </w:divsChild>
    </w:div>
    <w:div w:id="976496316">
      <w:bodyDiv w:val="1"/>
      <w:marLeft w:val="0"/>
      <w:marRight w:val="0"/>
      <w:marTop w:val="0"/>
      <w:marBottom w:val="0"/>
      <w:divBdr>
        <w:top w:val="none" w:sz="0" w:space="0" w:color="auto"/>
        <w:left w:val="none" w:sz="0" w:space="0" w:color="auto"/>
        <w:bottom w:val="none" w:sz="0" w:space="0" w:color="auto"/>
        <w:right w:val="none" w:sz="0" w:space="0" w:color="auto"/>
      </w:divBdr>
    </w:div>
    <w:div w:id="983579533">
      <w:bodyDiv w:val="1"/>
      <w:marLeft w:val="0"/>
      <w:marRight w:val="0"/>
      <w:marTop w:val="0"/>
      <w:marBottom w:val="0"/>
      <w:divBdr>
        <w:top w:val="none" w:sz="0" w:space="0" w:color="auto"/>
        <w:left w:val="none" w:sz="0" w:space="0" w:color="auto"/>
        <w:bottom w:val="none" w:sz="0" w:space="0" w:color="auto"/>
        <w:right w:val="none" w:sz="0" w:space="0" w:color="auto"/>
      </w:divBdr>
    </w:div>
    <w:div w:id="985203267">
      <w:bodyDiv w:val="1"/>
      <w:marLeft w:val="0"/>
      <w:marRight w:val="0"/>
      <w:marTop w:val="0"/>
      <w:marBottom w:val="0"/>
      <w:divBdr>
        <w:top w:val="none" w:sz="0" w:space="0" w:color="auto"/>
        <w:left w:val="none" w:sz="0" w:space="0" w:color="auto"/>
        <w:bottom w:val="none" w:sz="0" w:space="0" w:color="auto"/>
        <w:right w:val="none" w:sz="0" w:space="0" w:color="auto"/>
      </w:divBdr>
    </w:div>
    <w:div w:id="1004748666">
      <w:bodyDiv w:val="1"/>
      <w:marLeft w:val="0"/>
      <w:marRight w:val="0"/>
      <w:marTop w:val="0"/>
      <w:marBottom w:val="0"/>
      <w:divBdr>
        <w:top w:val="none" w:sz="0" w:space="0" w:color="auto"/>
        <w:left w:val="none" w:sz="0" w:space="0" w:color="auto"/>
        <w:bottom w:val="none" w:sz="0" w:space="0" w:color="auto"/>
        <w:right w:val="none" w:sz="0" w:space="0" w:color="auto"/>
      </w:divBdr>
    </w:div>
    <w:div w:id="1015227992">
      <w:bodyDiv w:val="1"/>
      <w:marLeft w:val="0"/>
      <w:marRight w:val="0"/>
      <w:marTop w:val="0"/>
      <w:marBottom w:val="0"/>
      <w:divBdr>
        <w:top w:val="none" w:sz="0" w:space="0" w:color="auto"/>
        <w:left w:val="none" w:sz="0" w:space="0" w:color="auto"/>
        <w:bottom w:val="none" w:sz="0" w:space="0" w:color="auto"/>
        <w:right w:val="none" w:sz="0" w:space="0" w:color="auto"/>
      </w:divBdr>
    </w:div>
    <w:div w:id="1025011819">
      <w:bodyDiv w:val="1"/>
      <w:marLeft w:val="0"/>
      <w:marRight w:val="0"/>
      <w:marTop w:val="0"/>
      <w:marBottom w:val="0"/>
      <w:divBdr>
        <w:top w:val="none" w:sz="0" w:space="0" w:color="auto"/>
        <w:left w:val="none" w:sz="0" w:space="0" w:color="auto"/>
        <w:bottom w:val="none" w:sz="0" w:space="0" w:color="auto"/>
        <w:right w:val="none" w:sz="0" w:space="0" w:color="auto"/>
      </w:divBdr>
    </w:div>
    <w:div w:id="1050611986">
      <w:bodyDiv w:val="1"/>
      <w:marLeft w:val="0"/>
      <w:marRight w:val="0"/>
      <w:marTop w:val="0"/>
      <w:marBottom w:val="0"/>
      <w:divBdr>
        <w:top w:val="none" w:sz="0" w:space="0" w:color="auto"/>
        <w:left w:val="none" w:sz="0" w:space="0" w:color="auto"/>
        <w:bottom w:val="none" w:sz="0" w:space="0" w:color="auto"/>
        <w:right w:val="none" w:sz="0" w:space="0" w:color="auto"/>
      </w:divBdr>
    </w:div>
    <w:div w:id="1053700228">
      <w:bodyDiv w:val="1"/>
      <w:marLeft w:val="0"/>
      <w:marRight w:val="0"/>
      <w:marTop w:val="0"/>
      <w:marBottom w:val="0"/>
      <w:divBdr>
        <w:top w:val="none" w:sz="0" w:space="0" w:color="auto"/>
        <w:left w:val="none" w:sz="0" w:space="0" w:color="auto"/>
        <w:bottom w:val="none" w:sz="0" w:space="0" w:color="auto"/>
        <w:right w:val="none" w:sz="0" w:space="0" w:color="auto"/>
      </w:divBdr>
    </w:div>
    <w:div w:id="1057821571">
      <w:bodyDiv w:val="1"/>
      <w:marLeft w:val="0"/>
      <w:marRight w:val="0"/>
      <w:marTop w:val="0"/>
      <w:marBottom w:val="0"/>
      <w:divBdr>
        <w:top w:val="none" w:sz="0" w:space="0" w:color="auto"/>
        <w:left w:val="none" w:sz="0" w:space="0" w:color="auto"/>
        <w:bottom w:val="none" w:sz="0" w:space="0" w:color="auto"/>
        <w:right w:val="none" w:sz="0" w:space="0" w:color="auto"/>
      </w:divBdr>
    </w:div>
    <w:div w:id="1060903921">
      <w:bodyDiv w:val="1"/>
      <w:marLeft w:val="0"/>
      <w:marRight w:val="0"/>
      <w:marTop w:val="0"/>
      <w:marBottom w:val="0"/>
      <w:divBdr>
        <w:top w:val="none" w:sz="0" w:space="0" w:color="auto"/>
        <w:left w:val="none" w:sz="0" w:space="0" w:color="auto"/>
        <w:bottom w:val="none" w:sz="0" w:space="0" w:color="auto"/>
        <w:right w:val="none" w:sz="0" w:space="0" w:color="auto"/>
      </w:divBdr>
    </w:div>
    <w:div w:id="1072777160">
      <w:bodyDiv w:val="1"/>
      <w:marLeft w:val="0"/>
      <w:marRight w:val="0"/>
      <w:marTop w:val="0"/>
      <w:marBottom w:val="0"/>
      <w:divBdr>
        <w:top w:val="none" w:sz="0" w:space="0" w:color="auto"/>
        <w:left w:val="none" w:sz="0" w:space="0" w:color="auto"/>
        <w:bottom w:val="none" w:sz="0" w:space="0" w:color="auto"/>
        <w:right w:val="none" w:sz="0" w:space="0" w:color="auto"/>
      </w:divBdr>
    </w:div>
    <w:div w:id="1092512376">
      <w:bodyDiv w:val="1"/>
      <w:marLeft w:val="0"/>
      <w:marRight w:val="0"/>
      <w:marTop w:val="0"/>
      <w:marBottom w:val="0"/>
      <w:divBdr>
        <w:top w:val="none" w:sz="0" w:space="0" w:color="auto"/>
        <w:left w:val="none" w:sz="0" w:space="0" w:color="auto"/>
        <w:bottom w:val="none" w:sz="0" w:space="0" w:color="auto"/>
        <w:right w:val="none" w:sz="0" w:space="0" w:color="auto"/>
      </w:divBdr>
    </w:div>
    <w:div w:id="1109474098">
      <w:bodyDiv w:val="1"/>
      <w:marLeft w:val="0"/>
      <w:marRight w:val="0"/>
      <w:marTop w:val="0"/>
      <w:marBottom w:val="0"/>
      <w:divBdr>
        <w:top w:val="none" w:sz="0" w:space="0" w:color="auto"/>
        <w:left w:val="none" w:sz="0" w:space="0" w:color="auto"/>
        <w:bottom w:val="none" w:sz="0" w:space="0" w:color="auto"/>
        <w:right w:val="none" w:sz="0" w:space="0" w:color="auto"/>
      </w:divBdr>
    </w:div>
    <w:div w:id="1113746076">
      <w:bodyDiv w:val="1"/>
      <w:marLeft w:val="0"/>
      <w:marRight w:val="0"/>
      <w:marTop w:val="0"/>
      <w:marBottom w:val="0"/>
      <w:divBdr>
        <w:top w:val="none" w:sz="0" w:space="0" w:color="auto"/>
        <w:left w:val="none" w:sz="0" w:space="0" w:color="auto"/>
        <w:bottom w:val="none" w:sz="0" w:space="0" w:color="auto"/>
        <w:right w:val="none" w:sz="0" w:space="0" w:color="auto"/>
      </w:divBdr>
    </w:div>
    <w:div w:id="1114907690">
      <w:bodyDiv w:val="1"/>
      <w:marLeft w:val="0"/>
      <w:marRight w:val="0"/>
      <w:marTop w:val="0"/>
      <w:marBottom w:val="0"/>
      <w:divBdr>
        <w:top w:val="none" w:sz="0" w:space="0" w:color="auto"/>
        <w:left w:val="none" w:sz="0" w:space="0" w:color="auto"/>
        <w:bottom w:val="none" w:sz="0" w:space="0" w:color="auto"/>
        <w:right w:val="none" w:sz="0" w:space="0" w:color="auto"/>
      </w:divBdr>
    </w:div>
    <w:div w:id="1131706955">
      <w:bodyDiv w:val="1"/>
      <w:marLeft w:val="0"/>
      <w:marRight w:val="0"/>
      <w:marTop w:val="0"/>
      <w:marBottom w:val="0"/>
      <w:divBdr>
        <w:top w:val="none" w:sz="0" w:space="0" w:color="auto"/>
        <w:left w:val="none" w:sz="0" w:space="0" w:color="auto"/>
        <w:bottom w:val="none" w:sz="0" w:space="0" w:color="auto"/>
        <w:right w:val="none" w:sz="0" w:space="0" w:color="auto"/>
      </w:divBdr>
    </w:div>
    <w:div w:id="1141113428">
      <w:bodyDiv w:val="1"/>
      <w:marLeft w:val="0"/>
      <w:marRight w:val="0"/>
      <w:marTop w:val="0"/>
      <w:marBottom w:val="0"/>
      <w:divBdr>
        <w:top w:val="none" w:sz="0" w:space="0" w:color="auto"/>
        <w:left w:val="none" w:sz="0" w:space="0" w:color="auto"/>
        <w:bottom w:val="none" w:sz="0" w:space="0" w:color="auto"/>
        <w:right w:val="none" w:sz="0" w:space="0" w:color="auto"/>
      </w:divBdr>
    </w:div>
    <w:div w:id="1143428222">
      <w:bodyDiv w:val="1"/>
      <w:marLeft w:val="0"/>
      <w:marRight w:val="0"/>
      <w:marTop w:val="0"/>
      <w:marBottom w:val="0"/>
      <w:divBdr>
        <w:top w:val="none" w:sz="0" w:space="0" w:color="auto"/>
        <w:left w:val="none" w:sz="0" w:space="0" w:color="auto"/>
        <w:bottom w:val="none" w:sz="0" w:space="0" w:color="auto"/>
        <w:right w:val="none" w:sz="0" w:space="0" w:color="auto"/>
      </w:divBdr>
    </w:div>
    <w:div w:id="1145319753">
      <w:bodyDiv w:val="1"/>
      <w:marLeft w:val="0"/>
      <w:marRight w:val="0"/>
      <w:marTop w:val="0"/>
      <w:marBottom w:val="0"/>
      <w:divBdr>
        <w:top w:val="none" w:sz="0" w:space="0" w:color="auto"/>
        <w:left w:val="none" w:sz="0" w:space="0" w:color="auto"/>
        <w:bottom w:val="none" w:sz="0" w:space="0" w:color="auto"/>
        <w:right w:val="none" w:sz="0" w:space="0" w:color="auto"/>
      </w:divBdr>
    </w:div>
    <w:div w:id="1151412743">
      <w:bodyDiv w:val="1"/>
      <w:marLeft w:val="0"/>
      <w:marRight w:val="0"/>
      <w:marTop w:val="0"/>
      <w:marBottom w:val="0"/>
      <w:divBdr>
        <w:top w:val="none" w:sz="0" w:space="0" w:color="auto"/>
        <w:left w:val="none" w:sz="0" w:space="0" w:color="auto"/>
        <w:bottom w:val="none" w:sz="0" w:space="0" w:color="auto"/>
        <w:right w:val="none" w:sz="0" w:space="0" w:color="auto"/>
      </w:divBdr>
    </w:div>
    <w:div w:id="1165705589">
      <w:bodyDiv w:val="1"/>
      <w:marLeft w:val="0"/>
      <w:marRight w:val="0"/>
      <w:marTop w:val="0"/>
      <w:marBottom w:val="0"/>
      <w:divBdr>
        <w:top w:val="none" w:sz="0" w:space="0" w:color="auto"/>
        <w:left w:val="none" w:sz="0" w:space="0" w:color="auto"/>
        <w:bottom w:val="none" w:sz="0" w:space="0" w:color="auto"/>
        <w:right w:val="none" w:sz="0" w:space="0" w:color="auto"/>
      </w:divBdr>
    </w:div>
    <w:div w:id="1167285910">
      <w:bodyDiv w:val="1"/>
      <w:marLeft w:val="0"/>
      <w:marRight w:val="0"/>
      <w:marTop w:val="0"/>
      <w:marBottom w:val="0"/>
      <w:divBdr>
        <w:top w:val="none" w:sz="0" w:space="0" w:color="auto"/>
        <w:left w:val="none" w:sz="0" w:space="0" w:color="auto"/>
        <w:bottom w:val="none" w:sz="0" w:space="0" w:color="auto"/>
        <w:right w:val="none" w:sz="0" w:space="0" w:color="auto"/>
      </w:divBdr>
    </w:div>
    <w:div w:id="1168715605">
      <w:bodyDiv w:val="1"/>
      <w:marLeft w:val="0"/>
      <w:marRight w:val="0"/>
      <w:marTop w:val="0"/>
      <w:marBottom w:val="0"/>
      <w:divBdr>
        <w:top w:val="none" w:sz="0" w:space="0" w:color="auto"/>
        <w:left w:val="none" w:sz="0" w:space="0" w:color="auto"/>
        <w:bottom w:val="none" w:sz="0" w:space="0" w:color="auto"/>
        <w:right w:val="none" w:sz="0" w:space="0" w:color="auto"/>
      </w:divBdr>
    </w:div>
    <w:div w:id="1171915720">
      <w:bodyDiv w:val="1"/>
      <w:marLeft w:val="0"/>
      <w:marRight w:val="0"/>
      <w:marTop w:val="0"/>
      <w:marBottom w:val="0"/>
      <w:divBdr>
        <w:top w:val="none" w:sz="0" w:space="0" w:color="auto"/>
        <w:left w:val="none" w:sz="0" w:space="0" w:color="auto"/>
        <w:bottom w:val="none" w:sz="0" w:space="0" w:color="auto"/>
        <w:right w:val="none" w:sz="0" w:space="0" w:color="auto"/>
      </w:divBdr>
    </w:div>
    <w:div w:id="1173254426">
      <w:bodyDiv w:val="1"/>
      <w:marLeft w:val="0"/>
      <w:marRight w:val="0"/>
      <w:marTop w:val="0"/>
      <w:marBottom w:val="0"/>
      <w:divBdr>
        <w:top w:val="none" w:sz="0" w:space="0" w:color="auto"/>
        <w:left w:val="none" w:sz="0" w:space="0" w:color="auto"/>
        <w:bottom w:val="none" w:sz="0" w:space="0" w:color="auto"/>
        <w:right w:val="none" w:sz="0" w:space="0" w:color="auto"/>
      </w:divBdr>
    </w:div>
    <w:div w:id="1178540829">
      <w:bodyDiv w:val="1"/>
      <w:marLeft w:val="0"/>
      <w:marRight w:val="0"/>
      <w:marTop w:val="0"/>
      <w:marBottom w:val="0"/>
      <w:divBdr>
        <w:top w:val="none" w:sz="0" w:space="0" w:color="auto"/>
        <w:left w:val="none" w:sz="0" w:space="0" w:color="auto"/>
        <w:bottom w:val="none" w:sz="0" w:space="0" w:color="auto"/>
        <w:right w:val="none" w:sz="0" w:space="0" w:color="auto"/>
      </w:divBdr>
    </w:div>
    <w:div w:id="1182012147">
      <w:bodyDiv w:val="1"/>
      <w:marLeft w:val="0"/>
      <w:marRight w:val="0"/>
      <w:marTop w:val="0"/>
      <w:marBottom w:val="0"/>
      <w:divBdr>
        <w:top w:val="none" w:sz="0" w:space="0" w:color="auto"/>
        <w:left w:val="none" w:sz="0" w:space="0" w:color="auto"/>
        <w:bottom w:val="none" w:sz="0" w:space="0" w:color="auto"/>
        <w:right w:val="none" w:sz="0" w:space="0" w:color="auto"/>
      </w:divBdr>
    </w:div>
    <w:div w:id="1184589663">
      <w:bodyDiv w:val="1"/>
      <w:marLeft w:val="0"/>
      <w:marRight w:val="0"/>
      <w:marTop w:val="0"/>
      <w:marBottom w:val="0"/>
      <w:divBdr>
        <w:top w:val="none" w:sz="0" w:space="0" w:color="auto"/>
        <w:left w:val="none" w:sz="0" w:space="0" w:color="auto"/>
        <w:bottom w:val="none" w:sz="0" w:space="0" w:color="auto"/>
        <w:right w:val="none" w:sz="0" w:space="0" w:color="auto"/>
      </w:divBdr>
    </w:div>
    <w:div w:id="1206020867">
      <w:bodyDiv w:val="1"/>
      <w:marLeft w:val="0"/>
      <w:marRight w:val="0"/>
      <w:marTop w:val="0"/>
      <w:marBottom w:val="0"/>
      <w:divBdr>
        <w:top w:val="none" w:sz="0" w:space="0" w:color="auto"/>
        <w:left w:val="none" w:sz="0" w:space="0" w:color="auto"/>
        <w:bottom w:val="none" w:sz="0" w:space="0" w:color="auto"/>
        <w:right w:val="none" w:sz="0" w:space="0" w:color="auto"/>
      </w:divBdr>
    </w:div>
    <w:div w:id="1209489388">
      <w:bodyDiv w:val="1"/>
      <w:marLeft w:val="0"/>
      <w:marRight w:val="0"/>
      <w:marTop w:val="0"/>
      <w:marBottom w:val="0"/>
      <w:divBdr>
        <w:top w:val="none" w:sz="0" w:space="0" w:color="auto"/>
        <w:left w:val="none" w:sz="0" w:space="0" w:color="auto"/>
        <w:bottom w:val="none" w:sz="0" w:space="0" w:color="auto"/>
        <w:right w:val="none" w:sz="0" w:space="0" w:color="auto"/>
      </w:divBdr>
    </w:div>
    <w:div w:id="1210846759">
      <w:bodyDiv w:val="1"/>
      <w:marLeft w:val="0"/>
      <w:marRight w:val="0"/>
      <w:marTop w:val="0"/>
      <w:marBottom w:val="0"/>
      <w:divBdr>
        <w:top w:val="none" w:sz="0" w:space="0" w:color="auto"/>
        <w:left w:val="none" w:sz="0" w:space="0" w:color="auto"/>
        <w:bottom w:val="none" w:sz="0" w:space="0" w:color="auto"/>
        <w:right w:val="none" w:sz="0" w:space="0" w:color="auto"/>
      </w:divBdr>
    </w:div>
    <w:div w:id="1221406591">
      <w:bodyDiv w:val="1"/>
      <w:marLeft w:val="0"/>
      <w:marRight w:val="0"/>
      <w:marTop w:val="0"/>
      <w:marBottom w:val="0"/>
      <w:divBdr>
        <w:top w:val="none" w:sz="0" w:space="0" w:color="auto"/>
        <w:left w:val="none" w:sz="0" w:space="0" w:color="auto"/>
        <w:bottom w:val="none" w:sz="0" w:space="0" w:color="auto"/>
        <w:right w:val="none" w:sz="0" w:space="0" w:color="auto"/>
      </w:divBdr>
    </w:div>
    <w:div w:id="1226722071">
      <w:bodyDiv w:val="1"/>
      <w:marLeft w:val="0"/>
      <w:marRight w:val="0"/>
      <w:marTop w:val="0"/>
      <w:marBottom w:val="0"/>
      <w:divBdr>
        <w:top w:val="none" w:sz="0" w:space="0" w:color="auto"/>
        <w:left w:val="none" w:sz="0" w:space="0" w:color="auto"/>
        <w:bottom w:val="none" w:sz="0" w:space="0" w:color="auto"/>
        <w:right w:val="none" w:sz="0" w:space="0" w:color="auto"/>
      </w:divBdr>
    </w:div>
    <w:div w:id="1232230402">
      <w:bodyDiv w:val="1"/>
      <w:marLeft w:val="0"/>
      <w:marRight w:val="0"/>
      <w:marTop w:val="0"/>
      <w:marBottom w:val="0"/>
      <w:divBdr>
        <w:top w:val="none" w:sz="0" w:space="0" w:color="auto"/>
        <w:left w:val="none" w:sz="0" w:space="0" w:color="auto"/>
        <w:bottom w:val="none" w:sz="0" w:space="0" w:color="auto"/>
        <w:right w:val="none" w:sz="0" w:space="0" w:color="auto"/>
      </w:divBdr>
    </w:div>
    <w:div w:id="1241212654">
      <w:bodyDiv w:val="1"/>
      <w:marLeft w:val="0"/>
      <w:marRight w:val="0"/>
      <w:marTop w:val="0"/>
      <w:marBottom w:val="0"/>
      <w:divBdr>
        <w:top w:val="none" w:sz="0" w:space="0" w:color="auto"/>
        <w:left w:val="none" w:sz="0" w:space="0" w:color="auto"/>
        <w:bottom w:val="none" w:sz="0" w:space="0" w:color="auto"/>
        <w:right w:val="none" w:sz="0" w:space="0" w:color="auto"/>
      </w:divBdr>
    </w:div>
    <w:div w:id="1243297412">
      <w:bodyDiv w:val="1"/>
      <w:marLeft w:val="0"/>
      <w:marRight w:val="0"/>
      <w:marTop w:val="0"/>
      <w:marBottom w:val="0"/>
      <w:divBdr>
        <w:top w:val="none" w:sz="0" w:space="0" w:color="auto"/>
        <w:left w:val="none" w:sz="0" w:space="0" w:color="auto"/>
        <w:bottom w:val="none" w:sz="0" w:space="0" w:color="auto"/>
        <w:right w:val="none" w:sz="0" w:space="0" w:color="auto"/>
      </w:divBdr>
    </w:div>
    <w:div w:id="1249581547">
      <w:bodyDiv w:val="1"/>
      <w:marLeft w:val="0"/>
      <w:marRight w:val="0"/>
      <w:marTop w:val="0"/>
      <w:marBottom w:val="0"/>
      <w:divBdr>
        <w:top w:val="none" w:sz="0" w:space="0" w:color="auto"/>
        <w:left w:val="none" w:sz="0" w:space="0" w:color="auto"/>
        <w:bottom w:val="none" w:sz="0" w:space="0" w:color="auto"/>
        <w:right w:val="none" w:sz="0" w:space="0" w:color="auto"/>
      </w:divBdr>
      <w:divsChild>
        <w:div w:id="179321295">
          <w:marLeft w:val="547"/>
          <w:marRight w:val="0"/>
          <w:marTop w:val="86"/>
          <w:marBottom w:val="0"/>
          <w:divBdr>
            <w:top w:val="none" w:sz="0" w:space="0" w:color="auto"/>
            <w:left w:val="none" w:sz="0" w:space="0" w:color="auto"/>
            <w:bottom w:val="none" w:sz="0" w:space="0" w:color="auto"/>
            <w:right w:val="none" w:sz="0" w:space="0" w:color="auto"/>
          </w:divBdr>
        </w:div>
        <w:div w:id="385841539">
          <w:marLeft w:val="547"/>
          <w:marRight w:val="0"/>
          <w:marTop w:val="86"/>
          <w:marBottom w:val="0"/>
          <w:divBdr>
            <w:top w:val="none" w:sz="0" w:space="0" w:color="auto"/>
            <w:left w:val="none" w:sz="0" w:space="0" w:color="auto"/>
            <w:bottom w:val="none" w:sz="0" w:space="0" w:color="auto"/>
            <w:right w:val="none" w:sz="0" w:space="0" w:color="auto"/>
          </w:divBdr>
        </w:div>
        <w:div w:id="1238368732">
          <w:marLeft w:val="547"/>
          <w:marRight w:val="0"/>
          <w:marTop w:val="86"/>
          <w:marBottom w:val="0"/>
          <w:divBdr>
            <w:top w:val="none" w:sz="0" w:space="0" w:color="auto"/>
            <w:left w:val="none" w:sz="0" w:space="0" w:color="auto"/>
            <w:bottom w:val="none" w:sz="0" w:space="0" w:color="auto"/>
            <w:right w:val="none" w:sz="0" w:space="0" w:color="auto"/>
          </w:divBdr>
        </w:div>
      </w:divsChild>
    </w:div>
    <w:div w:id="1262638544">
      <w:bodyDiv w:val="1"/>
      <w:marLeft w:val="0"/>
      <w:marRight w:val="0"/>
      <w:marTop w:val="0"/>
      <w:marBottom w:val="0"/>
      <w:divBdr>
        <w:top w:val="none" w:sz="0" w:space="0" w:color="auto"/>
        <w:left w:val="none" w:sz="0" w:space="0" w:color="auto"/>
        <w:bottom w:val="none" w:sz="0" w:space="0" w:color="auto"/>
        <w:right w:val="none" w:sz="0" w:space="0" w:color="auto"/>
      </w:divBdr>
    </w:div>
    <w:div w:id="1296329918">
      <w:bodyDiv w:val="1"/>
      <w:marLeft w:val="0"/>
      <w:marRight w:val="0"/>
      <w:marTop w:val="0"/>
      <w:marBottom w:val="0"/>
      <w:divBdr>
        <w:top w:val="none" w:sz="0" w:space="0" w:color="auto"/>
        <w:left w:val="none" w:sz="0" w:space="0" w:color="auto"/>
        <w:bottom w:val="none" w:sz="0" w:space="0" w:color="auto"/>
        <w:right w:val="none" w:sz="0" w:space="0" w:color="auto"/>
      </w:divBdr>
    </w:div>
    <w:div w:id="1296915329">
      <w:bodyDiv w:val="1"/>
      <w:marLeft w:val="0"/>
      <w:marRight w:val="0"/>
      <w:marTop w:val="0"/>
      <w:marBottom w:val="0"/>
      <w:divBdr>
        <w:top w:val="none" w:sz="0" w:space="0" w:color="auto"/>
        <w:left w:val="none" w:sz="0" w:space="0" w:color="auto"/>
        <w:bottom w:val="none" w:sz="0" w:space="0" w:color="auto"/>
        <w:right w:val="none" w:sz="0" w:space="0" w:color="auto"/>
      </w:divBdr>
    </w:div>
    <w:div w:id="1297567106">
      <w:bodyDiv w:val="1"/>
      <w:marLeft w:val="0"/>
      <w:marRight w:val="0"/>
      <w:marTop w:val="0"/>
      <w:marBottom w:val="0"/>
      <w:divBdr>
        <w:top w:val="none" w:sz="0" w:space="0" w:color="auto"/>
        <w:left w:val="none" w:sz="0" w:space="0" w:color="auto"/>
        <w:bottom w:val="none" w:sz="0" w:space="0" w:color="auto"/>
        <w:right w:val="none" w:sz="0" w:space="0" w:color="auto"/>
      </w:divBdr>
    </w:div>
    <w:div w:id="1298300573">
      <w:bodyDiv w:val="1"/>
      <w:marLeft w:val="0"/>
      <w:marRight w:val="0"/>
      <w:marTop w:val="0"/>
      <w:marBottom w:val="0"/>
      <w:divBdr>
        <w:top w:val="none" w:sz="0" w:space="0" w:color="auto"/>
        <w:left w:val="none" w:sz="0" w:space="0" w:color="auto"/>
        <w:bottom w:val="none" w:sz="0" w:space="0" w:color="auto"/>
        <w:right w:val="none" w:sz="0" w:space="0" w:color="auto"/>
      </w:divBdr>
    </w:div>
    <w:div w:id="1298410018">
      <w:bodyDiv w:val="1"/>
      <w:marLeft w:val="0"/>
      <w:marRight w:val="0"/>
      <w:marTop w:val="0"/>
      <w:marBottom w:val="0"/>
      <w:divBdr>
        <w:top w:val="none" w:sz="0" w:space="0" w:color="auto"/>
        <w:left w:val="none" w:sz="0" w:space="0" w:color="auto"/>
        <w:bottom w:val="none" w:sz="0" w:space="0" w:color="auto"/>
        <w:right w:val="none" w:sz="0" w:space="0" w:color="auto"/>
      </w:divBdr>
    </w:div>
    <w:div w:id="1300572409">
      <w:bodyDiv w:val="1"/>
      <w:marLeft w:val="0"/>
      <w:marRight w:val="0"/>
      <w:marTop w:val="0"/>
      <w:marBottom w:val="0"/>
      <w:divBdr>
        <w:top w:val="none" w:sz="0" w:space="0" w:color="auto"/>
        <w:left w:val="none" w:sz="0" w:space="0" w:color="auto"/>
        <w:bottom w:val="none" w:sz="0" w:space="0" w:color="auto"/>
        <w:right w:val="none" w:sz="0" w:space="0" w:color="auto"/>
      </w:divBdr>
    </w:div>
    <w:div w:id="1309021284">
      <w:bodyDiv w:val="1"/>
      <w:marLeft w:val="0"/>
      <w:marRight w:val="0"/>
      <w:marTop w:val="0"/>
      <w:marBottom w:val="0"/>
      <w:divBdr>
        <w:top w:val="none" w:sz="0" w:space="0" w:color="auto"/>
        <w:left w:val="none" w:sz="0" w:space="0" w:color="auto"/>
        <w:bottom w:val="none" w:sz="0" w:space="0" w:color="auto"/>
        <w:right w:val="none" w:sz="0" w:space="0" w:color="auto"/>
      </w:divBdr>
    </w:div>
    <w:div w:id="1314026356">
      <w:bodyDiv w:val="1"/>
      <w:marLeft w:val="0"/>
      <w:marRight w:val="0"/>
      <w:marTop w:val="0"/>
      <w:marBottom w:val="0"/>
      <w:divBdr>
        <w:top w:val="none" w:sz="0" w:space="0" w:color="auto"/>
        <w:left w:val="none" w:sz="0" w:space="0" w:color="auto"/>
        <w:bottom w:val="none" w:sz="0" w:space="0" w:color="auto"/>
        <w:right w:val="none" w:sz="0" w:space="0" w:color="auto"/>
      </w:divBdr>
    </w:div>
    <w:div w:id="1317951892">
      <w:bodyDiv w:val="1"/>
      <w:marLeft w:val="0"/>
      <w:marRight w:val="0"/>
      <w:marTop w:val="0"/>
      <w:marBottom w:val="0"/>
      <w:divBdr>
        <w:top w:val="none" w:sz="0" w:space="0" w:color="auto"/>
        <w:left w:val="none" w:sz="0" w:space="0" w:color="auto"/>
        <w:bottom w:val="none" w:sz="0" w:space="0" w:color="auto"/>
        <w:right w:val="none" w:sz="0" w:space="0" w:color="auto"/>
      </w:divBdr>
    </w:div>
    <w:div w:id="1334524676">
      <w:bodyDiv w:val="1"/>
      <w:marLeft w:val="0"/>
      <w:marRight w:val="0"/>
      <w:marTop w:val="0"/>
      <w:marBottom w:val="0"/>
      <w:divBdr>
        <w:top w:val="none" w:sz="0" w:space="0" w:color="auto"/>
        <w:left w:val="none" w:sz="0" w:space="0" w:color="auto"/>
        <w:bottom w:val="none" w:sz="0" w:space="0" w:color="auto"/>
        <w:right w:val="none" w:sz="0" w:space="0" w:color="auto"/>
      </w:divBdr>
    </w:div>
    <w:div w:id="1341081868">
      <w:bodyDiv w:val="1"/>
      <w:marLeft w:val="0"/>
      <w:marRight w:val="0"/>
      <w:marTop w:val="0"/>
      <w:marBottom w:val="0"/>
      <w:divBdr>
        <w:top w:val="none" w:sz="0" w:space="0" w:color="auto"/>
        <w:left w:val="none" w:sz="0" w:space="0" w:color="auto"/>
        <w:bottom w:val="none" w:sz="0" w:space="0" w:color="auto"/>
        <w:right w:val="none" w:sz="0" w:space="0" w:color="auto"/>
      </w:divBdr>
    </w:div>
    <w:div w:id="1394237422">
      <w:bodyDiv w:val="1"/>
      <w:marLeft w:val="0"/>
      <w:marRight w:val="0"/>
      <w:marTop w:val="0"/>
      <w:marBottom w:val="0"/>
      <w:divBdr>
        <w:top w:val="none" w:sz="0" w:space="0" w:color="auto"/>
        <w:left w:val="none" w:sz="0" w:space="0" w:color="auto"/>
        <w:bottom w:val="none" w:sz="0" w:space="0" w:color="auto"/>
        <w:right w:val="none" w:sz="0" w:space="0" w:color="auto"/>
      </w:divBdr>
    </w:div>
    <w:div w:id="1394963919">
      <w:bodyDiv w:val="1"/>
      <w:marLeft w:val="0"/>
      <w:marRight w:val="0"/>
      <w:marTop w:val="0"/>
      <w:marBottom w:val="0"/>
      <w:divBdr>
        <w:top w:val="none" w:sz="0" w:space="0" w:color="auto"/>
        <w:left w:val="none" w:sz="0" w:space="0" w:color="auto"/>
        <w:bottom w:val="none" w:sz="0" w:space="0" w:color="auto"/>
        <w:right w:val="none" w:sz="0" w:space="0" w:color="auto"/>
      </w:divBdr>
    </w:div>
    <w:div w:id="1396003814">
      <w:bodyDiv w:val="1"/>
      <w:marLeft w:val="0"/>
      <w:marRight w:val="0"/>
      <w:marTop w:val="0"/>
      <w:marBottom w:val="0"/>
      <w:divBdr>
        <w:top w:val="none" w:sz="0" w:space="0" w:color="auto"/>
        <w:left w:val="none" w:sz="0" w:space="0" w:color="auto"/>
        <w:bottom w:val="none" w:sz="0" w:space="0" w:color="auto"/>
        <w:right w:val="none" w:sz="0" w:space="0" w:color="auto"/>
      </w:divBdr>
    </w:div>
    <w:div w:id="1400595359">
      <w:bodyDiv w:val="1"/>
      <w:marLeft w:val="0"/>
      <w:marRight w:val="0"/>
      <w:marTop w:val="0"/>
      <w:marBottom w:val="0"/>
      <w:divBdr>
        <w:top w:val="none" w:sz="0" w:space="0" w:color="auto"/>
        <w:left w:val="none" w:sz="0" w:space="0" w:color="auto"/>
        <w:bottom w:val="none" w:sz="0" w:space="0" w:color="auto"/>
        <w:right w:val="none" w:sz="0" w:space="0" w:color="auto"/>
      </w:divBdr>
    </w:div>
    <w:div w:id="1400790221">
      <w:bodyDiv w:val="1"/>
      <w:marLeft w:val="0"/>
      <w:marRight w:val="0"/>
      <w:marTop w:val="0"/>
      <w:marBottom w:val="0"/>
      <w:divBdr>
        <w:top w:val="none" w:sz="0" w:space="0" w:color="auto"/>
        <w:left w:val="none" w:sz="0" w:space="0" w:color="auto"/>
        <w:bottom w:val="none" w:sz="0" w:space="0" w:color="auto"/>
        <w:right w:val="none" w:sz="0" w:space="0" w:color="auto"/>
      </w:divBdr>
    </w:div>
    <w:div w:id="1401633105">
      <w:bodyDiv w:val="1"/>
      <w:marLeft w:val="0"/>
      <w:marRight w:val="0"/>
      <w:marTop w:val="0"/>
      <w:marBottom w:val="0"/>
      <w:divBdr>
        <w:top w:val="none" w:sz="0" w:space="0" w:color="auto"/>
        <w:left w:val="none" w:sz="0" w:space="0" w:color="auto"/>
        <w:bottom w:val="none" w:sz="0" w:space="0" w:color="auto"/>
        <w:right w:val="none" w:sz="0" w:space="0" w:color="auto"/>
      </w:divBdr>
    </w:div>
    <w:div w:id="1406565442">
      <w:bodyDiv w:val="1"/>
      <w:marLeft w:val="0"/>
      <w:marRight w:val="0"/>
      <w:marTop w:val="0"/>
      <w:marBottom w:val="0"/>
      <w:divBdr>
        <w:top w:val="none" w:sz="0" w:space="0" w:color="auto"/>
        <w:left w:val="none" w:sz="0" w:space="0" w:color="auto"/>
        <w:bottom w:val="none" w:sz="0" w:space="0" w:color="auto"/>
        <w:right w:val="none" w:sz="0" w:space="0" w:color="auto"/>
      </w:divBdr>
    </w:div>
    <w:div w:id="1420832658">
      <w:bodyDiv w:val="1"/>
      <w:marLeft w:val="0"/>
      <w:marRight w:val="0"/>
      <w:marTop w:val="0"/>
      <w:marBottom w:val="0"/>
      <w:divBdr>
        <w:top w:val="none" w:sz="0" w:space="0" w:color="auto"/>
        <w:left w:val="none" w:sz="0" w:space="0" w:color="auto"/>
        <w:bottom w:val="none" w:sz="0" w:space="0" w:color="auto"/>
        <w:right w:val="none" w:sz="0" w:space="0" w:color="auto"/>
      </w:divBdr>
    </w:div>
    <w:div w:id="1421297617">
      <w:bodyDiv w:val="1"/>
      <w:marLeft w:val="0"/>
      <w:marRight w:val="0"/>
      <w:marTop w:val="0"/>
      <w:marBottom w:val="0"/>
      <w:divBdr>
        <w:top w:val="none" w:sz="0" w:space="0" w:color="auto"/>
        <w:left w:val="none" w:sz="0" w:space="0" w:color="auto"/>
        <w:bottom w:val="none" w:sz="0" w:space="0" w:color="auto"/>
        <w:right w:val="none" w:sz="0" w:space="0" w:color="auto"/>
      </w:divBdr>
    </w:div>
    <w:div w:id="1424762367">
      <w:bodyDiv w:val="1"/>
      <w:marLeft w:val="0"/>
      <w:marRight w:val="0"/>
      <w:marTop w:val="0"/>
      <w:marBottom w:val="0"/>
      <w:divBdr>
        <w:top w:val="none" w:sz="0" w:space="0" w:color="auto"/>
        <w:left w:val="none" w:sz="0" w:space="0" w:color="auto"/>
        <w:bottom w:val="none" w:sz="0" w:space="0" w:color="auto"/>
        <w:right w:val="none" w:sz="0" w:space="0" w:color="auto"/>
      </w:divBdr>
    </w:div>
    <w:div w:id="1428620479">
      <w:bodyDiv w:val="1"/>
      <w:marLeft w:val="0"/>
      <w:marRight w:val="0"/>
      <w:marTop w:val="0"/>
      <w:marBottom w:val="0"/>
      <w:divBdr>
        <w:top w:val="none" w:sz="0" w:space="0" w:color="auto"/>
        <w:left w:val="none" w:sz="0" w:space="0" w:color="auto"/>
        <w:bottom w:val="none" w:sz="0" w:space="0" w:color="auto"/>
        <w:right w:val="none" w:sz="0" w:space="0" w:color="auto"/>
      </w:divBdr>
    </w:div>
    <w:div w:id="1445921620">
      <w:bodyDiv w:val="1"/>
      <w:marLeft w:val="0"/>
      <w:marRight w:val="0"/>
      <w:marTop w:val="0"/>
      <w:marBottom w:val="0"/>
      <w:divBdr>
        <w:top w:val="none" w:sz="0" w:space="0" w:color="auto"/>
        <w:left w:val="none" w:sz="0" w:space="0" w:color="auto"/>
        <w:bottom w:val="none" w:sz="0" w:space="0" w:color="auto"/>
        <w:right w:val="none" w:sz="0" w:space="0" w:color="auto"/>
      </w:divBdr>
    </w:div>
    <w:div w:id="1455557944">
      <w:bodyDiv w:val="1"/>
      <w:marLeft w:val="0"/>
      <w:marRight w:val="0"/>
      <w:marTop w:val="0"/>
      <w:marBottom w:val="0"/>
      <w:divBdr>
        <w:top w:val="none" w:sz="0" w:space="0" w:color="auto"/>
        <w:left w:val="none" w:sz="0" w:space="0" w:color="auto"/>
        <w:bottom w:val="none" w:sz="0" w:space="0" w:color="auto"/>
        <w:right w:val="none" w:sz="0" w:space="0" w:color="auto"/>
      </w:divBdr>
    </w:div>
    <w:div w:id="1462336597">
      <w:bodyDiv w:val="1"/>
      <w:marLeft w:val="0"/>
      <w:marRight w:val="0"/>
      <w:marTop w:val="0"/>
      <w:marBottom w:val="0"/>
      <w:divBdr>
        <w:top w:val="none" w:sz="0" w:space="0" w:color="auto"/>
        <w:left w:val="none" w:sz="0" w:space="0" w:color="auto"/>
        <w:bottom w:val="none" w:sz="0" w:space="0" w:color="auto"/>
        <w:right w:val="none" w:sz="0" w:space="0" w:color="auto"/>
      </w:divBdr>
    </w:div>
    <w:div w:id="1470122769">
      <w:bodyDiv w:val="1"/>
      <w:marLeft w:val="0"/>
      <w:marRight w:val="0"/>
      <w:marTop w:val="0"/>
      <w:marBottom w:val="0"/>
      <w:divBdr>
        <w:top w:val="none" w:sz="0" w:space="0" w:color="auto"/>
        <w:left w:val="none" w:sz="0" w:space="0" w:color="auto"/>
        <w:bottom w:val="none" w:sz="0" w:space="0" w:color="auto"/>
        <w:right w:val="none" w:sz="0" w:space="0" w:color="auto"/>
      </w:divBdr>
    </w:div>
    <w:div w:id="1479954281">
      <w:bodyDiv w:val="1"/>
      <w:marLeft w:val="0"/>
      <w:marRight w:val="0"/>
      <w:marTop w:val="0"/>
      <w:marBottom w:val="0"/>
      <w:divBdr>
        <w:top w:val="none" w:sz="0" w:space="0" w:color="auto"/>
        <w:left w:val="none" w:sz="0" w:space="0" w:color="auto"/>
        <w:bottom w:val="none" w:sz="0" w:space="0" w:color="auto"/>
        <w:right w:val="none" w:sz="0" w:space="0" w:color="auto"/>
      </w:divBdr>
    </w:div>
    <w:div w:id="1482774306">
      <w:bodyDiv w:val="1"/>
      <w:marLeft w:val="0"/>
      <w:marRight w:val="0"/>
      <w:marTop w:val="0"/>
      <w:marBottom w:val="0"/>
      <w:divBdr>
        <w:top w:val="none" w:sz="0" w:space="0" w:color="auto"/>
        <w:left w:val="none" w:sz="0" w:space="0" w:color="auto"/>
        <w:bottom w:val="none" w:sz="0" w:space="0" w:color="auto"/>
        <w:right w:val="none" w:sz="0" w:space="0" w:color="auto"/>
      </w:divBdr>
    </w:div>
    <w:div w:id="1492521705">
      <w:bodyDiv w:val="1"/>
      <w:marLeft w:val="0"/>
      <w:marRight w:val="0"/>
      <w:marTop w:val="0"/>
      <w:marBottom w:val="0"/>
      <w:divBdr>
        <w:top w:val="none" w:sz="0" w:space="0" w:color="auto"/>
        <w:left w:val="none" w:sz="0" w:space="0" w:color="auto"/>
        <w:bottom w:val="none" w:sz="0" w:space="0" w:color="auto"/>
        <w:right w:val="none" w:sz="0" w:space="0" w:color="auto"/>
      </w:divBdr>
    </w:div>
    <w:div w:id="1496916956">
      <w:bodyDiv w:val="1"/>
      <w:marLeft w:val="0"/>
      <w:marRight w:val="0"/>
      <w:marTop w:val="0"/>
      <w:marBottom w:val="0"/>
      <w:divBdr>
        <w:top w:val="none" w:sz="0" w:space="0" w:color="auto"/>
        <w:left w:val="none" w:sz="0" w:space="0" w:color="auto"/>
        <w:bottom w:val="none" w:sz="0" w:space="0" w:color="auto"/>
        <w:right w:val="none" w:sz="0" w:space="0" w:color="auto"/>
      </w:divBdr>
    </w:div>
    <w:div w:id="1501194037">
      <w:bodyDiv w:val="1"/>
      <w:marLeft w:val="0"/>
      <w:marRight w:val="0"/>
      <w:marTop w:val="0"/>
      <w:marBottom w:val="0"/>
      <w:divBdr>
        <w:top w:val="none" w:sz="0" w:space="0" w:color="auto"/>
        <w:left w:val="none" w:sz="0" w:space="0" w:color="auto"/>
        <w:bottom w:val="none" w:sz="0" w:space="0" w:color="auto"/>
        <w:right w:val="none" w:sz="0" w:space="0" w:color="auto"/>
      </w:divBdr>
    </w:div>
    <w:div w:id="1502433455">
      <w:bodyDiv w:val="1"/>
      <w:marLeft w:val="0"/>
      <w:marRight w:val="0"/>
      <w:marTop w:val="0"/>
      <w:marBottom w:val="0"/>
      <w:divBdr>
        <w:top w:val="none" w:sz="0" w:space="0" w:color="auto"/>
        <w:left w:val="none" w:sz="0" w:space="0" w:color="auto"/>
        <w:bottom w:val="none" w:sz="0" w:space="0" w:color="auto"/>
        <w:right w:val="none" w:sz="0" w:space="0" w:color="auto"/>
      </w:divBdr>
    </w:div>
    <w:div w:id="1521436388">
      <w:bodyDiv w:val="1"/>
      <w:marLeft w:val="0"/>
      <w:marRight w:val="0"/>
      <w:marTop w:val="0"/>
      <w:marBottom w:val="0"/>
      <w:divBdr>
        <w:top w:val="none" w:sz="0" w:space="0" w:color="auto"/>
        <w:left w:val="none" w:sz="0" w:space="0" w:color="auto"/>
        <w:bottom w:val="none" w:sz="0" w:space="0" w:color="auto"/>
        <w:right w:val="none" w:sz="0" w:space="0" w:color="auto"/>
      </w:divBdr>
    </w:div>
    <w:div w:id="1536843793">
      <w:bodyDiv w:val="1"/>
      <w:marLeft w:val="0"/>
      <w:marRight w:val="0"/>
      <w:marTop w:val="0"/>
      <w:marBottom w:val="0"/>
      <w:divBdr>
        <w:top w:val="none" w:sz="0" w:space="0" w:color="auto"/>
        <w:left w:val="none" w:sz="0" w:space="0" w:color="auto"/>
        <w:bottom w:val="none" w:sz="0" w:space="0" w:color="auto"/>
        <w:right w:val="none" w:sz="0" w:space="0" w:color="auto"/>
      </w:divBdr>
    </w:div>
    <w:div w:id="1542478947">
      <w:bodyDiv w:val="1"/>
      <w:marLeft w:val="0"/>
      <w:marRight w:val="0"/>
      <w:marTop w:val="0"/>
      <w:marBottom w:val="0"/>
      <w:divBdr>
        <w:top w:val="none" w:sz="0" w:space="0" w:color="auto"/>
        <w:left w:val="none" w:sz="0" w:space="0" w:color="auto"/>
        <w:bottom w:val="none" w:sz="0" w:space="0" w:color="auto"/>
        <w:right w:val="none" w:sz="0" w:space="0" w:color="auto"/>
      </w:divBdr>
    </w:div>
    <w:div w:id="1547182522">
      <w:bodyDiv w:val="1"/>
      <w:marLeft w:val="0"/>
      <w:marRight w:val="0"/>
      <w:marTop w:val="0"/>
      <w:marBottom w:val="0"/>
      <w:divBdr>
        <w:top w:val="none" w:sz="0" w:space="0" w:color="auto"/>
        <w:left w:val="none" w:sz="0" w:space="0" w:color="auto"/>
        <w:bottom w:val="none" w:sz="0" w:space="0" w:color="auto"/>
        <w:right w:val="none" w:sz="0" w:space="0" w:color="auto"/>
      </w:divBdr>
    </w:div>
    <w:div w:id="1555119532">
      <w:bodyDiv w:val="1"/>
      <w:marLeft w:val="0"/>
      <w:marRight w:val="0"/>
      <w:marTop w:val="0"/>
      <w:marBottom w:val="0"/>
      <w:divBdr>
        <w:top w:val="none" w:sz="0" w:space="0" w:color="auto"/>
        <w:left w:val="none" w:sz="0" w:space="0" w:color="auto"/>
        <w:bottom w:val="none" w:sz="0" w:space="0" w:color="auto"/>
        <w:right w:val="none" w:sz="0" w:space="0" w:color="auto"/>
      </w:divBdr>
    </w:div>
    <w:div w:id="1557352542">
      <w:bodyDiv w:val="1"/>
      <w:marLeft w:val="0"/>
      <w:marRight w:val="0"/>
      <w:marTop w:val="0"/>
      <w:marBottom w:val="0"/>
      <w:divBdr>
        <w:top w:val="none" w:sz="0" w:space="0" w:color="auto"/>
        <w:left w:val="none" w:sz="0" w:space="0" w:color="auto"/>
        <w:bottom w:val="none" w:sz="0" w:space="0" w:color="auto"/>
        <w:right w:val="none" w:sz="0" w:space="0" w:color="auto"/>
      </w:divBdr>
    </w:div>
    <w:div w:id="1564559587">
      <w:bodyDiv w:val="1"/>
      <w:marLeft w:val="0"/>
      <w:marRight w:val="0"/>
      <w:marTop w:val="0"/>
      <w:marBottom w:val="0"/>
      <w:divBdr>
        <w:top w:val="none" w:sz="0" w:space="0" w:color="auto"/>
        <w:left w:val="none" w:sz="0" w:space="0" w:color="auto"/>
        <w:bottom w:val="none" w:sz="0" w:space="0" w:color="auto"/>
        <w:right w:val="none" w:sz="0" w:space="0" w:color="auto"/>
      </w:divBdr>
    </w:div>
    <w:div w:id="1573731745">
      <w:bodyDiv w:val="1"/>
      <w:marLeft w:val="0"/>
      <w:marRight w:val="0"/>
      <w:marTop w:val="0"/>
      <w:marBottom w:val="0"/>
      <w:divBdr>
        <w:top w:val="none" w:sz="0" w:space="0" w:color="auto"/>
        <w:left w:val="none" w:sz="0" w:space="0" w:color="auto"/>
        <w:bottom w:val="none" w:sz="0" w:space="0" w:color="auto"/>
        <w:right w:val="none" w:sz="0" w:space="0" w:color="auto"/>
      </w:divBdr>
    </w:div>
    <w:div w:id="1578902287">
      <w:bodyDiv w:val="1"/>
      <w:marLeft w:val="0"/>
      <w:marRight w:val="0"/>
      <w:marTop w:val="0"/>
      <w:marBottom w:val="0"/>
      <w:divBdr>
        <w:top w:val="none" w:sz="0" w:space="0" w:color="auto"/>
        <w:left w:val="none" w:sz="0" w:space="0" w:color="auto"/>
        <w:bottom w:val="none" w:sz="0" w:space="0" w:color="auto"/>
        <w:right w:val="none" w:sz="0" w:space="0" w:color="auto"/>
      </w:divBdr>
    </w:div>
    <w:div w:id="1606116858">
      <w:bodyDiv w:val="1"/>
      <w:marLeft w:val="0"/>
      <w:marRight w:val="0"/>
      <w:marTop w:val="0"/>
      <w:marBottom w:val="0"/>
      <w:divBdr>
        <w:top w:val="none" w:sz="0" w:space="0" w:color="auto"/>
        <w:left w:val="none" w:sz="0" w:space="0" w:color="auto"/>
        <w:bottom w:val="none" w:sz="0" w:space="0" w:color="auto"/>
        <w:right w:val="none" w:sz="0" w:space="0" w:color="auto"/>
      </w:divBdr>
    </w:div>
    <w:div w:id="1610620052">
      <w:bodyDiv w:val="1"/>
      <w:marLeft w:val="0"/>
      <w:marRight w:val="0"/>
      <w:marTop w:val="0"/>
      <w:marBottom w:val="0"/>
      <w:divBdr>
        <w:top w:val="none" w:sz="0" w:space="0" w:color="auto"/>
        <w:left w:val="none" w:sz="0" w:space="0" w:color="auto"/>
        <w:bottom w:val="none" w:sz="0" w:space="0" w:color="auto"/>
        <w:right w:val="none" w:sz="0" w:space="0" w:color="auto"/>
      </w:divBdr>
    </w:div>
    <w:div w:id="1612130287">
      <w:bodyDiv w:val="1"/>
      <w:marLeft w:val="0"/>
      <w:marRight w:val="0"/>
      <w:marTop w:val="0"/>
      <w:marBottom w:val="0"/>
      <w:divBdr>
        <w:top w:val="none" w:sz="0" w:space="0" w:color="auto"/>
        <w:left w:val="none" w:sz="0" w:space="0" w:color="auto"/>
        <w:bottom w:val="none" w:sz="0" w:space="0" w:color="auto"/>
        <w:right w:val="none" w:sz="0" w:space="0" w:color="auto"/>
      </w:divBdr>
    </w:div>
    <w:div w:id="1613517441">
      <w:bodyDiv w:val="1"/>
      <w:marLeft w:val="0"/>
      <w:marRight w:val="0"/>
      <w:marTop w:val="0"/>
      <w:marBottom w:val="0"/>
      <w:divBdr>
        <w:top w:val="none" w:sz="0" w:space="0" w:color="auto"/>
        <w:left w:val="none" w:sz="0" w:space="0" w:color="auto"/>
        <w:bottom w:val="none" w:sz="0" w:space="0" w:color="auto"/>
        <w:right w:val="none" w:sz="0" w:space="0" w:color="auto"/>
      </w:divBdr>
    </w:div>
    <w:div w:id="1615212571">
      <w:bodyDiv w:val="1"/>
      <w:marLeft w:val="0"/>
      <w:marRight w:val="0"/>
      <w:marTop w:val="0"/>
      <w:marBottom w:val="0"/>
      <w:divBdr>
        <w:top w:val="none" w:sz="0" w:space="0" w:color="auto"/>
        <w:left w:val="none" w:sz="0" w:space="0" w:color="auto"/>
        <w:bottom w:val="none" w:sz="0" w:space="0" w:color="auto"/>
        <w:right w:val="none" w:sz="0" w:space="0" w:color="auto"/>
      </w:divBdr>
    </w:div>
    <w:div w:id="1618483946">
      <w:bodyDiv w:val="1"/>
      <w:marLeft w:val="0"/>
      <w:marRight w:val="0"/>
      <w:marTop w:val="0"/>
      <w:marBottom w:val="0"/>
      <w:divBdr>
        <w:top w:val="none" w:sz="0" w:space="0" w:color="auto"/>
        <w:left w:val="none" w:sz="0" w:space="0" w:color="auto"/>
        <w:bottom w:val="none" w:sz="0" w:space="0" w:color="auto"/>
        <w:right w:val="none" w:sz="0" w:space="0" w:color="auto"/>
      </w:divBdr>
    </w:div>
    <w:div w:id="1633438280">
      <w:bodyDiv w:val="1"/>
      <w:marLeft w:val="0"/>
      <w:marRight w:val="0"/>
      <w:marTop w:val="0"/>
      <w:marBottom w:val="0"/>
      <w:divBdr>
        <w:top w:val="none" w:sz="0" w:space="0" w:color="auto"/>
        <w:left w:val="none" w:sz="0" w:space="0" w:color="auto"/>
        <w:bottom w:val="none" w:sz="0" w:space="0" w:color="auto"/>
        <w:right w:val="none" w:sz="0" w:space="0" w:color="auto"/>
      </w:divBdr>
    </w:div>
    <w:div w:id="1660427993">
      <w:bodyDiv w:val="1"/>
      <w:marLeft w:val="0"/>
      <w:marRight w:val="0"/>
      <w:marTop w:val="0"/>
      <w:marBottom w:val="0"/>
      <w:divBdr>
        <w:top w:val="none" w:sz="0" w:space="0" w:color="auto"/>
        <w:left w:val="none" w:sz="0" w:space="0" w:color="auto"/>
        <w:bottom w:val="none" w:sz="0" w:space="0" w:color="auto"/>
        <w:right w:val="none" w:sz="0" w:space="0" w:color="auto"/>
      </w:divBdr>
    </w:div>
    <w:div w:id="1661150900">
      <w:bodyDiv w:val="1"/>
      <w:marLeft w:val="0"/>
      <w:marRight w:val="0"/>
      <w:marTop w:val="0"/>
      <w:marBottom w:val="0"/>
      <w:divBdr>
        <w:top w:val="none" w:sz="0" w:space="0" w:color="auto"/>
        <w:left w:val="none" w:sz="0" w:space="0" w:color="auto"/>
        <w:bottom w:val="none" w:sz="0" w:space="0" w:color="auto"/>
        <w:right w:val="none" w:sz="0" w:space="0" w:color="auto"/>
      </w:divBdr>
    </w:div>
    <w:div w:id="1668629672">
      <w:bodyDiv w:val="1"/>
      <w:marLeft w:val="0"/>
      <w:marRight w:val="0"/>
      <w:marTop w:val="0"/>
      <w:marBottom w:val="0"/>
      <w:divBdr>
        <w:top w:val="none" w:sz="0" w:space="0" w:color="auto"/>
        <w:left w:val="none" w:sz="0" w:space="0" w:color="auto"/>
        <w:bottom w:val="none" w:sz="0" w:space="0" w:color="auto"/>
        <w:right w:val="none" w:sz="0" w:space="0" w:color="auto"/>
      </w:divBdr>
    </w:div>
    <w:div w:id="1673679624">
      <w:bodyDiv w:val="1"/>
      <w:marLeft w:val="0"/>
      <w:marRight w:val="0"/>
      <w:marTop w:val="0"/>
      <w:marBottom w:val="0"/>
      <w:divBdr>
        <w:top w:val="none" w:sz="0" w:space="0" w:color="auto"/>
        <w:left w:val="none" w:sz="0" w:space="0" w:color="auto"/>
        <w:bottom w:val="none" w:sz="0" w:space="0" w:color="auto"/>
        <w:right w:val="none" w:sz="0" w:space="0" w:color="auto"/>
      </w:divBdr>
    </w:div>
    <w:div w:id="1674189454">
      <w:bodyDiv w:val="1"/>
      <w:marLeft w:val="0"/>
      <w:marRight w:val="0"/>
      <w:marTop w:val="0"/>
      <w:marBottom w:val="0"/>
      <w:divBdr>
        <w:top w:val="none" w:sz="0" w:space="0" w:color="auto"/>
        <w:left w:val="none" w:sz="0" w:space="0" w:color="auto"/>
        <w:bottom w:val="none" w:sz="0" w:space="0" w:color="auto"/>
        <w:right w:val="none" w:sz="0" w:space="0" w:color="auto"/>
      </w:divBdr>
    </w:div>
    <w:div w:id="1674989856">
      <w:bodyDiv w:val="1"/>
      <w:marLeft w:val="0"/>
      <w:marRight w:val="0"/>
      <w:marTop w:val="0"/>
      <w:marBottom w:val="0"/>
      <w:divBdr>
        <w:top w:val="none" w:sz="0" w:space="0" w:color="auto"/>
        <w:left w:val="none" w:sz="0" w:space="0" w:color="auto"/>
        <w:bottom w:val="none" w:sz="0" w:space="0" w:color="auto"/>
        <w:right w:val="none" w:sz="0" w:space="0" w:color="auto"/>
      </w:divBdr>
    </w:div>
    <w:div w:id="1675449664">
      <w:bodyDiv w:val="1"/>
      <w:marLeft w:val="0"/>
      <w:marRight w:val="0"/>
      <w:marTop w:val="0"/>
      <w:marBottom w:val="0"/>
      <w:divBdr>
        <w:top w:val="none" w:sz="0" w:space="0" w:color="auto"/>
        <w:left w:val="none" w:sz="0" w:space="0" w:color="auto"/>
        <w:bottom w:val="none" w:sz="0" w:space="0" w:color="auto"/>
        <w:right w:val="none" w:sz="0" w:space="0" w:color="auto"/>
      </w:divBdr>
      <w:divsChild>
        <w:div w:id="931739397">
          <w:marLeft w:val="432"/>
          <w:marRight w:val="0"/>
          <w:marTop w:val="120"/>
          <w:marBottom w:val="0"/>
          <w:divBdr>
            <w:top w:val="none" w:sz="0" w:space="0" w:color="auto"/>
            <w:left w:val="none" w:sz="0" w:space="0" w:color="auto"/>
            <w:bottom w:val="none" w:sz="0" w:space="0" w:color="auto"/>
            <w:right w:val="none" w:sz="0" w:space="0" w:color="auto"/>
          </w:divBdr>
        </w:div>
      </w:divsChild>
    </w:div>
    <w:div w:id="1678532612">
      <w:bodyDiv w:val="1"/>
      <w:marLeft w:val="0"/>
      <w:marRight w:val="0"/>
      <w:marTop w:val="0"/>
      <w:marBottom w:val="0"/>
      <w:divBdr>
        <w:top w:val="none" w:sz="0" w:space="0" w:color="auto"/>
        <w:left w:val="none" w:sz="0" w:space="0" w:color="auto"/>
        <w:bottom w:val="none" w:sz="0" w:space="0" w:color="auto"/>
        <w:right w:val="none" w:sz="0" w:space="0" w:color="auto"/>
      </w:divBdr>
    </w:div>
    <w:div w:id="1682509411">
      <w:bodyDiv w:val="1"/>
      <w:marLeft w:val="0"/>
      <w:marRight w:val="0"/>
      <w:marTop w:val="0"/>
      <w:marBottom w:val="0"/>
      <w:divBdr>
        <w:top w:val="none" w:sz="0" w:space="0" w:color="auto"/>
        <w:left w:val="none" w:sz="0" w:space="0" w:color="auto"/>
        <w:bottom w:val="none" w:sz="0" w:space="0" w:color="auto"/>
        <w:right w:val="none" w:sz="0" w:space="0" w:color="auto"/>
      </w:divBdr>
    </w:div>
    <w:div w:id="1683706210">
      <w:bodyDiv w:val="1"/>
      <w:marLeft w:val="0"/>
      <w:marRight w:val="0"/>
      <w:marTop w:val="0"/>
      <w:marBottom w:val="0"/>
      <w:divBdr>
        <w:top w:val="none" w:sz="0" w:space="0" w:color="auto"/>
        <w:left w:val="none" w:sz="0" w:space="0" w:color="auto"/>
        <w:bottom w:val="none" w:sz="0" w:space="0" w:color="auto"/>
        <w:right w:val="none" w:sz="0" w:space="0" w:color="auto"/>
      </w:divBdr>
    </w:div>
    <w:div w:id="1696614926">
      <w:bodyDiv w:val="1"/>
      <w:marLeft w:val="0"/>
      <w:marRight w:val="0"/>
      <w:marTop w:val="0"/>
      <w:marBottom w:val="0"/>
      <w:divBdr>
        <w:top w:val="none" w:sz="0" w:space="0" w:color="auto"/>
        <w:left w:val="none" w:sz="0" w:space="0" w:color="auto"/>
        <w:bottom w:val="none" w:sz="0" w:space="0" w:color="auto"/>
        <w:right w:val="none" w:sz="0" w:space="0" w:color="auto"/>
      </w:divBdr>
    </w:div>
    <w:div w:id="1723169507">
      <w:bodyDiv w:val="1"/>
      <w:marLeft w:val="0"/>
      <w:marRight w:val="0"/>
      <w:marTop w:val="0"/>
      <w:marBottom w:val="0"/>
      <w:divBdr>
        <w:top w:val="none" w:sz="0" w:space="0" w:color="auto"/>
        <w:left w:val="none" w:sz="0" w:space="0" w:color="auto"/>
        <w:bottom w:val="none" w:sz="0" w:space="0" w:color="auto"/>
        <w:right w:val="none" w:sz="0" w:space="0" w:color="auto"/>
      </w:divBdr>
    </w:div>
    <w:div w:id="1726100717">
      <w:bodyDiv w:val="1"/>
      <w:marLeft w:val="0"/>
      <w:marRight w:val="0"/>
      <w:marTop w:val="0"/>
      <w:marBottom w:val="0"/>
      <w:divBdr>
        <w:top w:val="none" w:sz="0" w:space="0" w:color="auto"/>
        <w:left w:val="none" w:sz="0" w:space="0" w:color="auto"/>
        <w:bottom w:val="none" w:sz="0" w:space="0" w:color="auto"/>
        <w:right w:val="none" w:sz="0" w:space="0" w:color="auto"/>
      </w:divBdr>
    </w:div>
    <w:div w:id="1728721633">
      <w:bodyDiv w:val="1"/>
      <w:marLeft w:val="0"/>
      <w:marRight w:val="0"/>
      <w:marTop w:val="0"/>
      <w:marBottom w:val="0"/>
      <w:divBdr>
        <w:top w:val="none" w:sz="0" w:space="0" w:color="auto"/>
        <w:left w:val="none" w:sz="0" w:space="0" w:color="auto"/>
        <w:bottom w:val="none" w:sz="0" w:space="0" w:color="auto"/>
        <w:right w:val="none" w:sz="0" w:space="0" w:color="auto"/>
      </w:divBdr>
    </w:div>
    <w:div w:id="1747416379">
      <w:bodyDiv w:val="1"/>
      <w:marLeft w:val="0"/>
      <w:marRight w:val="0"/>
      <w:marTop w:val="0"/>
      <w:marBottom w:val="0"/>
      <w:divBdr>
        <w:top w:val="none" w:sz="0" w:space="0" w:color="auto"/>
        <w:left w:val="none" w:sz="0" w:space="0" w:color="auto"/>
        <w:bottom w:val="none" w:sz="0" w:space="0" w:color="auto"/>
        <w:right w:val="none" w:sz="0" w:space="0" w:color="auto"/>
      </w:divBdr>
    </w:div>
    <w:div w:id="1748527055">
      <w:bodyDiv w:val="1"/>
      <w:marLeft w:val="0"/>
      <w:marRight w:val="0"/>
      <w:marTop w:val="0"/>
      <w:marBottom w:val="0"/>
      <w:divBdr>
        <w:top w:val="none" w:sz="0" w:space="0" w:color="auto"/>
        <w:left w:val="none" w:sz="0" w:space="0" w:color="auto"/>
        <w:bottom w:val="none" w:sz="0" w:space="0" w:color="auto"/>
        <w:right w:val="none" w:sz="0" w:space="0" w:color="auto"/>
      </w:divBdr>
    </w:div>
    <w:div w:id="1757096337">
      <w:bodyDiv w:val="1"/>
      <w:marLeft w:val="0"/>
      <w:marRight w:val="0"/>
      <w:marTop w:val="0"/>
      <w:marBottom w:val="0"/>
      <w:divBdr>
        <w:top w:val="none" w:sz="0" w:space="0" w:color="auto"/>
        <w:left w:val="none" w:sz="0" w:space="0" w:color="auto"/>
        <w:bottom w:val="none" w:sz="0" w:space="0" w:color="auto"/>
        <w:right w:val="none" w:sz="0" w:space="0" w:color="auto"/>
      </w:divBdr>
    </w:div>
    <w:div w:id="1765540069">
      <w:bodyDiv w:val="1"/>
      <w:marLeft w:val="0"/>
      <w:marRight w:val="0"/>
      <w:marTop w:val="0"/>
      <w:marBottom w:val="0"/>
      <w:divBdr>
        <w:top w:val="none" w:sz="0" w:space="0" w:color="auto"/>
        <w:left w:val="none" w:sz="0" w:space="0" w:color="auto"/>
        <w:bottom w:val="none" w:sz="0" w:space="0" w:color="auto"/>
        <w:right w:val="none" w:sz="0" w:space="0" w:color="auto"/>
      </w:divBdr>
    </w:div>
    <w:div w:id="1765688459">
      <w:bodyDiv w:val="1"/>
      <w:marLeft w:val="0"/>
      <w:marRight w:val="0"/>
      <w:marTop w:val="0"/>
      <w:marBottom w:val="0"/>
      <w:divBdr>
        <w:top w:val="none" w:sz="0" w:space="0" w:color="auto"/>
        <w:left w:val="none" w:sz="0" w:space="0" w:color="auto"/>
        <w:bottom w:val="none" w:sz="0" w:space="0" w:color="auto"/>
        <w:right w:val="none" w:sz="0" w:space="0" w:color="auto"/>
      </w:divBdr>
    </w:div>
    <w:div w:id="1771729977">
      <w:bodyDiv w:val="1"/>
      <w:marLeft w:val="0"/>
      <w:marRight w:val="0"/>
      <w:marTop w:val="0"/>
      <w:marBottom w:val="0"/>
      <w:divBdr>
        <w:top w:val="none" w:sz="0" w:space="0" w:color="auto"/>
        <w:left w:val="none" w:sz="0" w:space="0" w:color="auto"/>
        <w:bottom w:val="none" w:sz="0" w:space="0" w:color="auto"/>
        <w:right w:val="none" w:sz="0" w:space="0" w:color="auto"/>
      </w:divBdr>
    </w:div>
    <w:div w:id="1772314743">
      <w:bodyDiv w:val="1"/>
      <w:marLeft w:val="0"/>
      <w:marRight w:val="0"/>
      <w:marTop w:val="0"/>
      <w:marBottom w:val="0"/>
      <w:divBdr>
        <w:top w:val="none" w:sz="0" w:space="0" w:color="auto"/>
        <w:left w:val="none" w:sz="0" w:space="0" w:color="auto"/>
        <w:bottom w:val="none" w:sz="0" w:space="0" w:color="auto"/>
        <w:right w:val="none" w:sz="0" w:space="0" w:color="auto"/>
      </w:divBdr>
    </w:div>
    <w:div w:id="1774395794">
      <w:bodyDiv w:val="1"/>
      <w:marLeft w:val="0"/>
      <w:marRight w:val="0"/>
      <w:marTop w:val="0"/>
      <w:marBottom w:val="0"/>
      <w:divBdr>
        <w:top w:val="none" w:sz="0" w:space="0" w:color="auto"/>
        <w:left w:val="none" w:sz="0" w:space="0" w:color="auto"/>
        <w:bottom w:val="none" w:sz="0" w:space="0" w:color="auto"/>
        <w:right w:val="none" w:sz="0" w:space="0" w:color="auto"/>
      </w:divBdr>
    </w:div>
    <w:div w:id="1775242079">
      <w:bodyDiv w:val="1"/>
      <w:marLeft w:val="0"/>
      <w:marRight w:val="0"/>
      <w:marTop w:val="0"/>
      <w:marBottom w:val="0"/>
      <w:divBdr>
        <w:top w:val="none" w:sz="0" w:space="0" w:color="auto"/>
        <w:left w:val="none" w:sz="0" w:space="0" w:color="auto"/>
        <w:bottom w:val="none" w:sz="0" w:space="0" w:color="auto"/>
        <w:right w:val="none" w:sz="0" w:space="0" w:color="auto"/>
      </w:divBdr>
    </w:div>
    <w:div w:id="1776556617">
      <w:bodyDiv w:val="1"/>
      <w:marLeft w:val="0"/>
      <w:marRight w:val="0"/>
      <w:marTop w:val="0"/>
      <w:marBottom w:val="0"/>
      <w:divBdr>
        <w:top w:val="none" w:sz="0" w:space="0" w:color="auto"/>
        <w:left w:val="none" w:sz="0" w:space="0" w:color="auto"/>
        <w:bottom w:val="none" w:sz="0" w:space="0" w:color="auto"/>
        <w:right w:val="none" w:sz="0" w:space="0" w:color="auto"/>
      </w:divBdr>
    </w:div>
    <w:div w:id="1793354782">
      <w:bodyDiv w:val="1"/>
      <w:marLeft w:val="0"/>
      <w:marRight w:val="0"/>
      <w:marTop w:val="0"/>
      <w:marBottom w:val="0"/>
      <w:divBdr>
        <w:top w:val="none" w:sz="0" w:space="0" w:color="auto"/>
        <w:left w:val="none" w:sz="0" w:space="0" w:color="auto"/>
        <w:bottom w:val="none" w:sz="0" w:space="0" w:color="auto"/>
        <w:right w:val="none" w:sz="0" w:space="0" w:color="auto"/>
      </w:divBdr>
    </w:div>
    <w:div w:id="1795097667">
      <w:bodyDiv w:val="1"/>
      <w:marLeft w:val="0"/>
      <w:marRight w:val="0"/>
      <w:marTop w:val="0"/>
      <w:marBottom w:val="0"/>
      <w:divBdr>
        <w:top w:val="none" w:sz="0" w:space="0" w:color="auto"/>
        <w:left w:val="none" w:sz="0" w:space="0" w:color="auto"/>
        <w:bottom w:val="none" w:sz="0" w:space="0" w:color="auto"/>
        <w:right w:val="none" w:sz="0" w:space="0" w:color="auto"/>
      </w:divBdr>
    </w:div>
    <w:div w:id="1795561240">
      <w:bodyDiv w:val="1"/>
      <w:marLeft w:val="0"/>
      <w:marRight w:val="0"/>
      <w:marTop w:val="0"/>
      <w:marBottom w:val="0"/>
      <w:divBdr>
        <w:top w:val="none" w:sz="0" w:space="0" w:color="auto"/>
        <w:left w:val="none" w:sz="0" w:space="0" w:color="auto"/>
        <w:bottom w:val="none" w:sz="0" w:space="0" w:color="auto"/>
        <w:right w:val="none" w:sz="0" w:space="0" w:color="auto"/>
      </w:divBdr>
    </w:div>
    <w:div w:id="1796174598">
      <w:bodyDiv w:val="1"/>
      <w:marLeft w:val="0"/>
      <w:marRight w:val="0"/>
      <w:marTop w:val="0"/>
      <w:marBottom w:val="0"/>
      <w:divBdr>
        <w:top w:val="none" w:sz="0" w:space="0" w:color="auto"/>
        <w:left w:val="none" w:sz="0" w:space="0" w:color="auto"/>
        <w:bottom w:val="none" w:sz="0" w:space="0" w:color="auto"/>
        <w:right w:val="none" w:sz="0" w:space="0" w:color="auto"/>
      </w:divBdr>
    </w:div>
    <w:div w:id="1799177701">
      <w:bodyDiv w:val="1"/>
      <w:marLeft w:val="0"/>
      <w:marRight w:val="0"/>
      <w:marTop w:val="0"/>
      <w:marBottom w:val="0"/>
      <w:divBdr>
        <w:top w:val="none" w:sz="0" w:space="0" w:color="auto"/>
        <w:left w:val="none" w:sz="0" w:space="0" w:color="auto"/>
        <w:bottom w:val="none" w:sz="0" w:space="0" w:color="auto"/>
        <w:right w:val="none" w:sz="0" w:space="0" w:color="auto"/>
      </w:divBdr>
    </w:div>
    <w:div w:id="1805005486">
      <w:bodyDiv w:val="1"/>
      <w:marLeft w:val="0"/>
      <w:marRight w:val="0"/>
      <w:marTop w:val="0"/>
      <w:marBottom w:val="0"/>
      <w:divBdr>
        <w:top w:val="none" w:sz="0" w:space="0" w:color="auto"/>
        <w:left w:val="none" w:sz="0" w:space="0" w:color="auto"/>
        <w:bottom w:val="none" w:sz="0" w:space="0" w:color="auto"/>
        <w:right w:val="none" w:sz="0" w:space="0" w:color="auto"/>
      </w:divBdr>
    </w:div>
    <w:div w:id="1813253865">
      <w:bodyDiv w:val="1"/>
      <w:marLeft w:val="0"/>
      <w:marRight w:val="0"/>
      <w:marTop w:val="0"/>
      <w:marBottom w:val="0"/>
      <w:divBdr>
        <w:top w:val="none" w:sz="0" w:space="0" w:color="auto"/>
        <w:left w:val="none" w:sz="0" w:space="0" w:color="auto"/>
        <w:bottom w:val="none" w:sz="0" w:space="0" w:color="auto"/>
        <w:right w:val="none" w:sz="0" w:space="0" w:color="auto"/>
      </w:divBdr>
    </w:div>
    <w:div w:id="1813595078">
      <w:bodyDiv w:val="1"/>
      <w:marLeft w:val="0"/>
      <w:marRight w:val="0"/>
      <w:marTop w:val="0"/>
      <w:marBottom w:val="0"/>
      <w:divBdr>
        <w:top w:val="none" w:sz="0" w:space="0" w:color="auto"/>
        <w:left w:val="none" w:sz="0" w:space="0" w:color="auto"/>
        <w:bottom w:val="none" w:sz="0" w:space="0" w:color="auto"/>
        <w:right w:val="none" w:sz="0" w:space="0" w:color="auto"/>
      </w:divBdr>
    </w:div>
    <w:div w:id="1815373495">
      <w:bodyDiv w:val="1"/>
      <w:marLeft w:val="0"/>
      <w:marRight w:val="0"/>
      <w:marTop w:val="0"/>
      <w:marBottom w:val="0"/>
      <w:divBdr>
        <w:top w:val="none" w:sz="0" w:space="0" w:color="auto"/>
        <w:left w:val="none" w:sz="0" w:space="0" w:color="auto"/>
        <w:bottom w:val="none" w:sz="0" w:space="0" w:color="auto"/>
        <w:right w:val="none" w:sz="0" w:space="0" w:color="auto"/>
      </w:divBdr>
    </w:div>
    <w:div w:id="1821070077">
      <w:bodyDiv w:val="1"/>
      <w:marLeft w:val="0"/>
      <w:marRight w:val="0"/>
      <w:marTop w:val="0"/>
      <w:marBottom w:val="0"/>
      <w:divBdr>
        <w:top w:val="none" w:sz="0" w:space="0" w:color="auto"/>
        <w:left w:val="none" w:sz="0" w:space="0" w:color="auto"/>
        <w:bottom w:val="none" w:sz="0" w:space="0" w:color="auto"/>
        <w:right w:val="none" w:sz="0" w:space="0" w:color="auto"/>
      </w:divBdr>
    </w:div>
    <w:div w:id="1826238177">
      <w:bodyDiv w:val="1"/>
      <w:marLeft w:val="0"/>
      <w:marRight w:val="0"/>
      <w:marTop w:val="0"/>
      <w:marBottom w:val="0"/>
      <w:divBdr>
        <w:top w:val="none" w:sz="0" w:space="0" w:color="auto"/>
        <w:left w:val="none" w:sz="0" w:space="0" w:color="auto"/>
        <w:bottom w:val="none" w:sz="0" w:space="0" w:color="auto"/>
        <w:right w:val="none" w:sz="0" w:space="0" w:color="auto"/>
      </w:divBdr>
    </w:div>
    <w:div w:id="1828862760">
      <w:bodyDiv w:val="1"/>
      <w:marLeft w:val="0"/>
      <w:marRight w:val="0"/>
      <w:marTop w:val="0"/>
      <w:marBottom w:val="0"/>
      <w:divBdr>
        <w:top w:val="none" w:sz="0" w:space="0" w:color="auto"/>
        <w:left w:val="none" w:sz="0" w:space="0" w:color="auto"/>
        <w:bottom w:val="none" w:sz="0" w:space="0" w:color="auto"/>
        <w:right w:val="none" w:sz="0" w:space="0" w:color="auto"/>
      </w:divBdr>
    </w:div>
    <w:div w:id="1842118574">
      <w:bodyDiv w:val="1"/>
      <w:marLeft w:val="0"/>
      <w:marRight w:val="0"/>
      <w:marTop w:val="0"/>
      <w:marBottom w:val="0"/>
      <w:divBdr>
        <w:top w:val="none" w:sz="0" w:space="0" w:color="auto"/>
        <w:left w:val="none" w:sz="0" w:space="0" w:color="auto"/>
        <w:bottom w:val="none" w:sz="0" w:space="0" w:color="auto"/>
        <w:right w:val="none" w:sz="0" w:space="0" w:color="auto"/>
      </w:divBdr>
    </w:div>
    <w:div w:id="1843472033">
      <w:bodyDiv w:val="1"/>
      <w:marLeft w:val="0"/>
      <w:marRight w:val="0"/>
      <w:marTop w:val="0"/>
      <w:marBottom w:val="0"/>
      <w:divBdr>
        <w:top w:val="none" w:sz="0" w:space="0" w:color="auto"/>
        <w:left w:val="none" w:sz="0" w:space="0" w:color="auto"/>
        <w:bottom w:val="none" w:sz="0" w:space="0" w:color="auto"/>
        <w:right w:val="none" w:sz="0" w:space="0" w:color="auto"/>
      </w:divBdr>
    </w:div>
    <w:div w:id="1846288169">
      <w:bodyDiv w:val="1"/>
      <w:marLeft w:val="0"/>
      <w:marRight w:val="0"/>
      <w:marTop w:val="0"/>
      <w:marBottom w:val="0"/>
      <w:divBdr>
        <w:top w:val="none" w:sz="0" w:space="0" w:color="auto"/>
        <w:left w:val="none" w:sz="0" w:space="0" w:color="auto"/>
        <w:bottom w:val="none" w:sz="0" w:space="0" w:color="auto"/>
        <w:right w:val="none" w:sz="0" w:space="0" w:color="auto"/>
      </w:divBdr>
    </w:div>
    <w:div w:id="1849367412">
      <w:bodyDiv w:val="1"/>
      <w:marLeft w:val="0"/>
      <w:marRight w:val="0"/>
      <w:marTop w:val="0"/>
      <w:marBottom w:val="0"/>
      <w:divBdr>
        <w:top w:val="none" w:sz="0" w:space="0" w:color="auto"/>
        <w:left w:val="none" w:sz="0" w:space="0" w:color="auto"/>
        <w:bottom w:val="none" w:sz="0" w:space="0" w:color="auto"/>
        <w:right w:val="none" w:sz="0" w:space="0" w:color="auto"/>
      </w:divBdr>
    </w:div>
    <w:div w:id="1851798924">
      <w:bodyDiv w:val="1"/>
      <w:marLeft w:val="0"/>
      <w:marRight w:val="0"/>
      <w:marTop w:val="0"/>
      <w:marBottom w:val="0"/>
      <w:divBdr>
        <w:top w:val="none" w:sz="0" w:space="0" w:color="auto"/>
        <w:left w:val="none" w:sz="0" w:space="0" w:color="auto"/>
        <w:bottom w:val="none" w:sz="0" w:space="0" w:color="auto"/>
        <w:right w:val="none" w:sz="0" w:space="0" w:color="auto"/>
      </w:divBdr>
    </w:div>
    <w:div w:id="1853110569">
      <w:bodyDiv w:val="1"/>
      <w:marLeft w:val="0"/>
      <w:marRight w:val="0"/>
      <w:marTop w:val="0"/>
      <w:marBottom w:val="0"/>
      <w:divBdr>
        <w:top w:val="none" w:sz="0" w:space="0" w:color="auto"/>
        <w:left w:val="none" w:sz="0" w:space="0" w:color="auto"/>
        <w:bottom w:val="none" w:sz="0" w:space="0" w:color="auto"/>
        <w:right w:val="none" w:sz="0" w:space="0" w:color="auto"/>
      </w:divBdr>
    </w:div>
    <w:div w:id="1860973297">
      <w:bodyDiv w:val="1"/>
      <w:marLeft w:val="0"/>
      <w:marRight w:val="0"/>
      <w:marTop w:val="0"/>
      <w:marBottom w:val="0"/>
      <w:divBdr>
        <w:top w:val="none" w:sz="0" w:space="0" w:color="auto"/>
        <w:left w:val="none" w:sz="0" w:space="0" w:color="auto"/>
        <w:bottom w:val="none" w:sz="0" w:space="0" w:color="auto"/>
        <w:right w:val="none" w:sz="0" w:space="0" w:color="auto"/>
      </w:divBdr>
    </w:div>
    <w:div w:id="1868252658">
      <w:bodyDiv w:val="1"/>
      <w:marLeft w:val="0"/>
      <w:marRight w:val="0"/>
      <w:marTop w:val="0"/>
      <w:marBottom w:val="0"/>
      <w:divBdr>
        <w:top w:val="none" w:sz="0" w:space="0" w:color="auto"/>
        <w:left w:val="none" w:sz="0" w:space="0" w:color="auto"/>
        <w:bottom w:val="none" w:sz="0" w:space="0" w:color="auto"/>
        <w:right w:val="none" w:sz="0" w:space="0" w:color="auto"/>
      </w:divBdr>
    </w:div>
    <w:div w:id="1869368371">
      <w:bodyDiv w:val="1"/>
      <w:marLeft w:val="0"/>
      <w:marRight w:val="0"/>
      <w:marTop w:val="0"/>
      <w:marBottom w:val="0"/>
      <w:divBdr>
        <w:top w:val="none" w:sz="0" w:space="0" w:color="auto"/>
        <w:left w:val="none" w:sz="0" w:space="0" w:color="auto"/>
        <w:bottom w:val="none" w:sz="0" w:space="0" w:color="auto"/>
        <w:right w:val="none" w:sz="0" w:space="0" w:color="auto"/>
      </w:divBdr>
    </w:div>
    <w:div w:id="1876842435">
      <w:bodyDiv w:val="1"/>
      <w:marLeft w:val="0"/>
      <w:marRight w:val="0"/>
      <w:marTop w:val="0"/>
      <w:marBottom w:val="0"/>
      <w:divBdr>
        <w:top w:val="none" w:sz="0" w:space="0" w:color="auto"/>
        <w:left w:val="none" w:sz="0" w:space="0" w:color="auto"/>
        <w:bottom w:val="none" w:sz="0" w:space="0" w:color="auto"/>
        <w:right w:val="none" w:sz="0" w:space="0" w:color="auto"/>
      </w:divBdr>
    </w:div>
    <w:div w:id="1885214403">
      <w:bodyDiv w:val="1"/>
      <w:marLeft w:val="0"/>
      <w:marRight w:val="0"/>
      <w:marTop w:val="0"/>
      <w:marBottom w:val="0"/>
      <w:divBdr>
        <w:top w:val="none" w:sz="0" w:space="0" w:color="auto"/>
        <w:left w:val="none" w:sz="0" w:space="0" w:color="auto"/>
        <w:bottom w:val="none" w:sz="0" w:space="0" w:color="auto"/>
        <w:right w:val="none" w:sz="0" w:space="0" w:color="auto"/>
      </w:divBdr>
    </w:div>
    <w:div w:id="1893737512">
      <w:bodyDiv w:val="1"/>
      <w:marLeft w:val="0"/>
      <w:marRight w:val="0"/>
      <w:marTop w:val="0"/>
      <w:marBottom w:val="0"/>
      <w:divBdr>
        <w:top w:val="none" w:sz="0" w:space="0" w:color="auto"/>
        <w:left w:val="none" w:sz="0" w:space="0" w:color="auto"/>
        <w:bottom w:val="none" w:sz="0" w:space="0" w:color="auto"/>
        <w:right w:val="none" w:sz="0" w:space="0" w:color="auto"/>
      </w:divBdr>
    </w:div>
    <w:div w:id="1896577916">
      <w:bodyDiv w:val="1"/>
      <w:marLeft w:val="0"/>
      <w:marRight w:val="0"/>
      <w:marTop w:val="0"/>
      <w:marBottom w:val="0"/>
      <w:divBdr>
        <w:top w:val="none" w:sz="0" w:space="0" w:color="auto"/>
        <w:left w:val="none" w:sz="0" w:space="0" w:color="auto"/>
        <w:bottom w:val="none" w:sz="0" w:space="0" w:color="auto"/>
        <w:right w:val="none" w:sz="0" w:space="0" w:color="auto"/>
      </w:divBdr>
    </w:div>
    <w:div w:id="1902868040">
      <w:bodyDiv w:val="1"/>
      <w:marLeft w:val="0"/>
      <w:marRight w:val="0"/>
      <w:marTop w:val="0"/>
      <w:marBottom w:val="0"/>
      <w:divBdr>
        <w:top w:val="none" w:sz="0" w:space="0" w:color="auto"/>
        <w:left w:val="none" w:sz="0" w:space="0" w:color="auto"/>
        <w:bottom w:val="none" w:sz="0" w:space="0" w:color="auto"/>
        <w:right w:val="none" w:sz="0" w:space="0" w:color="auto"/>
      </w:divBdr>
    </w:div>
    <w:div w:id="1919554696">
      <w:bodyDiv w:val="1"/>
      <w:marLeft w:val="0"/>
      <w:marRight w:val="0"/>
      <w:marTop w:val="0"/>
      <w:marBottom w:val="0"/>
      <w:divBdr>
        <w:top w:val="none" w:sz="0" w:space="0" w:color="auto"/>
        <w:left w:val="none" w:sz="0" w:space="0" w:color="auto"/>
        <w:bottom w:val="none" w:sz="0" w:space="0" w:color="auto"/>
        <w:right w:val="none" w:sz="0" w:space="0" w:color="auto"/>
      </w:divBdr>
    </w:div>
    <w:div w:id="1922838075">
      <w:bodyDiv w:val="1"/>
      <w:marLeft w:val="0"/>
      <w:marRight w:val="0"/>
      <w:marTop w:val="0"/>
      <w:marBottom w:val="0"/>
      <w:divBdr>
        <w:top w:val="none" w:sz="0" w:space="0" w:color="auto"/>
        <w:left w:val="none" w:sz="0" w:space="0" w:color="auto"/>
        <w:bottom w:val="none" w:sz="0" w:space="0" w:color="auto"/>
        <w:right w:val="none" w:sz="0" w:space="0" w:color="auto"/>
      </w:divBdr>
    </w:div>
    <w:div w:id="1924995751">
      <w:bodyDiv w:val="1"/>
      <w:marLeft w:val="0"/>
      <w:marRight w:val="0"/>
      <w:marTop w:val="0"/>
      <w:marBottom w:val="0"/>
      <w:divBdr>
        <w:top w:val="none" w:sz="0" w:space="0" w:color="auto"/>
        <w:left w:val="none" w:sz="0" w:space="0" w:color="auto"/>
        <w:bottom w:val="none" w:sz="0" w:space="0" w:color="auto"/>
        <w:right w:val="none" w:sz="0" w:space="0" w:color="auto"/>
      </w:divBdr>
    </w:div>
    <w:div w:id="1934626722">
      <w:bodyDiv w:val="1"/>
      <w:marLeft w:val="0"/>
      <w:marRight w:val="0"/>
      <w:marTop w:val="0"/>
      <w:marBottom w:val="0"/>
      <w:divBdr>
        <w:top w:val="none" w:sz="0" w:space="0" w:color="auto"/>
        <w:left w:val="none" w:sz="0" w:space="0" w:color="auto"/>
        <w:bottom w:val="none" w:sz="0" w:space="0" w:color="auto"/>
        <w:right w:val="none" w:sz="0" w:space="0" w:color="auto"/>
      </w:divBdr>
    </w:div>
    <w:div w:id="1936473487">
      <w:bodyDiv w:val="1"/>
      <w:marLeft w:val="0"/>
      <w:marRight w:val="0"/>
      <w:marTop w:val="0"/>
      <w:marBottom w:val="0"/>
      <w:divBdr>
        <w:top w:val="none" w:sz="0" w:space="0" w:color="auto"/>
        <w:left w:val="none" w:sz="0" w:space="0" w:color="auto"/>
        <w:bottom w:val="none" w:sz="0" w:space="0" w:color="auto"/>
        <w:right w:val="none" w:sz="0" w:space="0" w:color="auto"/>
      </w:divBdr>
    </w:div>
    <w:div w:id="1947762377">
      <w:bodyDiv w:val="1"/>
      <w:marLeft w:val="0"/>
      <w:marRight w:val="0"/>
      <w:marTop w:val="0"/>
      <w:marBottom w:val="0"/>
      <w:divBdr>
        <w:top w:val="none" w:sz="0" w:space="0" w:color="auto"/>
        <w:left w:val="none" w:sz="0" w:space="0" w:color="auto"/>
        <w:bottom w:val="none" w:sz="0" w:space="0" w:color="auto"/>
        <w:right w:val="none" w:sz="0" w:space="0" w:color="auto"/>
      </w:divBdr>
    </w:div>
    <w:div w:id="1960606687">
      <w:bodyDiv w:val="1"/>
      <w:marLeft w:val="0"/>
      <w:marRight w:val="0"/>
      <w:marTop w:val="0"/>
      <w:marBottom w:val="0"/>
      <w:divBdr>
        <w:top w:val="none" w:sz="0" w:space="0" w:color="auto"/>
        <w:left w:val="none" w:sz="0" w:space="0" w:color="auto"/>
        <w:bottom w:val="none" w:sz="0" w:space="0" w:color="auto"/>
        <w:right w:val="none" w:sz="0" w:space="0" w:color="auto"/>
      </w:divBdr>
    </w:div>
    <w:div w:id="1982727809">
      <w:bodyDiv w:val="1"/>
      <w:marLeft w:val="0"/>
      <w:marRight w:val="0"/>
      <w:marTop w:val="0"/>
      <w:marBottom w:val="0"/>
      <w:divBdr>
        <w:top w:val="none" w:sz="0" w:space="0" w:color="auto"/>
        <w:left w:val="none" w:sz="0" w:space="0" w:color="auto"/>
        <w:bottom w:val="none" w:sz="0" w:space="0" w:color="auto"/>
        <w:right w:val="none" w:sz="0" w:space="0" w:color="auto"/>
      </w:divBdr>
    </w:div>
    <w:div w:id="1990285493">
      <w:bodyDiv w:val="1"/>
      <w:marLeft w:val="0"/>
      <w:marRight w:val="0"/>
      <w:marTop w:val="0"/>
      <w:marBottom w:val="0"/>
      <w:divBdr>
        <w:top w:val="none" w:sz="0" w:space="0" w:color="auto"/>
        <w:left w:val="none" w:sz="0" w:space="0" w:color="auto"/>
        <w:bottom w:val="none" w:sz="0" w:space="0" w:color="auto"/>
        <w:right w:val="none" w:sz="0" w:space="0" w:color="auto"/>
      </w:divBdr>
    </w:div>
    <w:div w:id="1998412874">
      <w:bodyDiv w:val="1"/>
      <w:marLeft w:val="0"/>
      <w:marRight w:val="0"/>
      <w:marTop w:val="0"/>
      <w:marBottom w:val="0"/>
      <w:divBdr>
        <w:top w:val="none" w:sz="0" w:space="0" w:color="auto"/>
        <w:left w:val="none" w:sz="0" w:space="0" w:color="auto"/>
        <w:bottom w:val="none" w:sz="0" w:space="0" w:color="auto"/>
        <w:right w:val="none" w:sz="0" w:space="0" w:color="auto"/>
      </w:divBdr>
    </w:div>
    <w:div w:id="2000115447">
      <w:bodyDiv w:val="1"/>
      <w:marLeft w:val="0"/>
      <w:marRight w:val="0"/>
      <w:marTop w:val="0"/>
      <w:marBottom w:val="0"/>
      <w:divBdr>
        <w:top w:val="none" w:sz="0" w:space="0" w:color="auto"/>
        <w:left w:val="none" w:sz="0" w:space="0" w:color="auto"/>
        <w:bottom w:val="none" w:sz="0" w:space="0" w:color="auto"/>
        <w:right w:val="none" w:sz="0" w:space="0" w:color="auto"/>
      </w:divBdr>
    </w:div>
    <w:div w:id="2016105598">
      <w:bodyDiv w:val="1"/>
      <w:marLeft w:val="0"/>
      <w:marRight w:val="0"/>
      <w:marTop w:val="0"/>
      <w:marBottom w:val="0"/>
      <w:divBdr>
        <w:top w:val="none" w:sz="0" w:space="0" w:color="auto"/>
        <w:left w:val="none" w:sz="0" w:space="0" w:color="auto"/>
        <w:bottom w:val="none" w:sz="0" w:space="0" w:color="auto"/>
        <w:right w:val="none" w:sz="0" w:space="0" w:color="auto"/>
      </w:divBdr>
    </w:div>
    <w:div w:id="2053381726">
      <w:bodyDiv w:val="1"/>
      <w:marLeft w:val="0"/>
      <w:marRight w:val="0"/>
      <w:marTop w:val="0"/>
      <w:marBottom w:val="0"/>
      <w:divBdr>
        <w:top w:val="none" w:sz="0" w:space="0" w:color="auto"/>
        <w:left w:val="none" w:sz="0" w:space="0" w:color="auto"/>
        <w:bottom w:val="none" w:sz="0" w:space="0" w:color="auto"/>
        <w:right w:val="none" w:sz="0" w:space="0" w:color="auto"/>
      </w:divBdr>
    </w:div>
    <w:div w:id="2070152252">
      <w:bodyDiv w:val="1"/>
      <w:marLeft w:val="0"/>
      <w:marRight w:val="0"/>
      <w:marTop w:val="0"/>
      <w:marBottom w:val="0"/>
      <w:divBdr>
        <w:top w:val="none" w:sz="0" w:space="0" w:color="auto"/>
        <w:left w:val="none" w:sz="0" w:space="0" w:color="auto"/>
        <w:bottom w:val="none" w:sz="0" w:space="0" w:color="auto"/>
        <w:right w:val="none" w:sz="0" w:space="0" w:color="auto"/>
      </w:divBdr>
    </w:div>
    <w:div w:id="2086100758">
      <w:bodyDiv w:val="1"/>
      <w:marLeft w:val="0"/>
      <w:marRight w:val="0"/>
      <w:marTop w:val="0"/>
      <w:marBottom w:val="0"/>
      <w:divBdr>
        <w:top w:val="none" w:sz="0" w:space="0" w:color="auto"/>
        <w:left w:val="none" w:sz="0" w:space="0" w:color="auto"/>
        <w:bottom w:val="none" w:sz="0" w:space="0" w:color="auto"/>
        <w:right w:val="none" w:sz="0" w:space="0" w:color="auto"/>
      </w:divBdr>
    </w:div>
    <w:div w:id="2094206299">
      <w:bodyDiv w:val="1"/>
      <w:marLeft w:val="0"/>
      <w:marRight w:val="0"/>
      <w:marTop w:val="0"/>
      <w:marBottom w:val="0"/>
      <w:divBdr>
        <w:top w:val="none" w:sz="0" w:space="0" w:color="auto"/>
        <w:left w:val="none" w:sz="0" w:space="0" w:color="auto"/>
        <w:bottom w:val="none" w:sz="0" w:space="0" w:color="auto"/>
        <w:right w:val="none" w:sz="0" w:space="0" w:color="auto"/>
      </w:divBdr>
    </w:div>
    <w:div w:id="2099132959">
      <w:bodyDiv w:val="1"/>
      <w:marLeft w:val="0"/>
      <w:marRight w:val="0"/>
      <w:marTop w:val="0"/>
      <w:marBottom w:val="0"/>
      <w:divBdr>
        <w:top w:val="none" w:sz="0" w:space="0" w:color="auto"/>
        <w:left w:val="none" w:sz="0" w:space="0" w:color="auto"/>
        <w:bottom w:val="none" w:sz="0" w:space="0" w:color="auto"/>
        <w:right w:val="none" w:sz="0" w:space="0" w:color="auto"/>
      </w:divBdr>
    </w:div>
    <w:div w:id="2101371927">
      <w:bodyDiv w:val="1"/>
      <w:marLeft w:val="0"/>
      <w:marRight w:val="0"/>
      <w:marTop w:val="0"/>
      <w:marBottom w:val="0"/>
      <w:divBdr>
        <w:top w:val="none" w:sz="0" w:space="0" w:color="auto"/>
        <w:left w:val="none" w:sz="0" w:space="0" w:color="auto"/>
        <w:bottom w:val="none" w:sz="0" w:space="0" w:color="auto"/>
        <w:right w:val="none" w:sz="0" w:space="0" w:color="auto"/>
      </w:divBdr>
    </w:div>
    <w:div w:id="2103986522">
      <w:bodyDiv w:val="1"/>
      <w:marLeft w:val="0"/>
      <w:marRight w:val="0"/>
      <w:marTop w:val="0"/>
      <w:marBottom w:val="0"/>
      <w:divBdr>
        <w:top w:val="none" w:sz="0" w:space="0" w:color="auto"/>
        <w:left w:val="none" w:sz="0" w:space="0" w:color="auto"/>
        <w:bottom w:val="none" w:sz="0" w:space="0" w:color="auto"/>
        <w:right w:val="none" w:sz="0" w:space="0" w:color="auto"/>
      </w:divBdr>
    </w:div>
    <w:div w:id="2109344560">
      <w:bodyDiv w:val="1"/>
      <w:marLeft w:val="0"/>
      <w:marRight w:val="0"/>
      <w:marTop w:val="0"/>
      <w:marBottom w:val="0"/>
      <w:divBdr>
        <w:top w:val="none" w:sz="0" w:space="0" w:color="auto"/>
        <w:left w:val="none" w:sz="0" w:space="0" w:color="auto"/>
        <w:bottom w:val="none" w:sz="0" w:space="0" w:color="auto"/>
        <w:right w:val="none" w:sz="0" w:space="0" w:color="auto"/>
      </w:divBdr>
    </w:div>
    <w:div w:id="2110349649">
      <w:bodyDiv w:val="1"/>
      <w:marLeft w:val="0"/>
      <w:marRight w:val="0"/>
      <w:marTop w:val="0"/>
      <w:marBottom w:val="0"/>
      <w:divBdr>
        <w:top w:val="none" w:sz="0" w:space="0" w:color="auto"/>
        <w:left w:val="none" w:sz="0" w:space="0" w:color="auto"/>
        <w:bottom w:val="none" w:sz="0" w:space="0" w:color="auto"/>
        <w:right w:val="none" w:sz="0" w:space="0" w:color="auto"/>
      </w:divBdr>
    </w:div>
    <w:div w:id="2112696788">
      <w:bodyDiv w:val="1"/>
      <w:marLeft w:val="0"/>
      <w:marRight w:val="0"/>
      <w:marTop w:val="0"/>
      <w:marBottom w:val="0"/>
      <w:divBdr>
        <w:top w:val="none" w:sz="0" w:space="0" w:color="auto"/>
        <w:left w:val="none" w:sz="0" w:space="0" w:color="auto"/>
        <w:bottom w:val="none" w:sz="0" w:space="0" w:color="auto"/>
        <w:right w:val="none" w:sz="0" w:space="0" w:color="auto"/>
      </w:divBdr>
    </w:div>
    <w:div w:id="2124037687">
      <w:bodyDiv w:val="1"/>
      <w:marLeft w:val="0"/>
      <w:marRight w:val="0"/>
      <w:marTop w:val="0"/>
      <w:marBottom w:val="0"/>
      <w:divBdr>
        <w:top w:val="none" w:sz="0" w:space="0" w:color="auto"/>
        <w:left w:val="none" w:sz="0" w:space="0" w:color="auto"/>
        <w:bottom w:val="none" w:sz="0" w:space="0" w:color="auto"/>
        <w:right w:val="none" w:sz="0" w:space="0" w:color="auto"/>
      </w:divBdr>
    </w:div>
    <w:div w:id="2129348131">
      <w:bodyDiv w:val="1"/>
      <w:marLeft w:val="0"/>
      <w:marRight w:val="0"/>
      <w:marTop w:val="0"/>
      <w:marBottom w:val="0"/>
      <w:divBdr>
        <w:top w:val="none" w:sz="0" w:space="0" w:color="auto"/>
        <w:left w:val="none" w:sz="0" w:space="0" w:color="auto"/>
        <w:bottom w:val="none" w:sz="0" w:space="0" w:color="auto"/>
        <w:right w:val="none" w:sz="0" w:space="0" w:color="auto"/>
      </w:divBdr>
    </w:div>
    <w:div w:id="2142990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o%20&#199;evr\AppData\Local\Microsoft\Windows\Temporary%20Internet%20Files\Content.Outlook\VU4IWZ5D\SD-07%20GENEL%20RAPOR%20FORMAT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Kır15</b:Tag>
    <b:SourceType>Misc</b:SourceType>
    <b:Guid>{359FBDA4-3AFC-4F35-9EE1-B18A75BE83D8}</b:Guid>
    <b:Title>Atıksu Arıtma Tesislerinin Model Desteği ile İyileştirilmesi ve Optimizasyonu</b:Title>
    <b:Year>2015</b:Year>
    <b:Publisher>İstanbul Teknik Üniversitesi Fen Bilimleri Enstitüsü Çevre Bilimleri ve Mühendisliği Programı Yüksek Lisans Tezi</b:Publisher>
    <b:Author>
      <b:Author>
        <b:NameList>
          <b:Person>
            <b:Last>Kırım</b:Last>
            <b:First>Gamze</b:First>
          </b:Person>
        </b:NameList>
      </b:Author>
    </b:Author>
    <b:RefOrder>1</b:RefOrder>
  </b:Source>
  <b:Source>
    <b:Tag>Jud06</b:Tag>
    <b:SourceType>Book</b:SourceType>
    <b:Guid>{17946C1C-102B-4E52-9685-BDB6C5B72669}</b:Guid>
    <b:Title>The MBR Book Principles and Applications of Membrane Bioreactors in Water and Wastewater Treatment</b:Title>
    <b:Year>2006</b:Year>
    <b:Author>
      <b:Author>
        <b:NameList>
          <b:Person>
            <b:Last>Judd</b:Last>
            <b:First>S.</b:First>
          </b:Person>
          <b:Person>
            <b:Last>Judd</b:Last>
            <b:First>C</b:First>
          </b:Person>
        </b:NameList>
      </b:Author>
    </b:Author>
    <b:Publisher>Elsevier Science</b:Publisher>
    <b:RefOrder>3</b:RefOrder>
  </b:Source>
  <b:Source>
    <b:Tag>WEF05</b:Tag>
    <b:SourceType>Book</b:SourceType>
    <b:Guid>{C4E97188-59C7-4498-B602-3DFB14A1E9B4}</b:Guid>
    <b:Author>
      <b:Author>
        <b:Corporate>WEF</b:Corporate>
      </b:Author>
    </b:Author>
    <b:Title>Biological Nutrient Removal (BNR) Operation in Wastewater Treatment Plants: WEF Manual of Practice No. 29</b:Title>
    <b:Year>2005</b:Year>
    <b:City>New York</b:City>
    <b:Publisher>McGraw-Hill Professional and Water Environment Federation</b:Publisher>
    <b:RefOrder>6</b:RefOrder>
  </b:Source>
  <b:Source>
    <b:Tag>Kim09</b:Tag>
    <b:SourceType>Book</b:SourceType>
    <b:Guid>{4F83EB14-A515-45A5-8C99-C35191A6776B}</b:Guid>
    <b:Author>
      <b:Author>
        <b:NameList>
          <b:Person>
            <b:Last>Kim</b:Last>
            <b:First>H.</b:First>
            <b:Middle>S.</b:Middle>
          </b:Person>
          <b:Person>
            <b:Last>Gellner</b:Last>
            <b:First>J.</b:First>
            <b:Middle>W.</b:Middle>
          </b:Person>
          <b:Person>
            <b:Last>Boltz</b:Last>
            <b:First>J.</b:First>
            <b:Middle>P.</b:Middle>
          </b:Person>
          <b:Person>
            <b:Last>Freudenberg</b:Last>
            <b:First>R.</b:First>
            <b:Middle>G.</b:Middle>
          </b:Person>
          <b:Person>
            <b:Last>Gunsch</b:Last>
            <b:First>C.</b:First>
            <b:Middle>K.</b:Middle>
          </b:Person>
          <b:Person>
            <b:Last>Schuler</b:Last>
            <b:First>A.</b:First>
            <b:Middle>J</b:Middle>
          </b:Person>
        </b:NameList>
      </b:Author>
    </b:Author>
    <b:Title>Effects of integrated fixed film activated sludge media on activated sludge settling in biological nutrient removal systems</b:Title>
    <b:Year>2009</b:Year>
    <b:RefOrder>5</b:RefOrder>
  </b:Source>
  <b:Source>
    <b:Tag>Kwo10</b:Tag>
    <b:SourceType>Book</b:SourceType>
    <b:Guid>{F2DE4817-4323-4150-BEC1-8185B994F139}</b:Guid>
    <b:Author>
      <b:Author>
        <b:NameList>
          <b:Person>
            <b:Last>Kwon</b:Last>
            <b:First>S.</b:First>
            <b:Middle>D.</b:Middle>
          </b:Person>
          <b:Person>
            <b:Last>Kim</b:Last>
            <b:First>T.</b:First>
            <b:Middle>S.</b:Middle>
          </b:Person>
          <b:Person>
            <b:Last>Yu</b:Last>
            <b:First>G.</b:First>
            <b:Middle>H.</b:Middle>
          </b:Person>
          <b:Person>
            <b:Last>Jung</b:Last>
            <b:First>J.</b:First>
            <b:Middle>H.</b:Middle>
          </b:Person>
          <b:Person>
            <b:Last>Park</b:Last>
            <b:First>H.</b:First>
            <b:Middle>D</b:Middle>
          </b:Person>
        </b:NameList>
      </b:Author>
    </b:Author>
    <b:Title>Bacterial Community Composition and Diversity of a Full-Scale Integrated Fixed-Film Activated Sludge System as Investigated by Pyrosequencing</b:Title>
    <b:Year>2010</b:Year>
    <b:RefOrder>4</b:RefOrder>
  </b:Source>
  <b:Source>
    <b:Tag>ATV03</b:Tag>
    <b:SourceType>Book</b:SourceType>
    <b:Guid>{C11CB2FE-C43A-4C72-AEEE-80FBAF28C91A}</b:Guid>
    <b:Author>
      <b:Author>
        <b:Corporate>ATV-DVWK-A 198</b:Corporate>
      </b:Author>
    </b:Author>
    <b:Title>Standardisation and Derivation of Dimensioning Values for Wastewater Facilities</b:Title>
    <b:Year>2003</b:Year>
    <b:Publisher>German Association for Water, Wastewater and Waste</b:Publisher>
    <b:RefOrder>2</b:RefOrder>
  </b:Source>
  <b:Source>
    <b:Tag>SuK04</b:Tag>
    <b:SourceType>Misc</b:SourceType>
    <b:Guid>{E0C6C9F0-C4C2-437F-868B-AD18D92C1821}</b:Guid>
    <b:Year>2004</b:Year>
    <b:Month>12</b:Month>
    <b:Day>31</b:Day>
    <b:PublicationTitle>SKKY Resmî Gazete No: 25687</b:PublicationTitle>
    <b:Title>Su Kirliliği Kontrolü Yönetmeliği</b:Title>
    <b:RefOrder>7</b:RefOrder>
  </b:Source>
  <b:Source>
    <b:Tag>Gui98</b:Tag>
    <b:SourceType>Book</b:SourceType>
    <b:Guid>{7356549D-DF05-4898-AEE3-2B8A82C42833}</b:Guid>
    <b:Title>Guidelines for Developers: Seweage Treatment Plants 2nd Edition,Volume IV, Ministry of Housing and Local Government,Sewerage Services Department</b:Title>
    <b:Year>1998</b:Year>
    <b:City>Malezya</b:City>
    <b:Author>
      <b:Author>
        <b:NameList>
          <b:Person>
            <b:Last>MWA</b:Last>
          </b:Person>
        </b:NameList>
      </b:Author>
    </b:Author>
    <b:RefOrder>10</b:RefOrder>
  </b:Source>
  <b:Source>
    <b:Tag>Man21</b:Tag>
    <b:SourceType>InternetSite</b:SourceType>
    <b:Guid>{F9B68E87-71E0-4D44-90E0-92E7461D9E77}</b:Guid>
    <b:Title>Kanal Hesapları İçin k ve x Değerleri Tablosu</b:Title>
    <b:Year>2021</b:Year>
    <b:InternetSiteTitle>Cevre</b:InternetSiteTitle>
    <b:Month>11</b:Month>
    <b:Day>24</b:Day>
    <b:URL>https://cevre.files.wordpress.com/2012/03/ccf07092009_00000.jpg</b:URL>
    <b:Author>
      <b:Author>
        <b:NameList>
          <b:Person>
            <b:Last>Manning</b:Last>
          </b:Person>
        </b:NameList>
      </b:Author>
    </b:Author>
    <b:RefOrder>8</b:RefOrder>
  </b:Source>
  <b:Source>
    <b:Tag>ATV00</b:Tag>
    <b:SourceType>Book</b:SourceType>
    <b:Guid>{C01E4B8C-1763-422F-B490-08237BE11E3C}</b:Guid>
    <b:Title>Dimensioning of Single-Stage Activated Sludge Plants</b:Title>
    <b:Year>2000</b:Year>
    <b:Author>
      <b:Author>
        <b:Corporate>ATV-DVWK-A 131E</b:Corporate>
      </b:Author>
    </b:Author>
    <b:Publisher>German Association for Water, Wastewater and Waste</b:Publisher>
    <b:RefOrder>11</b:RefOrder>
  </b:Source>
  <b:Source>
    <b:Tag>ATV01</b:Tag>
    <b:SourceType>Book</b:SourceType>
    <b:Guid>{AF733E7F-1034-4CFE-A5CF-0CF0DD3A8CE1}</b:Guid>
    <b:Author>
      <b:Author>
        <b:Corporate>ATV-DVWK-A 281E</b:Corporate>
      </b:Author>
    </b:Author>
    <b:Title>Dimensioning of Trickling Filters and Rotating Biological Contactors</b:Title>
    <b:Year>2001</b:Year>
    <b:Publisher>German Association for Water, Wastewater and Waste</b:Publisher>
    <b:RefOrder>9</b:RefOrder>
  </b:Source>
  <b:Source>
    <b:Tag>Arb15</b:Tag>
    <b:SourceType>Book</b:SourceType>
    <b:Guid>{2A876A66-75F2-4FC4-A9CB-13DDD500C224}</b:Guid>
    <b:Author>
      <b:Author>
        <b:Corporate>Arbeitsblatt DWA-A 131</b:Corporate>
      </b:Author>
    </b:Author>
    <b:Title>Bemessung von einstufi gen Belebungsanlagen</b:Title>
    <b:Year>2015</b:Year>
    <b:Publisher>DWA Deutsche Vereinigung für Wasserwirtschaft</b:Publisher>
    <b:RefOrder>12</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01030EA752E51428E5AB0A763F66F2C" ma:contentTypeVersion="0" ma:contentTypeDescription="Create a new document." ma:contentTypeScope="" ma:versionID="957d9f12ea7af744e1e4e1aa33fef53e">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31BD59-6924-46C3-85EC-A84B3DD6434C}">
  <ds:schemaRefs>
    <ds:schemaRef ds:uri="http://schemas.openxmlformats.org/officeDocument/2006/bibliography"/>
  </ds:schemaRefs>
</ds:datastoreItem>
</file>

<file path=customXml/itemProps2.xml><?xml version="1.0" encoding="utf-8"?>
<ds:datastoreItem xmlns:ds="http://schemas.openxmlformats.org/officeDocument/2006/customXml" ds:itemID="{B7E1314F-72AC-4C4F-8A4B-0FDA7ABBDDF3}">
  <ds:schemaRefs>
    <ds:schemaRef ds:uri="http://schemas.microsoft.com/sharepoint/v3/contenttype/forms"/>
  </ds:schemaRefs>
</ds:datastoreItem>
</file>

<file path=customXml/itemProps3.xml><?xml version="1.0" encoding="utf-8"?>
<ds:datastoreItem xmlns:ds="http://schemas.openxmlformats.org/officeDocument/2006/customXml" ds:itemID="{821A6981-6BFB-419A-B978-F402BE17B3E0}">
  <ds:schemaRefs>
    <ds:schemaRef ds:uri="http://schemas.microsoft.com/office/2006/metadata/properties"/>
  </ds:schemaRefs>
</ds:datastoreItem>
</file>

<file path=customXml/itemProps4.xml><?xml version="1.0" encoding="utf-8"?>
<ds:datastoreItem xmlns:ds="http://schemas.openxmlformats.org/officeDocument/2006/customXml" ds:itemID="{0D7376D5-C46D-474A-B495-A629F217D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SD-07 GENEL RAPOR FORMATI</Template>
  <TotalTime>8</TotalTime>
  <Pages>129</Pages>
  <Words>36916</Words>
  <Characters>210427</Characters>
  <Application>Microsoft Office Word</Application>
  <DocSecurity>0</DocSecurity>
  <Lines>1753</Lines>
  <Paragraphs>493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246850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 Çevre</dc:creator>
  <cp:keywords/>
  <dc:description/>
  <cp:lastModifiedBy>sermin</cp:lastModifiedBy>
  <cp:revision>6</cp:revision>
  <cp:lastPrinted>2021-11-26T13:10:00Z</cp:lastPrinted>
  <dcterms:created xsi:type="dcterms:W3CDTF">2022-08-18T10:27:00Z</dcterms:created>
  <dcterms:modified xsi:type="dcterms:W3CDTF">2022-08-18T11:43:00Z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0x010100201030EA752E51428E5AB0A763F66F2C</vt:lpwstr>
  </property>
</Properties>
</file>